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DD7168"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41245989"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09595C" w:rsidRPr="00757091" w:rsidRDefault="0009595C"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DD7168"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09595C" w:rsidRPr="00387F75" w:rsidRDefault="0009595C" w:rsidP="00967122">
                  <w:pPr>
                    <w:spacing w:after="0" w:line="240" w:lineRule="auto"/>
                    <w:rPr>
                      <w:sz w:val="20"/>
                      <w:szCs w:val="20"/>
                      <w:lang w:val="fr-FR"/>
                    </w:rPr>
                  </w:pPr>
                  <w:r w:rsidRPr="00387F75">
                    <w:rPr>
                      <w:sz w:val="20"/>
                      <w:szCs w:val="20"/>
                      <w:lang w:val="fr-FR"/>
                    </w:rPr>
                    <w:t>Service Public de Wallonie</w:t>
                  </w:r>
                </w:p>
                <w:p w:rsidR="0009595C" w:rsidRPr="00387F75" w:rsidRDefault="0009595C"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09595C" w:rsidRPr="00387F75" w:rsidRDefault="0009595C" w:rsidP="00967122">
                  <w:pPr>
                    <w:spacing w:after="0" w:line="240" w:lineRule="auto"/>
                    <w:rPr>
                      <w:sz w:val="20"/>
                      <w:szCs w:val="20"/>
                      <w:lang w:val="fr-FR"/>
                    </w:rPr>
                  </w:pPr>
                  <w:r w:rsidRPr="00387F75">
                    <w:rPr>
                      <w:sz w:val="20"/>
                      <w:szCs w:val="20"/>
                      <w:lang w:val="fr-FR"/>
                    </w:rPr>
                    <w:t>Département de l’Emploi et de la Formation professionnelle</w:t>
                  </w:r>
                </w:p>
                <w:p w:rsidR="0009595C" w:rsidRPr="00387F75" w:rsidRDefault="0009595C"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09595C" w:rsidRPr="00387F75" w:rsidRDefault="0009595C" w:rsidP="00967122">
                  <w:pPr>
                    <w:spacing w:after="0" w:line="240" w:lineRule="auto"/>
                    <w:rPr>
                      <w:sz w:val="20"/>
                      <w:szCs w:val="20"/>
                      <w:lang w:val="fr-FR"/>
                    </w:rPr>
                  </w:pPr>
                  <w:r w:rsidRPr="00387F75">
                    <w:rPr>
                      <w:sz w:val="20"/>
                      <w:szCs w:val="20"/>
                      <w:lang w:val="fr-FR"/>
                    </w:rPr>
                    <w:t>Place de la Wallonie, 1 – Bâtiment 2</w:t>
                  </w:r>
                </w:p>
                <w:p w:rsidR="0009595C" w:rsidRDefault="0009595C"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DD7168"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DD7168"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DD7168"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DD7168" w:rsidP="00967122">
      <w:pPr>
        <w:spacing w:after="0" w:line="240" w:lineRule="auto"/>
        <w:ind w:left="-567"/>
      </w:pPr>
      <w:r w:rsidRPr="00DD7168">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09595C" w:rsidRPr="00CB4CD5" w:rsidRDefault="0009595C"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DD7168">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DD7168"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DD7168"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DD7168"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DD7168"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DD7168" w:rsidP="00967122">
      <w:pPr>
        <w:spacing w:after="0" w:line="240" w:lineRule="auto"/>
        <w:ind w:left="-284" w:right="-709"/>
        <w:rPr>
          <w:rFonts w:ascii="Verdana" w:hAnsi="Verdana"/>
          <w:sz w:val="18"/>
          <w:szCs w:val="18"/>
        </w:rPr>
      </w:pPr>
      <w:r w:rsidRPr="00DD7168">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09595C" w:rsidRPr="0051749B" w:rsidRDefault="0009595C"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09595C" w:rsidRPr="00BA183B" w:rsidRDefault="0009595C"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DD7168"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DD7168" w:rsidP="00967122">
      <w:pPr>
        <w:spacing w:after="0" w:line="240" w:lineRule="auto"/>
        <w:ind w:left="-567" w:right="-709"/>
      </w:pPr>
      <w:r w:rsidRPr="00DD7168">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09595C" w:rsidRPr="00DC149B" w:rsidRDefault="0009595C"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DD7168"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DD7168" w:rsidP="00967122">
      <w:pPr>
        <w:spacing w:after="0" w:line="240" w:lineRule="auto"/>
        <w:ind w:left="-567" w:right="-709"/>
        <w:rPr>
          <w:i/>
        </w:rPr>
      </w:pPr>
      <w:r w:rsidRPr="00DD7168">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DD7168"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DD7168" w:rsidP="00967122">
      <w:pPr>
        <w:spacing w:after="0" w:line="240" w:lineRule="auto"/>
        <w:ind w:left="-567" w:right="-709"/>
        <w:rPr>
          <w:i/>
        </w:rPr>
      </w:pPr>
      <w:r w:rsidRPr="00DD7168">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DD7168"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09595C" w:rsidRPr="007C1BAC" w:rsidRDefault="0009595C"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DD7168"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DD7168"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DD7168"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DD7168"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09595C" w:rsidRPr="00DC149B" w:rsidRDefault="0009595C"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DD7168"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09595C" w:rsidRPr="007C1BAC" w:rsidRDefault="0009595C"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DD7168"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DD7168"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284"/>
        <w:jc w:val="both"/>
      </w:pPr>
    </w:p>
    <w:p w:rsidR="00967122" w:rsidRDefault="00DD7168" w:rsidP="00380409">
      <w:pPr>
        <w:spacing w:after="0" w:line="240" w:lineRule="auto"/>
        <w:jc w:val="both"/>
      </w:pPr>
      <w:r>
        <w:rPr>
          <w:noProof/>
          <w:lang w:eastAsia="fr-BE"/>
        </w:rPr>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DD7168">
      <w:r w:rsidRPr="00DD7168">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09595C" w:rsidRPr="00DC149B" w:rsidRDefault="0009595C"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09595C" w:rsidRPr="00BA183B" w:rsidRDefault="0009595C"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DD7168">
      <w:r w:rsidRPr="00DD7168">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09595C" w:rsidRPr="00DC149B" w:rsidRDefault="0009595C"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09595C" w:rsidRPr="00BA183B" w:rsidRDefault="0009595C"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09595C" w:rsidRDefault="0009595C" w:rsidP="0009595C">
      <w:pPr>
        <w:pStyle w:val="Paragraphedeliste"/>
        <w:spacing w:after="0" w:line="240" w:lineRule="auto"/>
        <w:ind w:left="153" w:right="-284"/>
      </w:pP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380409" w:rsidRDefault="00380409" w:rsidP="004F18B3">
      <w:pPr>
        <w:spacing w:after="0" w:line="240" w:lineRule="auto"/>
        <w:ind w:left="-567"/>
        <w:jc w:val="both"/>
      </w:pPr>
    </w:p>
    <w:p w:rsidR="004F18B3" w:rsidRDefault="004F18B3" w:rsidP="00380409">
      <w:pPr>
        <w:ind w:left="-567"/>
      </w:pPr>
      <w:r w:rsidRPr="001518FF">
        <w:t>Nombre total de documents joints :</w:t>
      </w:r>
    </w:p>
    <w:p w:rsidR="00EF5577" w:rsidRDefault="00EF5577" w:rsidP="00380409">
      <w:pPr>
        <w:ind w:left="-567"/>
      </w:pPr>
    </w:p>
    <w:p w:rsidR="00380409" w:rsidRDefault="00DD7168" w:rsidP="00380409">
      <w:pPr>
        <w:tabs>
          <w:tab w:val="left" w:pos="2430"/>
        </w:tabs>
      </w:pPr>
      <w:r w:rsidRPr="00DD7168">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09595C" w:rsidRPr="00DC149B" w:rsidRDefault="0009595C"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DD7168"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09595C" w:rsidRPr="00BA183B" w:rsidRDefault="0009595C"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DD7168"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DD7168"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09595C" w:rsidRPr="00BA183B" w:rsidRDefault="0009595C"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DD7168">
      <w:r w:rsidRPr="00DD7168">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09595C" w:rsidRPr="00DC149B" w:rsidRDefault="0009595C"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lastRenderedPageBreak/>
        <w:t>www</w:t>
      </w:r>
      <w:r w:rsidR="004F18B3" w:rsidRPr="00217DE8">
        <w:t>.le-médiateur.be</w:t>
      </w:r>
    </w:p>
    <w:p w:rsidR="004F18B3" w:rsidRDefault="004F18B3"/>
    <w:p w:rsidR="0009595C" w:rsidRDefault="00DD7168">
      <w:r w:rsidRPr="00DD7168">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09595C" w:rsidRPr="00A43DC5" w:rsidRDefault="0009595C"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DD7168">
      <w:r w:rsidRPr="00DD7168">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09595C" w:rsidRPr="00034252" w:rsidRDefault="0009595C"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DD7168" w:rsidP="0009595C">
            <w:pPr>
              <w:spacing w:after="0" w:line="240" w:lineRule="auto"/>
              <w:rPr>
                <w:b/>
                <w:color w:val="FF0000"/>
                <w:sz w:val="28"/>
                <w:szCs w:val="28"/>
              </w:rPr>
            </w:pPr>
            <w:r w:rsidRPr="00DD7168">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DD7168">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DD7168">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DD7168">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DD7168">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DD7168">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DD7168"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DD7168" w:rsidP="0009595C">
            <w:pPr>
              <w:spacing w:after="0" w:line="240" w:lineRule="auto"/>
            </w:pPr>
            <w:r w:rsidRPr="00DD7168">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DD7168" w:rsidP="0009595C">
            <w:pPr>
              <w:spacing w:after="0" w:line="240" w:lineRule="auto"/>
            </w:pPr>
            <w:r w:rsidRPr="00DD7168">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DD7168"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DD7168" w:rsidP="0009595C">
            <w:pPr>
              <w:spacing w:after="0" w:line="240" w:lineRule="auto"/>
            </w:pPr>
            <w:r w:rsidRPr="00DD7168">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lastRenderedPageBreak/>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DD7168"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DD7168">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DD7168"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DD7168">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DD7168" w:rsidP="0009595C">
            <w:pPr>
              <w:spacing w:after="0" w:line="240" w:lineRule="auto"/>
            </w:pPr>
            <w:r w:rsidRPr="00DD7168">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DD7168">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lastRenderedPageBreak/>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DD7168" w:rsidP="0009595C">
      <w:pPr>
        <w:spacing w:after="0" w:line="240" w:lineRule="auto"/>
        <w:ind w:left="-567"/>
      </w:pPr>
      <w:r w:rsidRPr="00DD7168">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09595C" w:rsidRPr="00034252" w:rsidRDefault="0009595C"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lastRenderedPageBreak/>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DD7168"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DD7168"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DD7168" w:rsidP="0009595C">
      <w:pPr>
        <w:spacing w:after="0" w:line="240" w:lineRule="auto"/>
        <w:rPr>
          <w:b/>
          <w:u w:val="single"/>
        </w:rPr>
      </w:pPr>
      <w:r w:rsidRPr="00DD7168">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CF236C" w:rsidRPr="00A43DC5" w:rsidRDefault="00CF236C"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CF236C" w:rsidRPr="00A43DC5" w:rsidRDefault="00CF236C"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CF236C" w:rsidRDefault="00CF236C"/>
    <w:p w:rsidR="004F18B3" w:rsidRDefault="00DD7168">
      <w:r w:rsidRPr="00DD7168">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CF236C" w:rsidRPr="00A43DC5" w:rsidRDefault="00CF236C"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CF236C" w:rsidRPr="00A43DC5" w:rsidRDefault="00CF236C" w:rsidP="00CF236C">
                  <w:pPr>
                    <w:spacing w:after="0" w:line="240" w:lineRule="auto"/>
                    <w:jc w:val="center"/>
                    <w:rPr>
                      <w:b/>
                      <w:sz w:val="28"/>
                      <w:szCs w:val="28"/>
                      <w:lang w:val="fr-FR"/>
                    </w:rPr>
                  </w:pPr>
                </w:p>
              </w:txbxContent>
            </v:textbox>
          </v:shape>
        </w:pict>
      </w:r>
    </w:p>
    <w:p w:rsidR="004F18B3" w:rsidRDefault="004F18B3"/>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985"/>
        <w:gridCol w:w="992"/>
        <w:gridCol w:w="1134"/>
        <w:gridCol w:w="993"/>
        <w:gridCol w:w="1559"/>
        <w:gridCol w:w="1134"/>
        <w:gridCol w:w="709"/>
        <w:gridCol w:w="1701"/>
      </w:tblGrid>
      <w:tr w:rsidR="004F18B3" w:rsidRPr="00D64857" w:rsidTr="0009595C">
        <w:trPr>
          <w:trHeight w:val="488"/>
        </w:trPr>
        <w:tc>
          <w:tcPr>
            <w:tcW w:w="533" w:type="dxa"/>
            <w:shd w:val="clear" w:color="auto" w:fill="BFBFBF"/>
            <w:vAlign w:val="center"/>
          </w:tcPr>
          <w:p w:rsidR="004F18B3" w:rsidRPr="0041357B" w:rsidRDefault="004F18B3" w:rsidP="0009595C">
            <w:pPr>
              <w:spacing w:after="0" w:line="240" w:lineRule="auto"/>
              <w:jc w:val="center"/>
              <w:rPr>
                <w:b/>
                <w:sz w:val="20"/>
                <w:szCs w:val="20"/>
              </w:rPr>
            </w:pPr>
            <w:r w:rsidRPr="0041357B">
              <w:rPr>
                <w:b/>
                <w:sz w:val="20"/>
                <w:szCs w:val="20"/>
              </w:rPr>
              <w:t>N°</w:t>
            </w:r>
          </w:p>
        </w:tc>
        <w:tc>
          <w:tcPr>
            <w:tcW w:w="1985" w:type="dxa"/>
            <w:shd w:val="clear" w:color="auto" w:fill="BFBFBF"/>
            <w:vAlign w:val="center"/>
          </w:tcPr>
          <w:p w:rsidR="004F18B3" w:rsidRPr="0041357B" w:rsidRDefault="004F18B3" w:rsidP="0009595C">
            <w:pPr>
              <w:spacing w:after="0" w:line="240" w:lineRule="auto"/>
              <w:jc w:val="center"/>
              <w:rPr>
                <w:b/>
                <w:sz w:val="20"/>
                <w:szCs w:val="20"/>
              </w:rPr>
            </w:pPr>
            <w:r w:rsidRPr="0041357B">
              <w:rPr>
                <w:b/>
                <w:sz w:val="20"/>
                <w:szCs w:val="20"/>
              </w:rPr>
              <w:t>Titre (intitulé) de la formation</w:t>
            </w:r>
          </w:p>
        </w:tc>
        <w:tc>
          <w:tcPr>
            <w:tcW w:w="992" w:type="dxa"/>
            <w:shd w:val="clear" w:color="auto" w:fill="BFBFBF"/>
            <w:vAlign w:val="center"/>
          </w:tcPr>
          <w:p w:rsidR="004F18B3" w:rsidRPr="0041357B" w:rsidRDefault="004F18B3"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134" w:type="dxa"/>
            <w:shd w:val="clear" w:color="auto" w:fill="BFBFBF"/>
            <w:vAlign w:val="center"/>
          </w:tcPr>
          <w:p w:rsidR="004F18B3" w:rsidRPr="0041357B" w:rsidRDefault="004F18B3"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993" w:type="dxa"/>
            <w:shd w:val="clear" w:color="auto" w:fill="BFBFBF"/>
            <w:vAlign w:val="center"/>
          </w:tcPr>
          <w:p w:rsidR="004F18B3" w:rsidRPr="0041357B" w:rsidRDefault="004F18B3" w:rsidP="0009595C">
            <w:pPr>
              <w:spacing w:after="0" w:line="240" w:lineRule="auto"/>
              <w:jc w:val="center"/>
              <w:rPr>
                <w:b/>
                <w:sz w:val="20"/>
                <w:szCs w:val="20"/>
              </w:rPr>
            </w:pPr>
            <w:r w:rsidRPr="0041357B">
              <w:rPr>
                <w:b/>
                <w:sz w:val="20"/>
                <w:szCs w:val="20"/>
              </w:rPr>
              <w:t>Volume horaire</w:t>
            </w:r>
          </w:p>
        </w:tc>
        <w:tc>
          <w:tcPr>
            <w:tcW w:w="1559" w:type="dxa"/>
            <w:shd w:val="clear" w:color="auto" w:fill="BFBFBF"/>
            <w:vAlign w:val="center"/>
          </w:tcPr>
          <w:p w:rsidR="004F18B3" w:rsidRPr="0041357B" w:rsidRDefault="004F18B3" w:rsidP="0009595C">
            <w:pPr>
              <w:spacing w:after="0" w:line="240" w:lineRule="auto"/>
              <w:jc w:val="center"/>
              <w:rPr>
                <w:b/>
                <w:sz w:val="20"/>
                <w:szCs w:val="20"/>
              </w:rPr>
            </w:pPr>
            <w:r w:rsidRPr="0041357B">
              <w:rPr>
                <w:b/>
                <w:sz w:val="20"/>
                <w:szCs w:val="20"/>
              </w:rPr>
              <w:t>Nom du formateur</w:t>
            </w:r>
          </w:p>
        </w:tc>
        <w:tc>
          <w:tcPr>
            <w:tcW w:w="1134" w:type="dxa"/>
            <w:shd w:val="clear" w:color="auto" w:fill="BFBFBF"/>
            <w:vAlign w:val="center"/>
          </w:tcPr>
          <w:p w:rsidR="004F18B3" w:rsidRDefault="004F18B3" w:rsidP="0009595C">
            <w:pPr>
              <w:spacing w:after="0" w:line="240" w:lineRule="auto"/>
              <w:jc w:val="center"/>
              <w:rPr>
                <w:b/>
                <w:sz w:val="20"/>
                <w:szCs w:val="20"/>
              </w:rPr>
            </w:pPr>
            <w:r>
              <w:rPr>
                <w:b/>
                <w:sz w:val="20"/>
                <w:szCs w:val="20"/>
              </w:rPr>
              <w:t>FAD</w:t>
            </w:r>
          </w:p>
          <w:p w:rsidR="004F18B3" w:rsidRDefault="004F18B3" w:rsidP="0009595C">
            <w:pPr>
              <w:spacing w:after="0" w:line="240" w:lineRule="auto"/>
              <w:jc w:val="center"/>
              <w:rPr>
                <w:b/>
                <w:sz w:val="20"/>
                <w:szCs w:val="20"/>
              </w:rPr>
            </w:pPr>
            <w:r>
              <w:rPr>
                <w:b/>
                <w:sz w:val="20"/>
                <w:szCs w:val="20"/>
              </w:rPr>
              <w:t xml:space="preserve"> Présentiel</w:t>
            </w:r>
          </w:p>
          <w:p w:rsidR="004F18B3" w:rsidRDefault="004F18B3" w:rsidP="0009595C">
            <w:pPr>
              <w:spacing w:after="0" w:line="240" w:lineRule="auto"/>
              <w:jc w:val="center"/>
              <w:rPr>
                <w:b/>
                <w:sz w:val="20"/>
                <w:szCs w:val="20"/>
              </w:rPr>
            </w:pPr>
            <w:r>
              <w:rPr>
                <w:b/>
                <w:sz w:val="20"/>
                <w:szCs w:val="20"/>
              </w:rPr>
              <w:t>Ou mixte</w:t>
            </w:r>
          </w:p>
        </w:tc>
        <w:tc>
          <w:tcPr>
            <w:tcW w:w="709" w:type="dxa"/>
            <w:shd w:val="clear" w:color="auto" w:fill="BFBFBF"/>
            <w:vAlign w:val="center"/>
          </w:tcPr>
          <w:p w:rsidR="004F18B3" w:rsidRDefault="004F18B3" w:rsidP="0009595C">
            <w:pPr>
              <w:spacing w:after="0" w:line="240" w:lineRule="auto"/>
              <w:jc w:val="center"/>
              <w:rPr>
                <w:b/>
                <w:sz w:val="20"/>
                <w:szCs w:val="20"/>
              </w:rPr>
            </w:pPr>
            <w:r>
              <w:rPr>
                <w:b/>
                <w:sz w:val="20"/>
                <w:szCs w:val="20"/>
              </w:rPr>
              <w:t>CFEC</w:t>
            </w:r>
            <w:r w:rsidR="002D597D">
              <w:rPr>
                <w:rStyle w:val="Appelnotedebasdep"/>
                <w:b/>
                <w:sz w:val="20"/>
                <w:szCs w:val="20"/>
              </w:rPr>
              <w:footnoteReference w:id="1"/>
            </w:r>
          </w:p>
        </w:tc>
        <w:tc>
          <w:tcPr>
            <w:tcW w:w="1701" w:type="dxa"/>
            <w:shd w:val="clear" w:color="auto" w:fill="BFBFBF"/>
          </w:tcPr>
          <w:p w:rsidR="004F18B3" w:rsidRDefault="004F18B3" w:rsidP="0009595C">
            <w:pPr>
              <w:spacing w:after="0" w:line="240" w:lineRule="auto"/>
              <w:jc w:val="center"/>
              <w:rPr>
                <w:b/>
                <w:sz w:val="20"/>
                <w:szCs w:val="20"/>
              </w:rPr>
            </w:pPr>
            <w:r>
              <w:rPr>
                <w:b/>
                <w:sz w:val="20"/>
                <w:szCs w:val="20"/>
              </w:rPr>
              <w:t>Formation organisée les 3 dernières années</w:t>
            </w: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1</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2</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3</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4</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Default="004F18B3" w:rsidP="0009595C">
            <w:pPr>
              <w:spacing w:after="0" w:line="240" w:lineRule="auto"/>
              <w:jc w:val="center"/>
            </w:pPr>
          </w:p>
        </w:tc>
        <w:tc>
          <w:tcPr>
            <w:tcW w:w="1701" w:type="dxa"/>
          </w:tcPr>
          <w:p w:rsidR="004F18B3" w:rsidRPr="00D64857" w:rsidRDefault="004F18B3" w:rsidP="0009595C">
            <w:pPr>
              <w:spacing w:after="0" w:line="240" w:lineRule="auto"/>
              <w:jc w:val="center"/>
            </w:pP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5</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6</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Pr="00D64857" w:rsidRDefault="004F18B3" w:rsidP="0009595C">
            <w:pPr>
              <w:spacing w:after="0" w:line="240" w:lineRule="auto"/>
              <w:jc w:val="center"/>
            </w:pPr>
            <w:r>
              <w:t>7</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8</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9</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10</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11</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12</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13</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14</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15</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16</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17</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18</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lastRenderedPageBreak/>
              <w:t>19</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r w:rsidR="004F18B3" w:rsidRPr="00D64857" w:rsidTr="0009595C">
        <w:trPr>
          <w:trHeight w:val="488"/>
        </w:trPr>
        <w:tc>
          <w:tcPr>
            <w:tcW w:w="533" w:type="dxa"/>
            <w:vAlign w:val="center"/>
          </w:tcPr>
          <w:p w:rsidR="004F18B3" w:rsidRDefault="004F18B3" w:rsidP="0009595C">
            <w:pPr>
              <w:spacing w:after="0" w:line="240" w:lineRule="auto"/>
              <w:jc w:val="center"/>
            </w:pPr>
            <w:r>
              <w:t>20</w:t>
            </w:r>
          </w:p>
        </w:tc>
        <w:tc>
          <w:tcPr>
            <w:tcW w:w="1985" w:type="dxa"/>
          </w:tcPr>
          <w:p w:rsidR="004F18B3" w:rsidRPr="00D64857" w:rsidRDefault="004F18B3" w:rsidP="0009595C">
            <w:pPr>
              <w:spacing w:after="0" w:line="240" w:lineRule="auto"/>
            </w:pPr>
          </w:p>
        </w:tc>
        <w:tc>
          <w:tcPr>
            <w:tcW w:w="992"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993" w:type="dxa"/>
          </w:tcPr>
          <w:p w:rsidR="004F18B3" w:rsidRPr="00D64857" w:rsidRDefault="004F18B3" w:rsidP="0009595C">
            <w:pPr>
              <w:spacing w:after="0" w:line="240" w:lineRule="auto"/>
            </w:pPr>
          </w:p>
        </w:tc>
        <w:tc>
          <w:tcPr>
            <w:tcW w:w="1559" w:type="dxa"/>
          </w:tcPr>
          <w:p w:rsidR="004F18B3" w:rsidRPr="00D64857" w:rsidRDefault="004F18B3" w:rsidP="0009595C">
            <w:pPr>
              <w:spacing w:after="0" w:line="240" w:lineRule="auto"/>
            </w:pPr>
          </w:p>
        </w:tc>
        <w:tc>
          <w:tcPr>
            <w:tcW w:w="1134" w:type="dxa"/>
          </w:tcPr>
          <w:p w:rsidR="004F18B3" w:rsidRPr="00D64857" w:rsidRDefault="004F18B3" w:rsidP="0009595C">
            <w:pPr>
              <w:spacing w:after="0" w:line="240" w:lineRule="auto"/>
            </w:pPr>
          </w:p>
        </w:tc>
        <w:tc>
          <w:tcPr>
            <w:tcW w:w="709" w:type="dxa"/>
          </w:tcPr>
          <w:p w:rsidR="004F18B3" w:rsidRPr="00D64857" w:rsidRDefault="004F18B3" w:rsidP="0009595C">
            <w:pPr>
              <w:spacing w:after="0" w:line="240" w:lineRule="auto"/>
            </w:pPr>
          </w:p>
        </w:tc>
        <w:tc>
          <w:tcPr>
            <w:tcW w:w="1701" w:type="dxa"/>
          </w:tcPr>
          <w:p w:rsidR="004F18B3" w:rsidRPr="00D64857" w:rsidRDefault="004F18B3"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DD7168"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F5577" w:rsidRPr="00BA183B" w:rsidRDefault="00EF557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222C2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B0" w:rsidRDefault="00A87BB0" w:rsidP="00967122">
      <w:pPr>
        <w:spacing w:after="0" w:line="240" w:lineRule="auto"/>
      </w:pPr>
      <w:r>
        <w:separator/>
      </w:r>
    </w:p>
  </w:endnote>
  <w:endnote w:type="continuationSeparator" w:id="0">
    <w:p w:rsidR="00A87BB0" w:rsidRDefault="00A87BB0"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5C" w:rsidRPr="00535969" w:rsidRDefault="0009595C"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CF236C">
      <w:rPr>
        <w:sz w:val="18"/>
        <w:szCs w:val="18"/>
      </w:rPr>
      <w:t>15</w:t>
    </w:r>
    <w:r>
      <w:rPr>
        <w:sz w:val="18"/>
        <w:szCs w:val="18"/>
      </w:rPr>
      <w:t>/10/2015</w:t>
    </w:r>
    <w:r w:rsidRPr="00535969">
      <w:rPr>
        <w:sz w:val="18"/>
        <w:szCs w:val="18"/>
      </w:rPr>
      <w:tab/>
      <w:t xml:space="preserve">Page </w:t>
    </w:r>
    <w:r w:rsidR="00DD7168" w:rsidRPr="00535969">
      <w:rPr>
        <w:sz w:val="18"/>
        <w:szCs w:val="18"/>
      </w:rPr>
      <w:fldChar w:fldCharType="begin"/>
    </w:r>
    <w:r w:rsidRPr="00535969">
      <w:rPr>
        <w:sz w:val="18"/>
        <w:szCs w:val="18"/>
      </w:rPr>
      <w:instrText xml:space="preserve"> PAGE   \* MERGEFORMAT </w:instrText>
    </w:r>
    <w:r w:rsidR="00DD7168" w:rsidRPr="00535969">
      <w:rPr>
        <w:sz w:val="18"/>
        <w:szCs w:val="18"/>
      </w:rPr>
      <w:fldChar w:fldCharType="separate"/>
    </w:r>
    <w:r w:rsidR="00F97AFC">
      <w:rPr>
        <w:noProof/>
        <w:sz w:val="18"/>
        <w:szCs w:val="18"/>
      </w:rPr>
      <w:t>1</w:t>
    </w:r>
    <w:r w:rsidR="00DD7168" w:rsidRPr="00535969">
      <w:rPr>
        <w:sz w:val="18"/>
        <w:szCs w:val="18"/>
      </w:rPr>
      <w:fldChar w:fldCharType="end"/>
    </w:r>
  </w:p>
  <w:p w:rsidR="0009595C" w:rsidRDefault="000959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B0" w:rsidRDefault="00A87BB0" w:rsidP="00967122">
      <w:pPr>
        <w:spacing w:after="0" w:line="240" w:lineRule="auto"/>
      </w:pPr>
      <w:r>
        <w:separator/>
      </w:r>
    </w:p>
  </w:footnote>
  <w:footnote w:type="continuationSeparator" w:id="0">
    <w:p w:rsidR="00A87BB0" w:rsidRDefault="00A87BB0" w:rsidP="00967122">
      <w:pPr>
        <w:spacing w:after="0" w:line="240" w:lineRule="auto"/>
      </w:pPr>
      <w:r>
        <w:continuationSeparator/>
      </w:r>
    </w:p>
  </w:footnote>
  <w:footnote w:id="1">
    <w:p w:rsidR="002D597D" w:rsidRDefault="002D597D">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67122"/>
    <w:rsid w:val="0009595C"/>
    <w:rsid w:val="000A6FE3"/>
    <w:rsid w:val="000D7834"/>
    <w:rsid w:val="00111236"/>
    <w:rsid w:val="00143EBC"/>
    <w:rsid w:val="001905D8"/>
    <w:rsid w:val="00190FF9"/>
    <w:rsid w:val="001917A9"/>
    <w:rsid w:val="00222C21"/>
    <w:rsid w:val="00264FF5"/>
    <w:rsid w:val="00266339"/>
    <w:rsid w:val="00266397"/>
    <w:rsid w:val="0026687D"/>
    <w:rsid w:val="002D597D"/>
    <w:rsid w:val="002F7524"/>
    <w:rsid w:val="00380409"/>
    <w:rsid w:val="004C54F3"/>
    <w:rsid w:val="004F18B3"/>
    <w:rsid w:val="004F6AF4"/>
    <w:rsid w:val="00540749"/>
    <w:rsid w:val="00606CCC"/>
    <w:rsid w:val="006946A0"/>
    <w:rsid w:val="008E0516"/>
    <w:rsid w:val="0090162C"/>
    <w:rsid w:val="00913517"/>
    <w:rsid w:val="009323A0"/>
    <w:rsid w:val="00967122"/>
    <w:rsid w:val="009A53E4"/>
    <w:rsid w:val="00A13F3F"/>
    <w:rsid w:val="00A43DC5"/>
    <w:rsid w:val="00A87BB0"/>
    <w:rsid w:val="00AB39CE"/>
    <w:rsid w:val="00B53AF2"/>
    <w:rsid w:val="00B95542"/>
    <w:rsid w:val="00CF236C"/>
    <w:rsid w:val="00D9711C"/>
    <w:rsid w:val="00DD7168"/>
    <w:rsid w:val="00EF5577"/>
    <w:rsid w:val="00F86695"/>
    <w:rsid w:val="00F90616"/>
    <w:rsid w:val="00F90A57"/>
    <w:rsid w:val="00F97AF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F241D-6759-4BEC-B043-E12A47EA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4388</Words>
  <Characters>24134</Characters>
  <Application>Microsoft Office Word</Application>
  <DocSecurity>4</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28466</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2015-10-16T08:35:00Z</cp:lastPrinted>
  <dcterms:created xsi:type="dcterms:W3CDTF">2016-11-21T14:07:00Z</dcterms:created>
  <dcterms:modified xsi:type="dcterms:W3CDTF">2016-11-21T14:07:00Z</dcterms:modified>
</cp:coreProperties>
</file>