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A507" w14:textId="613AC3BE" w:rsidR="007E09F3" w:rsidRPr="00B4613C" w:rsidRDefault="0036621B">
      <w:pPr>
        <w:rPr>
          <w:rFonts w:asciiTheme="majorHAnsi" w:hAnsiTheme="majorHAnsi"/>
          <w:b/>
          <w:sz w:val="24"/>
          <w:lang w:val="fr-BE"/>
        </w:rPr>
      </w:pPr>
      <w:r w:rsidRPr="00B4613C">
        <w:rPr>
          <w:rFonts w:asciiTheme="majorHAnsi" w:hAnsiTheme="majorHAnsi"/>
          <w:noProof/>
          <w:lang w:val="fr-BE"/>
        </w:rPr>
        <w:drawing>
          <wp:inline distT="0" distB="0" distL="0" distR="0" wp14:anchorId="1C01D55A" wp14:editId="06EBE322">
            <wp:extent cx="1986840" cy="779040"/>
            <wp:effectExtent l="0" t="0" r="0" b="2010"/>
            <wp:docPr id="1556146272" name="2"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556146272" name="2" descr="Une image contenant texte, Police, Graphique, logo&#10;&#10;Le contenu généré par l’IA peut être incorrect."/>
                    <pic:cNvPicPr/>
                  </pic:nvPicPr>
                  <pic:blipFill>
                    <a:blip r:embed="rId8">
                      <a:lum/>
                      <a:alphaModFix/>
                    </a:blip>
                    <a:srcRect/>
                    <a:stretch>
                      <a:fillRect/>
                    </a:stretch>
                  </pic:blipFill>
                  <pic:spPr>
                    <a:xfrm>
                      <a:off x="0" y="0"/>
                      <a:ext cx="1986840" cy="779040"/>
                    </a:xfrm>
                    <a:prstGeom prst="rect">
                      <a:avLst/>
                    </a:prstGeom>
                    <a:ln>
                      <a:noFill/>
                      <a:prstDash/>
                    </a:ln>
                  </pic:spPr>
                </pic:pic>
              </a:graphicData>
            </a:graphic>
          </wp:inline>
        </w:drawing>
      </w:r>
    </w:p>
    <w:p w14:paraId="6B0DC3B8" w14:textId="76AC61DF" w:rsidR="00D903F2" w:rsidRPr="00B4613C" w:rsidRDefault="007E09F3" w:rsidP="009F43B2">
      <w:pPr>
        <w:pStyle w:val="Titre1"/>
        <w:jc w:val="center"/>
        <w:rPr>
          <w:rFonts w:asciiTheme="majorHAnsi" w:hAnsiTheme="majorHAnsi"/>
          <w:b/>
          <w:bCs/>
          <w:color w:val="4F81BD" w:themeColor="accent1"/>
          <w:sz w:val="40"/>
          <w:szCs w:val="40"/>
          <w:u w:val="single"/>
          <w:lang w:val="fr-BE"/>
        </w:rPr>
      </w:pPr>
      <w:bookmarkStart w:id="0" w:name="_Toc202876742"/>
      <w:r w:rsidRPr="00B4613C">
        <w:rPr>
          <w:rFonts w:asciiTheme="majorHAnsi" w:hAnsiTheme="majorHAnsi"/>
          <w:b/>
          <w:bCs/>
          <w:color w:val="4F81BD" w:themeColor="accent1"/>
          <w:sz w:val="40"/>
          <w:szCs w:val="40"/>
          <w:u w:val="single"/>
          <w:lang w:val="fr-BE"/>
        </w:rPr>
        <w:t xml:space="preserve">Appel à </w:t>
      </w:r>
      <w:r w:rsidR="00DA7154" w:rsidRPr="00B4613C">
        <w:rPr>
          <w:rFonts w:asciiTheme="majorHAnsi" w:hAnsiTheme="majorHAnsi"/>
          <w:b/>
          <w:bCs/>
          <w:color w:val="4F81BD" w:themeColor="accent1"/>
          <w:sz w:val="40"/>
          <w:szCs w:val="40"/>
          <w:u w:val="single"/>
          <w:lang w:val="fr-BE"/>
        </w:rPr>
        <w:t>candidatures</w:t>
      </w:r>
      <w:bookmarkEnd w:id="0"/>
    </w:p>
    <w:p w14:paraId="7FB06869" w14:textId="77777777" w:rsidR="00AF6042" w:rsidRDefault="00CC3A9B" w:rsidP="007E09F3">
      <w:pPr>
        <w:pStyle w:val="Standard"/>
        <w:jc w:val="center"/>
        <w:rPr>
          <w:rFonts w:asciiTheme="majorHAnsi" w:hAnsiTheme="majorHAnsi" w:cs="Calibri"/>
          <w:b/>
          <w:bCs/>
          <w:color w:val="4F81BD" w:themeColor="accent1"/>
          <w:sz w:val="40"/>
          <w:szCs w:val="40"/>
          <w:lang w:val="fr-BE"/>
        </w:rPr>
      </w:pPr>
      <w:r w:rsidRPr="00B4613C">
        <w:rPr>
          <w:rFonts w:asciiTheme="majorHAnsi" w:hAnsiTheme="majorHAnsi" w:cs="Calibri"/>
          <w:b/>
          <w:bCs/>
          <w:color w:val="4F81BD" w:themeColor="accent1"/>
          <w:sz w:val="40"/>
          <w:szCs w:val="40"/>
          <w:lang w:val="fr-BE"/>
        </w:rPr>
        <w:t xml:space="preserve">Certificateurs </w:t>
      </w:r>
      <w:r w:rsidR="008A4223" w:rsidRPr="00B4613C">
        <w:rPr>
          <w:rFonts w:asciiTheme="majorHAnsi" w:hAnsiTheme="majorHAnsi" w:cs="Calibri"/>
          <w:b/>
          <w:bCs/>
          <w:color w:val="4F81BD" w:themeColor="accent1"/>
          <w:sz w:val="40"/>
          <w:szCs w:val="40"/>
          <w:lang w:val="fr-BE"/>
        </w:rPr>
        <w:t>pour les</w:t>
      </w:r>
      <w:r w:rsidR="00A407D7" w:rsidRPr="00B4613C">
        <w:rPr>
          <w:rFonts w:asciiTheme="majorHAnsi" w:hAnsiTheme="majorHAnsi" w:cs="Calibri"/>
          <w:b/>
          <w:bCs/>
          <w:color w:val="4F81BD" w:themeColor="accent1"/>
          <w:sz w:val="40"/>
          <w:szCs w:val="40"/>
          <w:lang w:val="fr-BE"/>
        </w:rPr>
        <w:t xml:space="preserve"> audits </w:t>
      </w:r>
    </w:p>
    <w:p w14:paraId="4F4615DF" w14:textId="77777777" w:rsidR="00AF6042" w:rsidRDefault="00A407D7" w:rsidP="007E09F3">
      <w:pPr>
        <w:pStyle w:val="Standard"/>
        <w:jc w:val="center"/>
        <w:rPr>
          <w:rFonts w:asciiTheme="majorHAnsi" w:hAnsiTheme="majorHAnsi" w:cs="Calibri"/>
          <w:b/>
          <w:bCs/>
          <w:color w:val="4F81BD" w:themeColor="accent1"/>
          <w:sz w:val="40"/>
          <w:szCs w:val="40"/>
          <w:lang w:val="fr-BE"/>
        </w:rPr>
      </w:pPr>
      <w:r w:rsidRPr="00B4613C">
        <w:rPr>
          <w:rFonts w:asciiTheme="majorHAnsi" w:hAnsiTheme="majorHAnsi" w:cs="Calibri"/>
          <w:b/>
          <w:bCs/>
          <w:color w:val="4F81BD" w:themeColor="accent1"/>
          <w:sz w:val="40"/>
          <w:szCs w:val="40"/>
          <w:lang w:val="fr-BE"/>
        </w:rPr>
        <w:t xml:space="preserve">des opérateurs de formation </w:t>
      </w:r>
    </w:p>
    <w:p w14:paraId="3AD1A1A7" w14:textId="2DA287F2" w:rsidR="007E09F3" w:rsidRPr="00B4613C" w:rsidRDefault="00A407D7" w:rsidP="007E09F3">
      <w:pPr>
        <w:pStyle w:val="Standard"/>
        <w:jc w:val="center"/>
        <w:rPr>
          <w:rFonts w:asciiTheme="majorHAnsi" w:hAnsiTheme="majorHAnsi" w:cs="Calibri"/>
          <w:b/>
          <w:bCs/>
          <w:color w:val="4F81BD" w:themeColor="accent1"/>
          <w:sz w:val="40"/>
          <w:szCs w:val="40"/>
          <w:lang w:val="fr-BE"/>
        </w:rPr>
      </w:pPr>
      <w:r w:rsidRPr="00B4613C">
        <w:rPr>
          <w:rFonts w:asciiTheme="majorHAnsi" w:hAnsiTheme="majorHAnsi" w:cs="Calibri"/>
          <w:b/>
          <w:bCs/>
          <w:color w:val="4F81BD" w:themeColor="accent1"/>
          <w:sz w:val="40"/>
          <w:szCs w:val="40"/>
          <w:lang w:val="fr-BE"/>
        </w:rPr>
        <w:t>dans le d</w:t>
      </w:r>
      <w:r w:rsidR="00DA7154" w:rsidRPr="00B4613C">
        <w:rPr>
          <w:rFonts w:asciiTheme="majorHAnsi" w:hAnsiTheme="majorHAnsi" w:cs="Calibri"/>
          <w:b/>
          <w:bCs/>
          <w:color w:val="4F81BD" w:themeColor="accent1"/>
          <w:sz w:val="40"/>
          <w:szCs w:val="40"/>
          <w:lang w:val="fr-BE"/>
        </w:rPr>
        <w:t>ispositif des chèques- formation</w:t>
      </w:r>
    </w:p>
    <w:p w14:paraId="3F97AFDD" w14:textId="2FDC60B2" w:rsidR="0072129E" w:rsidRPr="00B4613C" w:rsidRDefault="0072129E">
      <w:pPr>
        <w:rPr>
          <w:rFonts w:asciiTheme="majorHAnsi" w:hAnsiTheme="majorHAnsi"/>
          <w:b/>
          <w:sz w:val="24"/>
          <w:lang w:val="fr-BE"/>
        </w:rPr>
      </w:pPr>
    </w:p>
    <w:p w14:paraId="192A58A1" w14:textId="77777777" w:rsidR="00206BFB" w:rsidRPr="00B4613C" w:rsidRDefault="00763D48" w:rsidP="001F1BFA">
      <w:pPr>
        <w:jc w:val="both"/>
        <w:rPr>
          <w:rFonts w:asciiTheme="majorHAnsi" w:hAnsiTheme="majorHAnsi"/>
          <w:sz w:val="22"/>
          <w:szCs w:val="22"/>
          <w:lang w:val="fr-BE"/>
        </w:rPr>
      </w:pPr>
      <w:r w:rsidRPr="00B4613C">
        <w:rPr>
          <w:rFonts w:asciiTheme="majorHAnsi" w:hAnsiTheme="majorHAnsi"/>
          <w:sz w:val="22"/>
          <w:szCs w:val="22"/>
          <w:lang w:val="fr-BE"/>
        </w:rPr>
        <w:t>Le présent appel à candidatures vise à désigner les certificateurs qui seront autorisés à réaliser les audits des opérateurs de formation dans le cadre du dispositif des chèques-formation.</w:t>
      </w:r>
    </w:p>
    <w:p w14:paraId="201526A0" w14:textId="77777777" w:rsidR="00206BFB" w:rsidRPr="00B4613C" w:rsidRDefault="00206BFB" w:rsidP="001F1BFA">
      <w:pPr>
        <w:jc w:val="both"/>
        <w:rPr>
          <w:rFonts w:asciiTheme="majorHAnsi" w:hAnsiTheme="majorHAnsi"/>
          <w:sz w:val="22"/>
          <w:szCs w:val="22"/>
          <w:lang w:val="fr-BE"/>
        </w:rPr>
      </w:pPr>
    </w:p>
    <w:p w14:paraId="2B62416F" w14:textId="6BA9F094" w:rsidR="00417AC9" w:rsidRPr="00B4613C" w:rsidRDefault="00417AC9" w:rsidP="001F1BFA">
      <w:pPr>
        <w:jc w:val="both"/>
        <w:rPr>
          <w:rFonts w:asciiTheme="majorHAnsi" w:hAnsiTheme="majorHAnsi"/>
          <w:sz w:val="22"/>
          <w:szCs w:val="22"/>
          <w:lang w:val="fr-BE"/>
        </w:rPr>
      </w:pPr>
      <w:r w:rsidRPr="00B4613C">
        <w:rPr>
          <w:rFonts w:asciiTheme="majorHAnsi" w:hAnsiTheme="majorHAnsi"/>
          <w:sz w:val="22"/>
          <w:szCs w:val="22"/>
          <w:lang w:val="fr-BE"/>
        </w:rPr>
        <w:t>Pour pouvoir proposer des formations reconnues dans le cadre du dispositif des chèques-formation et bénéficier de l’incitant financier de la Région wallonne, un opérateur de formation doit satisfaire à plusieurs conditions, dont celle de se soumettre à un audit de certification réalisé par un certificateur désigné, sauf s’il dispose d’un label reconnu par l’Administration.</w:t>
      </w:r>
    </w:p>
    <w:p w14:paraId="75AFA75E" w14:textId="77777777" w:rsidR="00417AC9" w:rsidRPr="00B4613C" w:rsidRDefault="00417AC9" w:rsidP="001F1BFA">
      <w:pPr>
        <w:jc w:val="both"/>
        <w:rPr>
          <w:rFonts w:asciiTheme="majorHAnsi" w:hAnsiTheme="majorHAnsi"/>
          <w:sz w:val="22"/>
          <w:szCs w:val="22"/>
          <w:lang w:val="fr-BE"/>
        </w:rPr>
      </w:pPr>
    </w:p>
    <w:p w14:paraId="41CE1505" w14:textId="0A61F7D3" w:rsidR="00763D48" w:rsidRPr="00B4613C" w:rsidRDefault="00763D48" w:rsidP="001F1BFA">
      <w:pPr>
        <w:jc w:val="both"/>
        <w:rPr>
          <w:rFonts w:asciiTheme="majorHAnsi" w:hAnsiTheme="majorHAnsi"/>
          <w:sz w:val="22"/>
          <w:szCs w:val="22"/>
          <w:lang w:val="fr-BE"/>
        </w:rPr>
      </w:pPr>
      <w:r w:rsidRPr="00B4613C">
        <w:rPr>
          <w:rFonts w:asciiTheme="majorHAnsi" w:hAnsiTheme="majorHAnsi"/>
          <w:sz w:val="22"/>
          <w:szCs w:val="22"/>
          <w:lang w:val="fr-BE"/>
        </w:rPr>
        <w:t>La désignation des certificateurs s’inscrit dans le cadre du décret du 10 avril 2003 relatif aux incitants financiers à la formation des travailleurs occupés par les entreprises</w:t>
      </w:r>
      <w:r w:rsidR="006142C8">
        <w:rPr>
          <w:rFonts w:asciiTheme="majorHAnsi" w:hAnsiTheme="majorHAnsi"/>
          <w:sz w:val="22"/>
          <w:szCs w:val="22"/>
          <w:lang w:val="fr-BE"/>
        </w:rPr>
        <w:t xml:space="preserve"> (</w:t>
      </w:r>
      <w:hyperlink r:id="rId9" w:history="1">
        <w:r w:rsidR="006142C8" w:rsidRPr="006142C8">
          <w:rPr>
            <w:rStyle w:val="Lienhypertexte"/>
            <w:rFonts w:asciiTheme="majorHAnsi" w:hAnsiTheme="majorHAnsi"/>
            <w:sz w:val="22"/>
            <w:szCs w:val="22"/>
            <w:lang w:val="fr-BE"/>
          </w:rPr>
          <w:t>lien</w:t>
        </w:r>
      </w:hyperlink>
      <w:r w:rsidR="006142C8">
        <w:rPr>
          <w:rFonts w:asciiTheme="majorHAnsi" w:hAnsiTheme="majorHAnsi"/>
          <w:sz w:val="22"/>
          <w:szCs w:val="22"/>
          <w:lang w:val="fr-BE"/>
        </w:rPr>
        <w:t>)</w:t>
      </w:r>
      <w:r w:rsidRPr="00B4613C">
        <w:rPr>
          <w:rFonts w:asciiTheme="majorHAnsi" w:hAnsiTheme="majorHAnsi"/>
          <w:sz w:val="22"/>
          <w:szCs w:val="22"/>
          <w:lang w:val="fr-BE"/>
        </w:rPr>
        <w:t>, et de l’arrêté du Gouvernement wallon du 1</w:t>
      </w:r>
      <w:r w:rsidRPr="00B4613C">
        <w:rPr>
          <w:rFonts w:asciiTheme="majorHAnsi" w:hAnsiTheme="majorHAnsi"/>
          <w:sz w:val="22"/>
          <w:szCs w:val="22"/>
          <w:vertAlign w:val="superscript"/>
          <w:lang w:val="fr-BE"/>
        </w:rPr>
        <w:t>er</w:t>
      </w:r>
      <w:r w:rsidRPr="00B4613C">
        <w:rPr>
          <w:rFonts w:asciiTheme="majorHAnsi" w:hAnsiTheme="majorHAnsi"/>
          <w:sz w:val="22"/>
          <w:szCs w:val="22"/>
          <w:lang w:val="fr-BE"/>
        </w:rPr>
        <w:t xml:space="preserve"> avril 2004 portant exécution de ce décret</w:t>
      </w:r>
      <w:r w:rsidR="00E01B08">
        <w:rPr>
          <w:rFonts w:asciiTheme="majorHAnsi" w:hAnsiTheme="majorHAnsi"/>
          <w:sz w:val="22"/>
          <w:szCs w:val="22"/>
          <w:lang w:val="fr-BE"/>
        </w:rPr>
        <w:t xml:space="preserve"> (</w:t>
      </w:r>
      <w:hyperlink r:id="rId10" w:history="1">
        <w:r w:rsidR="00E01B08" w:rsidRPr="00E01B08">
          <w:rPr>
            <w:rStyle w:val="Lienhypertexte"/>
            <w:rFonts w:asciiTheme="majorHAnsi" w:hAnsiTheme="majorHAnsi"/>
            <w:sz w:val="22"/>
            <w:szCs w:val="22"/>
            <w:lang w:val="fr-BE"/>
          </w:rPr>
          <w:t>lien</w:t>
        </w:r>
      </w:hyperlink>
      <w:r w:rsidR="00E01B08">
        <w:rPr>
          <w:rFonts w:asciiTheme="majorHAnsi" w:hAnsiTheme="majorHAnsi"/>
          <w:sz w:val="22"/>
          <w:szCs w:val="22"/>
          <w:lang w:val="fr-BE"/>
        </w:rPr>
        <w:t>)</w:t>
      </w:r>
      <w:r w:rsidRPr="00B4613C">
        <w:rPr>
          <w:rFonts w:asciiTheme="majorHAnsi" w:hAnsiTheme="majorHAnsi"/>
          <w:sz w:val="22"/>
          <w:szCs w:val="22"/>
          <w:lang w:val="fr-BE"/>
        </w:rPr>
        <w:t>.</w:t>
      </w:r>
    </w:p>
    <w:p w14:paraId="61182C48" w14:textId="77777777" w:rsidR="00E50407" w:rsidRPr="00B4613C" w:rsidRDefault="00E50407" w:rsidP="001F1BFA">
      <w:pPr>
        <w:jc w:val="both"/>
        <w:rPr>
          <w:rFonts w:asciiTheme="majorHAnsi" w:hAnsiTheme="majorHAnsi"/>
          <w:sz w:val="22"/>
          <w:szCs w:val="22"/>
          <w:lang w:val="fr-BE"/>
        </w:rPr>
      </w:pPr>
    </w:p>
    <w:p w14:paraId="44F08C6D" w14:textId="454B61BE" w:rsidR="0050682E" w:rsidRPr="00B4613C" w:rsidRDefault="0050682E" w:rsidP="0050682E">
      <w:pPr>
        <w:jc w:val="center"/>
        <w:rPr>
          <w:rFonts w:asciiTheme="majorHAnsi" w:hAnsiTheme="majorHAnsi"/>
          <w:sz w:val="22"/>
          <w:szCs w:val="22"/>
          <w:lang w:val="fr-BE"/>
        </w:rPr>
      </w:pPr>
      <w:r w:rsidRPr="00B4613C">
        <w:rPr>
          <w:rFonts w:asciiTheme="majorHAnsi" w:hAnsiTheme="majorHAnsi"/>
          <w:sz w:val="22"/>
          <w:szCs w:val="22"/>
          <w:lang w:val="fr-BE"/>
        </w:rPr>
        <w:t>***</w:t>
      </w:r>
    </w:p>
    <w:p w14:paraId="09B89C7F" w14:textId="77777777" w:rsidR="0050682E" w:rsidRPr="00B4613C" w:rsidRDefault="0050682E" w:rsidP="0050682E">
      <w:pPr>
        <w:jc w:val="center"/>
        <w:rPr>
          <w:rFonts w:asciiTheme="majorHAnsi" w:hAnsiTheme="majorHAnsi"/>
          <w:sz w:val="22"/>
          <w:szCs w:val="22"/>
          <w:lang w:val="fr-BE"/>
        </w:rPr>
      </w:pPr>
    </w:p>
    <w:p w14:paraId="5A8D458E" w14:textId="31E8A436" w:rsidR="00B1711A" w:rsidRPr="00B4613C" w:rsidRDefault="00B1711A" w:rsidP="001F1BFA">
      <w:pPr>
        <w:jc w:val="both"/>
        <w:rPr>
          <w:rFonts w:asciiTheme="majorHAnsi" w:hAnsiTheme="majorHAnsi"/>
          <w:sz w:val="22"/>
          <w:szCs w:val="22"/>
          <w:lang w:val="fr-BE"/>
        </w:rPr>
      </w:pPr>
      <w:r w:rsidRPr="00B4613C">
        <w:rPr>
          <w:rFonts w:asciiTheme="majorHAnsi" w:hAnsiTheme="majorHAnsi"/>
          <w:sz w:val="22"/>
          <w:szCs w:val="22"/>
          <w:lang w:val="fr-BE"/>
        </w:rPr>
        <w:t xml:space="preserve">Le présent texte détaille les conditions d’éligibilité à démontrer. </w:t>
      </w:r>
    </w:p>
    <w:p w14:paraId="1A87D016" w14:textId="77777777" w:rsidR="00D12453" w:rsidRPr="00B4613C" w:rsidRDefault="00D12453" w:rsidP="001F1BFA">
      <w:pPr>
        <w:jc w:val="both"/>
        <w:rPr>
          <w:rFonts w:asciiTheme="majorHAnsi" w:hAnsiTheme="majorHAnsi"/>
          <w:sz w:val="22"/>
          <w:szCs w:val="22"/>
          <w:lang w:val="fr-BE"/>
        </w:rPr>
      </w:pPr>
    </w:p>
    <w:p w14:paraId="65BC2475" w14:textId="41D9DFA9" w:rsidR="00B1711A" w:rsidRPr="00B4613C" w:rsidRDefault="00B1711A" w:rsidP="001F1BFA">
      <w:pPr>
        <w:jc w:val="both"/>
        <w:rPr>
          <w:rFonts w:asciiTheme="majorHAnsi" w:hAnsiTheme="majorHAnsi"/>
          <w:sz w:val="22"/>
          <w:szCs w:val="22"/>
          <w:lang w:val="fr-BE"/>
        </w:rPr>
      </w:pPr>
      <w:r w:rsidRPr="00B4613C">
        <w:rPr>
          <w:rFonts w:asciiTheme="majorHAnsi" w:hAnsiTheme="majorHAnsi"/>
          <w:sz w:val="22"/>
          <w:szCs w:val="22"/>
          <w:lang w:val="fr-BE"/>
        </w:rPr>
        <w:t xml:space="preserve">Un formulaire est à compléter et à soumettre électroniquement à la Direction de la Formation professionnelle du SPW Emploi </w:t>
      </w:r>
      <w:r w:rsidR="002D5F84" w:rsidRPr="00B4613C">
        <w:rPr>
          <w:rFonts w:asciiTheme="majorHAnsi" w:hAnsiTheme="majorHAnsi"/>
          <w:sz w:val="22"/>
          <w:szCs w:val="22"/>
          <w:lang w:val="fr-BE"/>
        </w:rPr>
        <w:t>E</w:t>
      </w:r>
      <w:r w:rsidR="00303AE4" w:rsidRPr="00B4613C">
        <w:rPr>
          <w:rFonts w:asciiTheme="majorHAnsi" w:hAnsiTheme="majorHAnsi"/>
          <w:sz w:val="22"/>
          <w:szCs w:val="22"/>
          <w:lang w:val="fr-BE"/>
        </w:rPr>
        <w:t>conomie Recherche.</w:t>
      </w:r>
    </w:p>
    <w:p w14:paraId="1BB16E0E" w14:textId="77777777" w:rsidR="00986953" w:rsidRPr="00B4613C" w:rsidRDefault="00986953" w:rsidP="001F1BFA">
      <w:pPr>
        <w:jc w:val="both"/>
        <w:rPr>
          <w:rFonts w:asciiTheme="majorHAnsi" w:hAnsiTheme="majorHAnsi"/>
          <w:sz w:val="22"/>
          <w:szCs w:val="22"/>
          <w:lang w:val="fr-BE"/>
        </w:rPr>
      </w:pPr>
    </w:p>
    <w:p w14:paraId="0181231B" w14:textId="3AB0E470" w:rsidR="003D0AD7" w:rsidRPr="00B4613C" w:rsidRDefault="003D0AD7" w:rsidP="001F1BFA">
      <w:pPr>
        <w:jc w:val="both"/>
        <w:rPr>
          <w:rFonts w:asciiTheme="majorHAnsi" w:hAnsiTheme="majorHAnsi"/>
          <w:sz w:val="22"/>
          <w:szCs w:val="22"/>
          <w:lang w:val="fr-BE"/>
        </w:rPr>
      </w:pPr>
      <w:r w:rsidRPr="00B4613C">
        <w:rPr>
          <w:rFonts w:asciiTheme="majorHAnsi" w:hAnsiTheme="majorHAnsi"/>
          <w:sz w:val="22"/>
          <w:szCs w:val="22"/>
          <w:lang w:val="fr-BE"/>
        </w:rPr>
        <w:t xml:space="preserve">Les candidatures doivent nous parvenir au plus tard le </w:t>
      </w:r>
      <w:r w:rsidR="004A422A" w:rsidRPr="004A422A">
        <w:rPr>
          <w:rFonts w:asciiTheme="majorHAnsi" w:hAnsiTheme="majorHAnsi"/>
          <w:b/>
          <w:bCs/>
          <w:sz w:val="22"/>
          <w:szCs w:val="22"/>
          <w:lang w:val="fr-BE"/>
        </w:rPr>
        <w:t>lundi 1</w:t>
      </w:r>
      <w:r w:rsidR="00FC5BED">
        <w:rPr>
          <w:rFonts w:asciiTheme="majorHAnsi" w:hAnsiTheme="majorHAnsi"/>
          <w:b/>
          <w:bCs/>
          <w:sz w:val="22"/>
          <w:szCs w:val="22"/>
          <w:lang w:val="fr-BE"/>
        </w:rPr>
        <w:t>1</w:t>
      </w:r>
      <w:r w:rsidR="004A422A" w:rsidRPr="004A422A">
        <w:rPr>
          <w:rFonts w:asciiTheme="majorHAnsi" w:hAnsiTheme="majorHAnsi"/>
          <w:b/>
          <w:bCs/>
          <w:sz w:val="22"/>
          <w:szCs w:val="22"/>
          <w:lang w:val="fr-BE"/>
        </w:rPr>
        <w:t xml:space="preserve"> septembre 2025</w:t>
      </w:r>
      <w:r w:rsidR="00E34081">
        <w:rPr>
          <w:rFonts w:asciiTheme="majorHAnsi" w:hAnsiTheme="majorHAnsi"/>
          <w:b/>
          <w:bCs/>
          <w:sz w:val="22"/>
          <w:szCs w:val="22"/>
          <w:lang w:val="fr-BE"/>
        </w:rPr>
        <w:t>.</w:t>
      </w:r>
      <w:r w:rsidRPr="00B4613C">
        <w:rPr>
          <w:rFonts w:asciiTheme="majorHAnsi" w:hAnsiTheme="majorHAnsi"/>
          <w:sz w:val="22"/>
          <w:szCs w:val="22"/>
          <w:lang w:val="fr-BE"/>
        </w:rPr>
        <w:t xml:space="preserve"> Une candidature arrivée après la date limite de réception des offres est refusée. </w:t>
      </w:r>
    </w:p>
    <w:p w14:paraId="522C79BB" w14:textId="77777777" w:rsidR="003D0AD7" w:rsidRPr="00B4613C" w:rsidRDefault="003D0AD7" w:rsidP="001F1BFA">
      <w:pPr>
        <w:jc w:val="both"/>
        <w:rPr>
          <w:rFonts w:asciiTheme="majorHAnsi" w:hAnsiTheme="majorHAnsi"/>
          <w:sz w:val="24"/>
          <w:lang w:val="fr-BE"/>
        </w:rPr>
      </w:pPr>
    </w:p>
    <w:p w14:paraId="4C5B6016" w14:textId="77777777" w:rsidR="002D5F84" w:rsidRPr="00B4613C" w:rsidRDefault="002D5F84" w:rsidP="007965F4">
      <w:pPr>
        <w:jc w:val="center"/>
        <w:rPr>
          <w:rFonts w:asciiTheme="majorHAnsi" w:hAnsiTheme="majorHAnsi"/>
          <w:sz w:val="22"/>
          <w:szCs w:val="22"/>
          <w:lang w:val="fr-BE"/>
        </w:rPr>
      </w:pPr>
      <w:r w:rsidRPr="00B4613C">
        <w:rPr>
          <w:rFonts w:asciiTheme="majorHAnsi" w:hAnsiTheme="majorHAnsi"/>
          <w:sz w:val="22"/>
          <w:szCs w:val="22"/>
          <w:lang w:val="fr-BE"/>
        </w:rPr>
        <w:t>***</w:t>
      </w:r>
    </w:p>
    <w:p w14:paraId="0C270392" w14:textId="77777777" w:rsidR="002D5F84" w:rsidRPr="00B4613C" w:rsidRDefault="002D5F84" w:rsidP="001F1BFA">
      <w:pPr>
        <w:jc w:val="both"/>
        <w:rPr>
          <w:rFonts w:asciiTheme="majorHAnsi" w:hAnsiTheme="majorHAnsi"/>
          <w:sz w:val="24"/>
          <w:lang w:val="fr-BE"/>
        </w:rPr>
      </w:pPr>
    </w:p>
    <w:p w14:paraId="4C86E7FE" w14:textId="6AD9751D" w:rsidR="00303AE4" w:rsidRPr="00B4613C" w:rsidRDefault="002D5F84" w:rsidP="001F1BFA">
      <w:pPr>
        <w:jc w:val="both"/>
        <w:rPr>
          <w:rFonts w:asciiTheme="majorHAnsi" w:hAnsiTheme="majorHAnsi"/>
          <w:sz w:val="22"/>
          <w:szCs w:val="22"/>
          <w:lang w:val="fr-BE"/>
        </w:rPr>
      </w:pPr>
      <w:r w:rsidRPr="00B4613C">
        <w:rPr>
          <w:rFonts w:asciiTheme="majorHAnsi" w:hAnsiTheme="majorHAnsi"/>
          <w:sz w:val="22"/>
          <w:szCs w:val="22"/>
          <w:lang w:val="fr-BE"/>
        </w:rPr>
        <w:t xml:space="preserve">Les demandes d’informations peuvent être obtenues </w:t>
      </w:r>
      <w:r w:rsidR="00E70B3F">
        <w:rPr>
          <w:rFonts w:asciiTheme="majorHAnsi" w:hAnsiTheme="majorHAnsi"/>
          <w:sz w:val="22"/>
          <w:szCs w:val="22"/>
          <w:lang w:val="fr-BE"/>
        </w:rPr>
        <w:t>auprès de</w:t>
      </w:r>
      <w:r w:rsidRPr="00B4613C">
        <w:rPr>
          <w:rFonts w:asciiTheme="majorHAnsi" w:hAnsiTheme="majorHAnsi"/>
          <w:sz w:val="22"/>
          <w:szCs w:val="22"/>
          <w:lang w:val="fr-BE"/>
        </w:rPr>
        <w:t xml:space="preserve"> la</w:t>
      </w:r>
      <w:r w:rsidR="00303AE4" w:rsidRPr="00B4613C">
        <w:rPr>
          <w:rFonts w:asciiTheme="majorHAnsi" w:hAnsiTheme="majorHAnsi"/>
          <w:sz w:val="22"/>
          <w:szCs w:val="22"/>
          <w:lang w:val="fr-BE"/>
        </w:rPr>
        <w:t xml:space="preserve"> Direction de la Formation professionnelle du SPW Emploi Economie Recherche : </w:t>
      </w:r>
    </w:p>
    <w:p w14:paraId="4B086F0C" w14:textId="77777777" w:rsidR="00303AE4" w:rsidRPr="00B4613C" w:rsidRDefault="00303AE4" w:rsidP="001F1BFA">
      <w:pPr>
        <w:jc w:val="both"/>
        <w:rPr>
          <w:rFonts w:asciiTheme="majorHAnsi" w:hAnsiTheme="majorHAnsi"/>
          <w:sz w:val="22"/>
          <w:szCs w:val="22"/>
          <w:lang w:val="fr-BE"/>
        </w:rPr>
      </w:pPr>
    </w:p>
    <w:p w14:paraId="3C7C7E77" w14:textId="77777777" w:rsidR="00897DE9" w:rsidRPr="00B4613C" w:rsidRDefault="00897DE9" w:rsidP="005D1BE5">
      <w:pPr>
        <w:jc w:val="center"/>
        <w:rPr>
          <w:rFonts w:asciiTheme="majorHAnsi" w:hAnsiTheme="majorHAnsi"/>
          <w:sz w:val="22"/>
          <w:szCs w:val="22"/>
          <w:lang w:val="fr-BE"/>
        </w:rPr>
      </w:pPr>
      <w:r w:rsidRPr="00B4613C">
        <w:rPr>
          <w:rFonts w:asciiTheme="majorHAnsi" w:hAnsiTheme="majorHAnsi"/>
          <w:sz w:val="22"/>
          <w:szCs w:val="22"/>
          <w:lang w:val="fr-BE"/>
        </w:rPr>
        <w:t>Direction de la Formation professionnelle</w:t>
      </w:r>
    </w:p>
    <w:p w14:paraId="6E330ECF" w14:textId="77777777" w:rsidR="003738BA" w:rsidRPr="00B4613C" w:rsidRDefault="003738BA" w:rsidP="005D1BE5">
      <w:pPr>
        <w:jc w:val="center"/>
        <w:rPr>
          <w:rFonts w:asciiTheme="majorHAnsi" w:hAnsiTheme="majorHAnsi"/>
          <w:sz w:val="22"/>
          <w:szCs w:val="22"/>
          <w:lang w:val="fr-BE"/>
        </w:rPr>
      </w:pPr>
      <w:r w:rsidRPr="00B4613C">
        <w:rPr>
          <w:rFonts w:asciiTheme="majorHAnsi" w:hAnsiTheme="majorHAnsi"/>
          <w:sz w:val="22"/>
          <w:szCs w:val="22"/>
          <w:lang w:val="fr-BE"/>
        </w:rPr>
        <w:t>Département de l'Emploi et de la Formation professionnelle</w:t>
      </w:r>
    </w:p>
    <w:p w14:paraId="37CC0A2B" w14:textId="17F21402" w:rsidR="003738BA" w:rsidRPr="00B4613C" w:rsidRDefault="003738BA" w:rsidP="005D1BE5">
      <w:pPr>
        <w:jc w:val="center"/>
        <w:rPr>
          <w:rFonts w:asciiTheme="majorHAnsi" w:hAnsiTheme="majorHAnsi"/>
          <w:sz w:val="22"/>
          <w:szCs w:val="22"/>
          <w:lang w:val="fr-BE"/>
        </w:rPr>
      </w:pPr>
      <w:r w:rsidRPr="00B4613C">
        <w:rPr>
          <w:rFonts w:asciiTheme="majorHAnsi" w:hAnsiTheme="majorHAnsi"/>
          <w:sz w:val="22"/>
          <w:szCs w:val="22"/>
          <w:lang w:val="fr-BE"/>
        </w:rPr>
        <w:t>Boulevard Cauchy, 45 - 5000 NAMUR</w:t>
      </w:r>
      <w:r w:rsidRPr="00B4613C">
        <w:rPr>
          <w:rFonts w:asciiTheme="majorHAnsi" w:hAnsiTheme="majorHAnsi"/>
          <w:sz w:val="22"/>
          <w:szCs w:val="22"/>
          <w:lang w:val="fr-BE"/>
        </w:rPr>
        <w:br/>
      </w:r>
    </w:p>
    <w:p w14:paraId="1A8997D9" w14:textId="77777777" w:rsidR="001D1C60" w:rsidRPr="00B4613C" w:rsidRDefault="001D1C60" w:rsidP="001D1C60">
      <w:pPr>
        <w:jc w:val="center"/>
        <w:rPr>
          <w:rFonts w:asciiTheme="majorHAnsi" w:hAnsiTheme="majorHAnsi"/>
          <w:sz w:val="22"/>
          <w:szCs w:val="22"/>
          <w:lang w:val="fr-BE"/>
        </w:rPr>
      </w:pPr>
      <w:r>
        <w:rPr>
          <w:rFonts w:asciiTheme="majorHAnsi" w:hAnsiTheme="majorHAnsi"/>
          <w:sz w:val="22"/>
          <w:szCs w:val="22"/>
          <w:lang w:val="fr-BE"/>
        </w:rPr>
        <w:t xml:space="preserve">Adresse générique : </w:t>
      </w:r>
      <w:hyperlink r:id="rId11" w:history="1">
        <w:r w:rsidRPr="00B4613C">
          <w:rPr>
            <w:rStyle w:val="Lienhypertexte"/>
            <w:rFonts w:asciiTheme="majorHAnsi" w:hAnsiTheme="majorHAnsi"/>
            <w:sz w:val="22"/>
            <w:szCs w:val="22"/>
            <w:lang w:val="fr-BE"/>
          </w:rPr>
          <w:t>cheque.formation@spw.wallonie.be</w:t>
        </w:r>
      </w:hyperlink>
    </w:p>
    <w:p w14:paraId="102430A2" w14:textId="4F95D66B" w:rsidR="00303AE4" w:rsidRPr="00B4613C" w:rsidRDefault="005D1BE5" w:rsidP="001F1BFA">
      <w:pPr>
        <w:jc w:val="center"/>
        <w:rPr>
          <w:rFonts w:asciiTheme="majorHAnsi" w:hAnsiTheme="majorHAnsi"/>
          <w:sz w:val="22"/>
          <w:szCs w:val="22"/>
          <w:lang w:val="fr-BE"/>
        </w:rPr>
      </w:pPr>
      <w:r w:rsidRPr="00B4613C">
        <w:rPr>
          <w:rFonts w:asciiTheme="majorHAnsi" w:hAnsiTheme="majorHAnsi"/>
          <w:sz w:val="22"/>
          <w:szCs w:val="22"/>
          <w:lang w:val="fr-BE"/>
        </w:rPr>
        <w:t xml:space="preserve">Madame Constance </w:t>
      </w:r>
      <w:r w:rsidRPr="00B4613C">
        <w:rPr>
          <w:rFonts w:asciiTheme="majorHAnsi" w:hAnsiTheme="majorHAnsi"/>
          <w:caps/>
          <w:sz w:val="22"/>
          <w:szCs w:val="22"/>
          <w:lang w:val="fr-BE"/>
        </w:rPr>
        <w:t>Cormann</w:t>
      </w:r>
      <w:r w:rsidRPr="00B4613C">
        <w:rPr>
          <w:rFonts w:asciiTheme="majorHAnsi" w:hAnsiTheme="majorHAnsi"/>
          <w:sz w:val="22"/>
          <w:szCs w:val="22"/>
          <w:lang w:val="fr-BE"/>
        </w:rPr>
        <w:t xml:space="preserve"> : </w:t>
      </w:r>
      <w:hyperlink r:id="rId12" w:history="1">
        <w:r w:rsidRPr="00B4613C">
          <w:rPr>
            <w:rStyle w:val="Lienhypertexte"/>
            <w:rFonts w:asciiTheme="majorHAnsi" w:hAnsiTheme="majorHAnsi"/>
            <w:sz w:val="22"/>
            <w:szCs w:val="22"/>
            <w:lang w:val="fr-BE"/>
          </w:rPr>
          <w:t>constance.cormann@spw.wallonie.be</w:t>
        </w:r>
      </w:hyperlink>
      <w:r w:rsidRPr="00B4613C">
        <w:rPr>
          <w:rFonts w:asciiTheme="majorHAnsi" w:hAnsiTheme="majorHAnsi"/>
          <w:sz w:val="22"/>
          <w:szCs w:val="22"/>
          <w:lang w:val="fr-BE"/>
        </w:rPr>
        <w:t xml:space="preserve"> - 081/77.83.05</w:t>
      </w:r>
    </w:p>
    <w:p w14:paraId="7054226A" w14:textId="153AD0B2" w:rsidR="00897DE9" w:rsidRPr="00B4613C" w:rsidRDefault="005D1BE5" w:rsidP="001F1BFA">
      <w:pPr>
        <w:jc w:val="center"/>
        <w:rPr>
          <w:rFonts w:asciiTheme="majorHAnsi" w:hAnsiTheme="majorHAnsi"/>
          <w:sz w:val="22"/>
          <w:szCs w:val="22"/>
          <w:lang w:val="fr-BE"/>
        </w:rPr>
      </w:pPr>
      <w:r w:rsidRPr="00B4613C">
        <w:rPr>
          <w:rFonts w:asciiTheme="majorHAnsi" w:hAnsiTheme="majorHAnsi"/>
          <w:sz w:val="22"/>
          <w:szCs w:val="22"/>
          <w:lang w:val="fr-BE"/>
        </w:rPr>
        <w:t xml:space="preserve">Monsieur Edouard FRANCQ </w:t>
      </w:r>
      <w:hyperlink r:id="rId13" w:history="1">
        <w:r w:rsidRPr="00B4613C">
          <w:rPr>
            <w:rStyle w:val="Lienhypertexte"/>
            <w:rFonts w:asciiTheme="majorHAnsi" w:hAnsiTheme="majorHAnsi"/>
            <w:sz w:val="22"/>
            <w:szCs w:val="22"/>
            <w:lang w:val="fr-BE"/>
          </w:rPr>
          <w:t>edouard.francq@spw.wallonie.be</w:t>
        </w:r>
      </w:hyperlink>
      <w:r w:rsidRPr="00B4613C">
        <w:rPr>
          <w:rFonts w:asciiTheme="majorHAnsi" w:hAnsiTheme="majorHAnsi"/>
          <w:sz w:val="22"/>
          <w:szCs w:val="22"/>
          <w:lang w:val="fr-BE"/>
        </w:rPr>
        <w:t xml:space="preserve"> - 081/77.83.13</w:t>
      </w:r>
    </w:p>
    <w:p w14:paraId="58F6B6DE" w14:textId="77777777" w:rsidR="005D1BE5" w:rsidRPr="00B4613C" w:rsidRDefault="005D1BE5" w:rsidP="001F1BFA">
      <w:pPr>
        <w:jc w:val="center"/>
        <w:rPr>
          <w:rFonts w:asciiTheme="majorHAnsi" w:hAnsiTheme="majorHAnsi"/>
          <w:sz w:val="22"/>
          <w:szCs w:val="22"/>
          <w:lang w:val="fr-BE"/>
        </w:rPr>
      </w:pPr>
    </w:p>
    <w:p w14:paraId="1EECD240" w14:textId="0FE1D055" w:rsidR="00B61E76" w:rsidRPr="00B4613C" w:rsidRDefault="00B61E76">
      <w:pPr>
        <w:rPr>
          <w:rFonts w:asciiTheme="majorHAnsi" w:hAnsiTheme="majorHAnsi"/>
          <w:sz w:val="22"/>
          <w:szCs w:val="22"/>
          <w:lang w:val="fr-BE"/>
        </w:rPr>
      </w:pPr>
      <w:r w:rsidRPr="00B4613C">
        <w:rPr>
          <w:rFonts w:asciiTheme="majorHAnsi" w:hAnsiTheme="majorHAnsi"/>
          <w:sz w:val="22"/>
          <w:szCs w:val="22"/>
          <w:lang w:val="fr-BE"/>
        </w:rPr>
        <w:br w:type="page"/>
      </w:r>
    </w:p>
    <w:p w14:paraId="4F474071" w14:textId="77777777" w:rsidR="00186AE0" w:rsidRDefault="00186AE0" w:rsidP="00186AE0"/>
    <w:sdt>
      <w:sdtPr>
        <w:rPr>
          <w:rFonts w:ascii="Times New Roman" w:eastAsia="Times New Roman" w:hAnsi="Times New Roman" w:cs="Times New Roman"/>
          <w:color w:val="auto"/>
          <w:sz w:val="20"/>
          <w:szCs w:val="20"/>
          <w:lang w:val="fr-FR"/>
        </w:rPr>
        <w:id w:val="316231852"/>
        <w:docPartObj>
          <w:docPartGallery w:val="Table of Contents"/>
          <w:docPartUnique/>
        </w:docPartObj>
      </w:sdtPr>
      <w:sdtEndPr>
        <w:rPr>
          <w:b/>
          <w:bCs/>
        </w:rPr>
      </w:sdtEndPr>
      <w:sdtContent>
        <w:p w14:paraId="6C0EC62E" w14:textId="641330E2" w:rsidR="002C2B7D" w:rsidRPr="00186AE0" w:rsidRDefault="002C2B7D">
          <w:pPr>
            <w:pStyle w:val="En-ttedetabledesmatires"/>
            <w:rPr>
              <w:rFonts w:ascii="Times New Roman" w:eastAsia="Times New Roman" w:hAnsi="Times New Roman" w:cs="Times New Roman"/>
              <w:color w:val="auto"/>
              <w:sz w:val="20"/>
              <w:szCs w:val="20"/>
              <w:lang w:val="fr-FR"/>
            </w:rPr>
          </w:pPr>
          <w:r w:rsidRPr="00B4613C">
            <w:t>Table des matières</w:t>
          </w:r>
        </w:p>
        <w:p w14:paraId="6B2624D1" w14:textId="0CE79F84" w:rsidR="00FC3802" w:rsidRDefault="009F43B2">
          <w:pPr>
            <w:pStyle w:val="TM1"/>
            <w:tabs>
              <w:tab w:val="right" w:leader="dot" w:pos="9060"/>
            </w:tabs>
            <w:rPr>
              <w:rFonts w:asciiTheme="minorHAnsi" w:eastAsiaTheme="minorEastAsia" w:hAnsiTheme="minorHAnsi" w:cstheme="minorBidi"/>
              <w:noProof/>
              <w:kern w:val="2"/>
              <w:sz w:val="24"/>
              <w:szCs w:val="24"/>
              <w:lang w:val="fr-BE"/>
              <w14:ligatures w14:val="standardContextual"/>
            </w:rPr>
          </w:pPr>
          <w:r w:rsidRPr="00B4613C">
            <w:rPr>
              <w:rFonts w:asciiTheme="majorHAnsi" w:hAnsiTheme="majorHAnsi"/>
              <w:lang w:val="fr-BE"/>
            </w:rPr>
            <w:fldChar w:fldCharType="begin"/>
          </w:r>
          <w:r w:rsidRPr="00B4613C">
            <w:rPr>
              <w:rFonts w:asciiTheme="majorHAnsi" w:hAnsiTheme="majorHAnsi"/>
              <w:lang w:val="fr-BE"/>
            </w:rPr>
            <w:instrText xml:space="preserve"> TOC \o "1-2" \h \z \u </w:instrText>
          </w:r>
          <w:r w:rsidRPr="00B4613C">
            <w:rPr>
              <w:rFonts w:asciiTheme="majorHAnsi" w:hAnsiTheme="majorHAnsi"/>
              <w:lang w:val="fr-BE"/>
            </w:rPr>
            <w:fldChar w:fldCharType="separate"/>
          </w:r>
          <w:hyperlink w:anchor="_Toc202876742" w:history="1">
            <w:r w:rsidR="00FC3802" w:rsidRPr="00EA7960">
              <w:rPr>
                <w:rStyle w:val="Lienhypertexte"/>
                <w:rFonts w:asciiTheme="majorHAnsi" w:hAnsiTheme="majorHAnsi"/>
                <w:b/>
                <w:bCs/>
                <w:noProof/>
                <w:lang w:val="fr-BE"/>
              </w:rPr>
              <w:t>Appel à candidatures</w:t>
            </w:r>
            <w:r w:rsidR="00FC3802">
              <w:rPr>
                <w:noProof/>
                <w:webHidden/>
              </w:rPr>
              <w:tab/>
            </w:r>
            <w:r w:rsidR="00FC3802">
              <w:rPr>
                <w:noProof/>
                <w:webHidden/>
              </w:rPr>
              <w:fldChar w:fldCharType="begin"/>
            </w:r>
            <w:r w:rsidR="00FC3802">
              <w:rPr>
                <w:noProof/>
                <w:webHidden/>
              </w:rPr>
              <w:instrText xml:space="preserve"> PAGEREF _Toc202876742 \h </w:instrText>
            </w:r>
            <w:r w:rsidR="00FC3802">
              <w:rPr>
                <w:noProof/>
                <w:webHidden/>
              </w:rPr>
            </w:r>
            <w:r w:rsidR="00FC3802">
              <w:rPr>
                <w:noProof/>
                <w:webHidden/>
              </w:rPr>
              <w:fldChar w:fldCharType="separate"/>
            </w:r>
            <w:r w:rsidR="002B15BA">
              <w:rPr>
                <w:noProof/>
                <w:webHidden/>
              </w:rPr>
              <w:t>1</w:t>
            </w:r>
            <w:r w:rsidR="00FC3802">
              <w:rPr>
                <w:noProof/>
                <w:webHidden/>
              </w:rPr>
              <w:fldChar w:fldCharType="end"/>
            </w:r>
          </w:hyperlink>
        </w:p>
        <w:p w14:paraId="315F6707" w14:textId="057D0C6B" w:rsidR="00FC3802" w:rsidRDefault="00FC3802">
          <w:pPr>
            <w:pStyle w:val="TM1"/>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3" w:history="1">
            <w:r w:rsidRPr="00EA7960">
              <w:rPr>
                <w:rStyle w:val="Lienhypertexte"/>
                <w:rFonts w:asciiTheme="majorHAnsi" w:eastAsiaTheme="majorEastAsia" w:hAnsiTheme="majorHAnsi"/>
                <w:b/>
                <w:bCs/>
                <w:noProof/>
                <w:lang w:val="fr-BE" w:eastAsia="en-US"/>
              </w:rPr>
              <w:t>Partie 1 : Descriptif de l’appel à candidatures</w:t>
            </w:r>
            <w:r>
              <w:rPr>
                <w:noProof/>
                <w:webHidden/>
              </w:rPr>
              <w:tab/>
            </w:r>
            <w:r>
              <w:rPr>
                <w:noProof/>
                <w:webHidden/>
              </w:rPr>
              <w:fldChar w:fldCharType="begin"/>
            </w:r>
            <w:r>
              <w:rPr>
                <w:noProof/>
                <w:webHidden/>
              </w:rPr>
              <w:instrText xml:space="preserve"> PAGEREF _Toc202876743 \h </w:instrText>
            </w:r>
            <w:r>
              <w:rPr>
                <w:noProof/>
                <w:webHidden/>
              </w:rPr>
            </w:r>
            <w:r>
              <w:rPr>
                <w:noProof/>
                <w:webHidden/>
              </w:rPr>
              <w:fldChar w:fldCharType="separate"/>
            </w:r>
            <w:r w:rsidR="002B15BA">
              <w:rPr>
                <w:noProof/>
                <w:webHidden/>
              </w:rPr>
              <w:t>3</w:t>
            </w:r>
            <w:r>
              <w:rPr>
                <w:noProof/>
                <w:webHidden/>
              </w:rPr>
              <w:fldChar w:fldCharType="end"/>
            </w:r>
          </w:hyperlink>
        </w:p>
        <w:p w14:paraId="3400502F" w14:textId="4C0450F2"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4" w:history="1">
            <w:r w:rsidRPr="00EA7960">
              <w:rPr>
                <w:rStyle w:val="Lienhypertexte"/>
                <w:rFonts w:asciiTheme="majorHAnsi" w:eastAsiaTheme="majorEastAsia" w:hAnsiTheme="majorHAnsi" w:cstheme="majorBidi"/>
                <w:b/>
                <w:bCs/>
                <w:noProof/>
                <w:lang w:val="fr-BE" w:eastAsia="en-US"/>
              </w:rPr>
              <w:t>1.</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Objet</w:t>
            </w:r>
            <w:r>
              <w:rPr>
                <w:noProof/>
                <w:webHidden/>
              </w:rPr>
              <w:tab/>
            </w:r>
            <w:r>
              <w:rPr>
                <w:noProof/>
                <w:webHidden/>
              </w:rPr>
              <w:fldChar w:fldCharType="begin"/>
            </w:r>
            <w:r>
              <w:rPr>
                <w:noProof/>
                <w:webHidden/>
              </w:rPr>
              <w:instrText xml:space="preserve"> PAGEREF _Toc202876744 \h </w:instrText>
            </w:r>
            <w:r>
              <w:rPr>
                <w:noProof/>
                <w:webHidden/>
              </w:rPr>
            </w:r>
            <w:r>
              <w:rPr>
                <w:noProof/>
                <w:webHidden/>
              </w:rPr>
              <w:fldChar w:fldCharType="separate"/>
            </w:r>
            <w:r w:rsidR="002B15BA">
              <w:rPr>
                <w:noProof/>
                <w:webHidden/>
              </w:rPr>
              <w:t>3</w:t>
            </w:r>
            <w:r>
              <w:rPr>
                <w:noProof/>
                <w:webHidden/>
              </w:rPr>
              <w:fldChar w:fldCharType="end"/>
            </w:r>
          </w:hyperlink>
        </w:p>
        <w:p w14:paraId="0B10F059" w14:textId="551B32C6"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5" w:history="1">
            <w:r w:rsidRPr="00EA7960">
              <w:rPr>
                <w:rStyle w:val="Lienhypertexte"/>
                <w:rFonts w:asciiTheme="majorHAnsi" w:eastAsiaTheme="majorEastAsia" w:hAnsiTheme="majorHAnsi" w:cstheme="majorBidi"/>
                <w:b/>
                <w:bCs/>
                <w:noProof/>
                <w:lang w:val="fr-BE" w:eastAsia="en-US"/>
              </w:rPr>
              <w:t>2.</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Forme, contenu et dépôt des candidatures</w:t>
            </w:r>
            <w:r>
              <w:rPr>
                <w:noProof/>
                <w:webHidden/>
              </w:rPr>
              <w:tab/>
            </w:r>
            <w:r>
              <w:rPr>
                <w:noProof/>
                <w:webHidden/>
              </w:rPr>
              <w:fldChar w:fldCharType="begin"/>
            </w:r>
            <w:r>
              <w:rPr>
                <w:noProof/>
                <w:webHidden/>
              </w:rPr>
              <w:instrText xml:space="preserve"> PAGEREF _Toc202876745 \h </w:instrText>
            </w:r>
            <w:r>
              <w:rPr>
                <w:noProof/>
                <w:webHidden/>
              </w:rPr>
            </w:r>
            <w:r>
              <w:rPr>
                <w:noProof/>
                <w:webHidden/>
              </w:rPr>
              <w:fldChar w:fldCharType="separate"/>
            </w:r>
            <w:r w:rsidR="002B15BA">
              <w:rPr>
                <w:noProof/>
                <w:webHidden/>
              </w:rPr>
              <w:t>3</w:t>
            </w:r>
            <w:r>
              <w:rPr>
                <w:noProof/>
                <w:webHidden/>
              </w:rPr>
              <w:fldChar w:fldCharType="end"/>
            </w:r>
          </w:hyperlink>
        </w:p>
        <w:p w14:paraId="23E12E92" w14:textId="01679EA9"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6" w:history="1">
            <w:r w:rsidRPr="00EA7960">
              <w:rPr>
                <w:rStyle w:val="Lienhypertexte"/>
                <w:rFonts w:asciiTheme="majorHAnsi" w:eastAsiaTheme="majorEastAsia" w:hAnsiTheme="majorHAnsi" w:cstheme="majorBidi"/>
                <w:b/>
                <w:bCs/>
                <w:noProof/>
                <w:lang w:val="fr-BE" w:eastAsia="en-US"/>
              </w:rPr>
              <w:t>3.</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Critères de recevabilité des candidatures</w:t>
            </w:r>
            <w:r>
              <w:rPr>
                <w:noProof/>
                <w:webHidden/>
              </w:rPr>
              <w:tab/>
            </w:r>
            <w:r>
              <w:rPr>
                <w:noProof/>
                <w:webHidden/>
              </w:rPr>
              <w:fldChar w:fldCharType="begin"/>
            </w:r>
            <w:r>
              <w:rPr>
                <w:noProof/>
                <w:webHidden/>
              </w:rPr>
              <w:instrText xml:space="preserve"> PAGEREF _Toc202876746 \h </w:instrText>
            </w:r>
            <w:r>
              <w:rPr>
                <w:noProof/>
                <w:webHidden/>
              </w:rPr>
            </w:r>
            <w:r>
              <w:rPr>
                <w:noProof/>
                <w:webHidden/>
              </w:rPr>
              <w:fldChar w:fldCharType="separate"/>
            </w:r>
            <w:r w:rsidR="002B15BA">
              <w:rPr>
                <w:noProof/>
                <w:webHidden/>
              </w:rPr>
              <w:t>4</w:t>
            </w:r>
            <w:r>
              <w:rPr>
                <w:noProof/>
                <w:webHidden/>
              </w:rPr>
              <w:fldChar w:fldCharType="end"/>
            </w:r>
          </w:hyperlink>
        </w:p>
        <w:p w14:paraId="10C45F46" w14:textId="17AA26C9"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7" w:history="1">
            <w:r w:rsidRPr="00EA7960">
              <w:rPr>
                <w:rStyle w:val="Lienhypertexte"/>
                <w:rFonts w:asciiTheme="majorHAnsi" w:eastAsiaTheme="majorEastAsia" w:hAnsiTheme="majorHAnsi" w:cstheme="majorBidi"/>
                <w:b/>
                <w:bCs/>
                <w:noProof/>
                <w:lang w:val="fr-BE" w:eastAsia="en-US"/>
              </w:rPr>
              <w:t>4.</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Critères de désignation des certificateurs</w:t>
            </w:r>
            <w:r>
              <w:rPr>
                <w:noProof/>
                <w:webHidden/>
              </w:rPr>
              <w:tab/>
            </w:r>
            <w:r>
              <w:rPr>
                <w:noProof/>
                <w:webHidden/>
              </w:rPr>
              <w:fldChar w:fldCharType="begin"/>
            </w:r>
            <w:r>
              <w:rPr>
                <w:noProof/>
                <w:webHidden/>
              </w:rPr>
              <w:instrText xml:space="preserve"> PAGEREF _Toc202876747 \h </w:instrText>
            </w:r>
            <w:r>
              <w:rPr>
                <w:noProof/>
                <w:webHidden/>
              </w:rPr>
            </w:r>
            <w:r>
              <w:rPr>
                <w:noProof/>
                <w:webHidden/>
              </w:rPr>
              <w:fldChar w:fldCharType="separate"/>
            </w:r>
            <w:r w:rsidR="002B15BA">
              <w:rPr>
                <w:noProof/>
                <w:webHidden/>
              </w:rPr>
              <w:t>4</w:t>
            </w:r>
            <w:r>
              <w:rPr>
                <w:noProof/>
                <w:webHidden/>
              </w:rPr>
              <w:fldChar w:fldCharType="end"/>
            </w:r>
          </w:hyperlink>
        </w:p>
        <w:p w14:paraId="5887B7CD" w14:textId="617FF9CF"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8" w:history="1">
            <w:r w:rsidRPr="00EA7960">
              <w:rPr>
                <w:rStyle w:val="Lienhypertexte"/>
                <w:rFonts w:asciiTheme="majorHAnsi" w:eastAsiaTheme="majorEastAsia" w:hAnsiTheme="majorHAnsi" w:cstheme="majorBidi"/>
                <w:b/>
                <w:bCs/>
                <w:noProof/>
                <w:lang w:val="fr-BE" w:eastAsia="en-US"/>
              </w:rPr>
              <w:t>5.</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Engagements attendus des certificateurs dans la mise en œuvre des audits</w:t>
            </w:r>
            <w:r>
              <w:rPr>
                <w:noProof/>
                <w:webHidden/>
              </w:rPr>
              <w:tab/>
            </w:r>
            <w:r>
              <w:rPr>
                <w:noProof/>
                <w:webHidden/>
              </w:rPr>
              <w:fldChar w:fldCharType="begin"/>
            </w:r>
            <w:r>
              <w:rPr>
                <w:noProof/>
                <w:webHidden/>
              </w:rPr>
              <w:instrText xml:space="preserve"> PAGEREF _Toc202876748 \h </w:instrText>
            </w:r>
            <w:r>
              <w:rPr>
                <w:noProof/>
                <w:webHidden/>
              </w:rPr>
            </w:r>
            <w:r>
              <w:rPr>
                <w:noProof/>
                <w:webHidden/>
              </w:rPr>
              <w:fldChar w:fldCharType="separate"/>
            </w:r>
            <w:r w:rsidR="002B15BA">
              <w:rPr>
                <w:noProof/>
                <w:webHidden/>
              </w:rPr>
              <w:t>5</w:t>
            </w:r>
            <w:r>
              <w:rPr>
                <w:noProof/>
                <w:webHidden/>
              </w:rPr>
              <w:fldChar w:fldCharType="end"/>
            </w:r>
          </w:hyperlink>
        </w:p>
        <w:p w14:paraId="69A3163A" w14:textId="4C5C55D2"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49" w:history="1">
            <w:r w:rsidRPr="00EA7960">
              <w:rPr>
                <w:rStyle w:val="Lienhypertexte"/>
                <w:rFonts w:asciiTheme="majorHAnsi" w:eastAsiaTheme="majorEastAsia" w:hAnsiTheme="majorHAnsi" w:cstheme="majorBidi"/>
                <w:b/>
                <w:bCs/>
                <w:noProof/>
                <w:lang w:val="fr-BE" w:eastAsia="en-US"/>
              </w:rPr>
              <w:t>6.</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Durée de la désignation des certificateurs</w:t>
            </w:r>
            <w:r>
              <w:rPr>
                <w:noProof/>
                <w:webHidden/>
              </w:rPr>
              <w:tab/>
            </w:r>
            <w:r>
              <w:rPr>
                <w:noProof/>
                <w:webHidden/>
              </w:rPr>
              <w:fldChar w:fldCharType="begin"/>
            </w:r>
            <w:r>
              <w:rPr>
                <w:noProof/>
                <w:webHidden/>
              </w:rPr>
              <w:instrText xml:space="preserve"> PAGEREF _Toc202876749 \h </w:instrText>
            </w:r>
            <w:r>
              <w:rPr>
                <w:noProof/>
                <w:webHidden/>
              </w:rPr>
            </w:r>
            <w:r>
              <w:rPr>
                <w:noProof/>
                <w:webHidden/>
              </w:rPr>
              <w:fldChar w:fldCharType="separate"/>
            </w:r>
            <w:r w:rsidR="002B15BA">
              <w:rPr>
                <w:noProof/>
                <w:webHidden/>
              </w:rPr>
              <w:t>6</w:t>
            </w:r>
            <w:r>
              <w:rPr>
                <w:noProof/>
                <w:webHidden/>
              </w:rPr>
              <w:fldChar w:fldCharType="end"/>
            </w:r>
          </w:hyperlink>
        </w:p>
        <w:p w14:paraId="30989859" w14:textId="1AFE6EFD"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0" w:history="1">
            <w:r w:rsidRPr="00EA7960">
              <w:rPr>
                <w:rStyle w:val="Lienhypertexte"/>
                <w:rFonts w:asciiTheme="majorHAnsi" w:eastAsiaTheme="majorEastAsia" w:hAnsiTheme="majorHAnsi" w:cstheme="majorBidi"/>
                <w:b/>
                <w:bCs/>
                <w:noProof/>
                <w:lang w:val="fr-BE" w:eastAsia="en-US"/>
              </w:rPr>
              <w:t>7.</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Fin anticipée de la désignation des certificateurs</w:t>
            </w:r>
            <w:r>
              <w:rPr>
                <w:noProof/>
                <w:webHidden/>
              </w:rPr>
              <w:tab/>
            </w:r>
            <w:r>
              <w:rPr>
                <w:noProof/>
                <w:webHidden/>
              </w:rPr>
              <w:fldChar w:fldCharType="begin"/>
            </w:r>
            <w:r>
              <w:rPr>
                <w:noProof/>
                <w:webHidden/>
              </w:rPr>
              <w:instrText xml:space="preserve"> PAGEREF _Toc202876750 \h </w:instrText>
            </w:r>
            <w:r>
              <w:rPr>
                <w:noProof/>
                <w:webHidden/>
              </w:rPr>
            </w:r>
            <w:r>
              <w:rPr>
                <w:noProof/>
                <w:webHidden/>
              </w:rPr>
              <w:fldChar w:fldCharType="separate"/>
            </w:r>
            <w:r w:rsidR="002B15BA">
              <w:rPr>
                <w:noProof/>
                <w:webHidden/>
              </w:rPr>
              <w:t>6</w:t>
            </w:r>
            <w:r>
              <w:rPr>
                <w:noProof/>
                <w:webHidden/>
              </w:rPr>
              <w:fldChar w:fldCharType="end"/>
            </w:r>
          </w:hyperlink>
        </w:p>
        <w:p w14:paraId="691949AC" w14:textId="1AC70EA4"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1" w:history="1">
            <w:r w:rsidRPr="00EA7960">
              <w:rPr>
                <w:rStyle w:val="Lienhypertexte"/>
                <w:rFonts w:asciiTheme="majorHAnsi" w:eastAsiaTheme="majorEastAsia" w:hAnsiTheme="majorHAnsi" w:cstheme="majorBidi"/>
                <w:b/>
                <w:bCs/>
                <w:noProof/>
                <w:lang w:val="fr-BE" w:eastAsia="en-US"/>
              </w:rPr>
              <w:t>8.</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Règlement des litiges</w:t>
            </w:r>
            <w:r>
              <w:rPr>
                <w:noProof/>
                <w:webHidden/>
              </w:rPr>
              <w:tab/>
            </w:r>
            <w:r>
              <w:rPr>
                <w:noProof/>
                <w:webHidden/>
              </w:rPr>
              <w:fldChar w:fldCharType="begin"/>
            </w:r>
            <w:r>
              <w:rPr>
                <w:noProof/>
                <w:webHidden/>
              </w:rPr>
              <w:instrText xml:space="preserve"> PAGEREF _Toc202876751 \h </w:instrText>
            </w:r>
            <w:r>
              <w:rPr>
                <w:noProof/>
                <w:webHidden/>
              </w:rPr>
            </w:r>
            <w:r>
              <w:rPr>
                <w:noProof/>
                <w:webHidden/>
              </w:rPr>
              <w:fldChar w:fldCharType="separate"/>
            </w:r>
            <w:r w:rsidR="002B15BA">
              <w:rPr>
                <w:noProof/>
                <w:webHidden/>
              </w:rPr>
              <w:t>7</w:t>
            </w:r>
            <w:r>
              <w:rPr>
                <w:noProof/>
                <w:webHidden/>
              </w:rPr>
              <w:fldChar w:fldCharType="end"/>
            </w:r>
          </w:hyperlink>
        </w:p>
        <w:p w14:paraId="0A2C464C" w14:textId="6DB27488" w:rsidR="00FC3802" w:rsidRDefault="00FC3802">
          <w:pPr>
            <w:pStyle w:val="TM2"/>
            <w:tabs>
              <w:tab w:val="left" w:pos="720"/>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2" w:history="1">
            <w:r w:rsidRPr="00EA7960">
              <w:rPr>
                <w:rStyle w:val="Lienhypertexte"/>
                <w:rFonts w:asciiTheme="majorHAnsi" w:eastAsiaTheme="majorEastAsia" w:hAnsiTheme="majorHAnsi" w:cstheme="majorBidi"/>
                <w:b/>
                <w:bCs/>
                <w:noProof/>
                <w:lang w:val="fr-BE" w:eastAsia="en-US"/>
              </w:rPr>
              <w:t>9.</w:t>
            </w:r>
            <w:r>
              <w:rPr>
                <w:rFonts w:asciiTheme="minorHAnsi" w:eastAsiaTheme="minorEastAsia" w:hAnsiTheme="minorHAnsi" w:cstheme="minorBidi"/>
                <w:noProof/>
                <w:kern w:val="2"/>
                <w:sz w:val="24"/>
                <w:szCs w:val="24"/>
                <w:lang w:val="fr-BE"/>
                <w14:ligatures w14:val="standardContextual"/>
              </w:rPr>
              <w:tab/>
            </w:r>
            <w:r w:rsidRPr="00EA7960">
              <w:rPr>
                <w:rStyle w:val="Lienhypertexte"/>
                <w:rFonts w:asciiTheme="majorHAnsi" w:eastAsiaTheme="majorEastAsia" w:hAnsiTheme="majorHAnsi" w:cstheme="majorBidi"/>
                <w:b/>
                <w:bCs/>
                <w:noProof/>
                <w:lang w:val="fr-BE" w:eastAsia="en-US"/>
              </w:rPr>
              <w:t>Confidentialité</w:t>
            </w:r>
            <w:r>
              <w:rPr>
                <w:noProof/>
                <w:webHidden/>
              </w:rPr>
              <w:tab/>
            </w:r>
            <w:r>
              <w:rPr>
                <w:noProof/>
                <w:webHidden/>
              </w:rPr>
              <w:fldChar w:fldCharType="begin"/>
            </w:r>
            <w:r>
              <w:rPr>
                <w:noProof/>
                <w:webHidden/>
              </w:rPr>
              <w:instrText xml:space="preserve"> PAGEREF _Toc202876752 \h </w:instrText>
            </w:r>
            <w:r>
              <w:rPr>
                <w:noProof/>
                <w:webHidden/>
              </w:rPr>
            </w:r>
            <w:r>
              <w:rPr>
                <w:noProof/>
                <w:webHidden/>
              </w:rPr>
              <w:fldChar w:fldCharType="separate"/>
            </w:r>
            <w:r w:rsidR="002B15BA">
              <w:rPr>
                <w:noProof/>
                <w:webHidden/>
              </w:rPr>
              <w:t>7</w:t>
            </w:r>
            <w:r>
              <w:rPr>
                <w:noProof/>
                <w:webHidden/>
              </w:rPr>
              <w:fldChar w:fldCharType="end"/>
            </w:r>
          </w:hyperlink>
        </w:p>
        <w:p w14:paraId="5F9179EB" w14:textId="554F1BBB" w:rsidR="00FC3802" w:rsidRDefault="00FC3802">
          <w:pPr>
            <w:pStyle w:val="TM1"/>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3" w:history="1">
            <w:r w:rsidRPr="00EA7960">
              <w:rPr>
                <w:rStyle w:val="Lienhypertexte"/>
                <w:rFonts w:asciiTheme="majorHAnsi" w:eastAsiaTheme="majorEastAsia" w:hAnsiTheme="majorHAnsi"/>
                <w:b/>
                <w:bCs/>
                <w:noProof/>
                <w:lang w:val="fr-BE" w:eastAsia="en-US"/>
              </w:rPr>
              <w:t>Partie 2 : Annexes :</w:t>
            </w:r>
            <w:r>
              <w:rPr>
                <w:noProof/>
                <w:webHidden/>
              </w:rPr>
              <w:tab/>
            </w:r>
            <w:r>
              <w:rPr>
                <w:noProof/>
                <w:webHidden/>
              </w:rPr>
              <w:fldChar w:fldCharType="begin"/>
            </w:r>
            <w:r>
              <w:rPr>
                <w:noProof/>
                <w:webHidden/>
              </w:rPr>
              <w:instrText xml:space="preserve"> PAGEREF _Toc202876753 \h </w:instrText>
            </w:r>
            <w:r>
              <w:rPr>
                <w:noProof/>
                <w:webHidden/>
              </w:rPr>
            </w:r>
            <w:r>
              <w:rPr>
                <w:noProof/>
                <w:webHidden/>
              </w:rPr>
              <w:fldChar w:fldCharType="separate"/>
            </w:r>
            <w:r w:rsidR="002B15BA">
              <w:rPr>
                <w:noProof/>
                <w:webHidden/>
              </w:rPr>
              <w:t>7</w:t>
            </w:r>
            <w:r>
              <w:rPr>
                <w:noProof/>
                <w:webHidden/>
              </w:rPr>
              <w:fldChar w:fldCharType="end"/>
            </w:r>
          </w:hyperlink>
        </w:p>
        <w:p w14:paraId="6AFF21EE" w14:textId="13451B4B"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4" w:history="1">
            <w:r w:rsidRPr="00EA7960">
              <w:rPr>
                <w:rStyle w:val="Lienhypertexte"/>
                <w:rFonts w:asciiTheme="majorHAnsi" w:hAnsiTheme="majorHAnsi"/>
                <w:b/>
                <w:noProof/>
                <w:lang w:val="fr-BE"/>
              </w:rPr>
              <w:t>Annexe 1 - Formulaire de candidature</w:t>
            </w:r>
            <w:r>
              <w:rPr>
                <w:noProof/>
                <w:webHidden/>
              </w:rPr>
              <w:tab/>
            </w:r>
            <w:r>
              <w:rPr>
                <w:noProof/>
                <w:webHidden/>
              </w:rPr>
              <w:fldChar w:fldCharType="begin"/>
            </w:r>
            <w:r>
              <w:rPr>
                <w:noProof/>
                <w:webHidden/>
              </w:rPr>
              <w:instrText xml:space="preserve"> PAGEREF _Toc202876754 \h </w:instrText>
            </w:r>
            <w:r>
              <w:rPr>
                <w:noProof/>
                <w:webHidden/>
              </w:rPr>
            </w:r>
            <w:r>
              <w:rPr>
                <w:noProof/>
                <w:webHidden/>
              </w:rPr>
              <w:fldChar w:fldCharType="separate"/>
            </w:r>
            <w:r w:rsidR="002B15BA">
              <w:rPr>
                <w:noProof/>
                <w:webHidden/>
              </w:rPr>
              <w:t>8</w:t>
            </w:r>
            <w:r>
              <w:rPr>
                <w:noProof/>
                <w:webHidden/>
              </w:rPr>
              <w:fldChar w:fldCharType="end"/>
            </w:r>
          </w:hyperlink>
        </w:p>
        <w:p w14:paraId="58C5A770" w14:textId="4A7B3B96"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5" w:history="1">
            <w:r w:rsidRPr="00EA7960">
              <w:rPr>
                <w:rStyle w:val="Lienhypertexte"/>
                <w:rFonts w:asciiTheme="majorHAnsi" w:hAnsiTheme="majorHAnsi"/>
                <w:b/>
                <w:noProof/>
                <w:lang w:val="fr-BE"/>
              </w:rPr>
              <w:t>Annexe 2 : Modèle de déclaration bancaire</w:t>
            </w:r>
            <w:r>
              <w:rPr>
                <w:noProof/>
                <w:webHidden/>
              </w:rPr>
              <w:tab/>
            </w:r>
            <w:r>
              <w:rPr>
                <w:noProof/>
                <w:webHidden/>
              </w:rPr>
              <w:fldChar w:fldCharType="begin"/>
            </w:r>
            <w:r>
              <w:rPr>
                <w:noProof/>
                <w:webHidden/>
              </w:rPr>
              <w:instrText xml:space="preserve"> PAGEREF _Toc202876755 \h </w:instrText>
            </w:r>
            <w:r>
              <w:rPr>
                <w:noProof/>
                <w:webHidden/>
              </w:rPr>
            </w:r>
            <w:r>
              <w:rPr>
                <w:noProof/>
                <w:webHidden/>
              </w:rPr>
              <w:fldChar w:fldCharType="separate"/>
            </w:r>
            <w:r w:rsidR="002B15BA">
              <w:rPr>
                <w:noProof/>
                <w:webHidden/>
              </w:rPr>
              <w:t>10</w:t>
            </w:r>
            <w:r>
              <w:rPr>
                <w:noProof/>
                <w:webHidden/>
              </w:rPr>
              <w:fldChar w:fldCharType="end"/>
            </w:r>
          </w:hyperlink>
        </w:p>
        <w:p w14:paraId="31B556D2" w14:textId="31DF4CB9"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6" w:history="1">
            <w:r w:rsidRPr="00EA7960">
              <w:rPr>
                <w:rStyle w:val="Lienhypertexte"/>
                <w:rFonts w:asciiTheme="majorHAnsi" w:hAnsiTheme="majorHAnsi"/>
                <w:b/>
                <w:noProof/>
                <w:lang w:val="fr-BE"/>
              </w:rPr>
              <w:t>Annexe 3 : Glossaire relatif au dispositif chèque-formation</w:t>
            </w:r>
            <w:r>
              <w:rPr>
                <w:noProof/>
                <w:webHidden/>
              </w:rPr>
              <w:tab/>
            </w:r>
            <w:r>
              <w:rPr>
                <w:noProof/>
                <w:webHidden/>
              </w:rPr>
              <w:fldChar w:fldCharType="begin"/>
            </w:r>
            <w:r>
              <w:rPr>
                <w:noProof/>
                <w:webHidden/>
              </w:rPr>
              <w:instrText xml:space="preserve"> PAGEREF _Toc202876756 \h </w:instrText>
            </w:r>
            <w:r>
              <w:rPr>
                <w:noProof/>
                <w:webHidden/>
              </w:rPr>
            </w:r>
            <w:r>
              <w:rPr>
                <w:noProof/>
                <w:webHidden/>
              </w:rPr>
              <w:fldChar w:fldCharType="separate"/>
            </w:r>
            <w:r w:rsidR="002B15BA">
              <w:rPr>
                <w:noProof/>
                <w:webHidden/>
              </w:rPr>
              <w:t>11</w:t>
            </w:r>
            <w:r>
              <w:rPr>
                <w:noProof/>
                <w:webHidden/>
              </w:rPr>
              <w:fldChar w:fldCharType="end"/>
            </w:r>
          </w:hyperlink>
        </w:p>
        <w:p w14:paraId="14D075AE" w14:textId="32695AEF"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7" w:history="1">
            <w:r w:rsidRPr="00EA7960">
              <w:rPr>
                <w:rStyle w:val="Lienhypertexte"/>
                <w:rFonts w:asciiTheme="majorHAnsi" w:hAnsiTheme="majorHAnsi"/>
                <w:b/>
                <w:noProof/>
                <w:lang w:val="fr-BE"/>
              </w:rPr>
              <w:t>Annexe 4 : Demande d’audit de certification (« Annexe II »)</w:t>
            </w:r>
            <w:r>
              <w:rPr>
                <w:noProof/>
                <w:webHidden/>
              </w:rPr>
              <w:tab/>
            </w:r>
            <w:r>
              <w:rPr>
                <w:noProof/>
                <w:webHidden/>
              </w:rPr>
              <w:fldChar w:fldCharType="begin"/>
            </w:r>
            <w:r>
              <w:rPr>
                <w:noProof/>
                <w:webHidden/>
              </w:rPr>
              <w:instrText xml:space="preserve"> PAGEREF _Toc202876757 \h </w:instrText>
            </w:r>
            <w:r>
              <w:rPr>
                <w:noProof/>
                <w:webHidden/>
              </w:rPr>
            </w:r>
            <w:r>
              <w:rPr>
                <w:noProof/>
                <w:webHidden/>
              </w:rPr>
              <w:fldChar w:fldCharType="separate"/>
            </w:r>
            <w:r w:rsidR="002B15BA">
              <w:rPr>
                <w:noProof/>
                <w:webHidden/>
              </w:rPr>
              <w:t>13</w:t>
            </w:r>
            <w:r>
              <w:rPr>
                <w:noProof/>
                <w:webHidden/>
              </w:rPr>
              <w:fldChar w:fldCharType="end"/>
            </w:r>
          </w:hyperlink>
        </w:p>
        <w:p w14:paraId="1C3F6151" w14:textId="36090524"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8" w:history="1">
            <w:r w:rsidRPr="00EA7960">
              <w:rPr>
                <w:rStyle w:val="Lienhypertexte"/>
                <w:rFonts w:asciiTheme="majorHAnsi" w:hAnsiTheme="majorHAnsi"/>
                <w:b/>
                <w:noProof/>
                <w:lang w:val="fr-BE"/>
              </w:rPr>
              <w:t>Annexe 5 : Tarification de la certification</w:t>
            </w:r>
            <w:r>
              <w:rPr>
                <w:noProof/>
                <w:webHidden/>
              </w:rPr>
              <w:tab/>
            </w:r>
            <w:r>
              <w:rPr>
                <w:noProof/>
                <w:webHidden/>
              </w:rPr>
              <w:fldChar w:fldCharType="begin"/>
            </w:r>
            <w:r>
              <w:rPr>
                <w:noProof/>
                <w:webHidden/>
              </w:rPr>
              <w:instrText xml:space="preserve"> PAGEREF _Toc202876758 \h </w:instrText>
            </w:r>
            <w:r>
              <w:rPr>
                <w:noProof/>
                <w:webHidden/>
              </w:rPr>
            </w:r>
            <w:r>
              <w:rPr>
                <w:noProof/>
                <w:webHidden/>
              </w:rPr>
              <w:fldChar w:fldCharType="separate"/>
            </w:r>
            <w:r w:rsidR="002B15BA">
              <w:rPr>
                <w:noProof/>
                <w:webHidden/>
              </w:rPr>
              <w:t>14</w:t>
            </w:r>
            <w:r>
              <w:rPr>
                <w:noProof/>
                <w:webHidden/>
              </w:rPr>
              <w:fldChar w:fldCharType="end"/>
            </w:r>
          </w:hyperlink>
        </w:p>
        <w:p w14:paraId="46851061" w14:textId="7332A56D"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59" w:history="1">
            <w:r w:rsidRPr="00EA7960">
              <w:rPr>
                <w:rStyle w:val="Lienhypertexte"/>
                <w:rFonts w:asciiTheme="majorHAnsi" w:hAnsiTheme="majorHAnsi"/>
                <w:b/>
                <w:noProof/>
                <w:lang w:val="fr-BE"/>
              </w:rPr>
              <w:t>Annexe 6 : Questionnaire opérationnel de certification</w:t>
            </w:r>
            <w:r>
              <w:rPr>
                <w:noProof/>
                <w:webHidden/>
              </w:rPr>
              <w:tab/>
            </w:r>
            <w:r>
              <w:rPr>
                <w:noProof/>
                <w:webHidden/>
              </w:rPr>
              <w:fldChar w:fldCharType="begin"/>
            </w:r>
            <w:r>
              <w:rPr>
                <w:noProof/>
                <w:webHidden/>
              </w:rPr>
              <w:instrText xml:space="preserve"> PAGEREF _Toc202876759 \h </w:instrText>
            </w:r>
            <w:r>
              <w:rPr>
                <w:noProof/>
                <w:webHidden/>
              </w:rPr>
            </w:r>
            <w:r>
              <w:rPr>
                <w:noProof/>
                <w:webHidden/>
              </w:rPr>
              <w:fldChar w:fldCharType="separate"/>
            </w:r>
            <w:r w:rsidR="002B15BA">
              <w:rPr>
                <w:noProof/>
                <w:webHidden/>
              </w:rPr>
              <w:t>16</w:t>
            </w:r>
            <w:r>
              <w:rPr>
                <w:noProof/>
                <w:webHidden/>
              </w:rPr>
              <w:fldChar w:fldCharType="end"/>
            </w:r>
          </w:hyperlink>
        </w:p>
        <w:p w14:paraId="79D23CAA" w14:textId="3D5CE261"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60" w:history="1">
            <w:r w:rsidRPr="00EA7960">
              <w:rPr>
                <w:rStyle w:val="Lienhypertexte"/>
                <w:rFonts w:asciiTheme="majorHAnsi" w:hAnsiTheme="majorHAnsi"/>
                <w:b/>
                <w:noProof/>
                <w:lang w:val="fr-BE"/>
              </w:rPr>
              <w:t>Annexe 7 : Répertoire des métiers et des compétences</w:t>
            </w:r>
            <w:r>
              <w:rPr>
                <w:noProof/>
                <w:webHidden/>
              </w:rPr>
              <w:tab/>
            </w:r>
            <w:r>
              <w:rPr>
                <w:noProof/>
                <w:webHidden/>
              </w:rPr>
              <w:fldChar w:fldCharType="begin"/>
            </w:r>
            <w:r>
              <w:rPr>
                <w:noProof/>
                <w:webHidden/>
              </w:rPr>
              <w:instrText xml:space="preserve"> PAGEREF _Toc202876760 \h </w:instrText>
            </w:r>
            <w:r>
              <w:rPr>
                <w:noProof/>
                <w:webHidden/>
              </w:rPr>
            </w:r>
            <w:r>
              <w:rPr>
                <w:noProof/>
                <w:webHidden/>
              </w:rPr>
              <w:fldChar w:fldCharType="separate"/>
            </w:r>
            <w:r w:rsidR="002B15BA">
              <w:rPr>
                <w:noProof/>
                <w:webHidden/>
              </w:rPr>
              <w:t>21</w:t>
            </w:r>
            <w:r>
              <w:rPr>
                <w:noProof/>
                <w:webHidden/>
              </w:rPr>
              <w:fldChar w:fldCharType="end"/>
            </w:r>
          </w:hyperlink>
        </w:p>
        <w:p w14:paraId="116E4763" w14:textId="6495ED43"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61" w:history="1">
            <w:r w:rsidRPr="00EA7960">
              <w:rPr>
                <w:rStyle w:val="Lienhypertexte"/>
                <w:rFonts w:asciiTheme="majorHAnsi" w:hAnsiTheme="majorHAnsi"/>
                <w:b/>
                <w:noProof/>
                <w:lang w:val="fr-BE"/>
              </w:rPr>
              <w:t>Annexe 8 : Rapport d’audit</w:t>
            </w:r>
            <w:r>
              <w:rPr>
                <w:noProof/>
                <w:webHidden/>
              </w:rPr>
              <w:tab/>
            </w:r>
            <w:r>
              <w:rPr>
                <w:noProof/>
                <w:webHidden/>
              </w:rPr>
              <w:fldChar w:fldCharType="begin"/>
            </w:r>
            <w:r>
              <w:rPr>
                <w:noProof/>
                <w:webHidden/>
              </w:rPr>
              <w:instrText xml:space="preserve"> PAGEREF _Toc202876761 \h </w:instrText>
            </w:r>
            <w:r>
              <w:rPr>
                <w:noProof/>
                <w:webHidden/>
              </w:rPr>
            </w:r>
            <w:r>
              <w:rPr>
                <w:noProof/>
                <w:webHidden/>
              </w:rPr>
              <w:fldChar w:fldCharType="separate"/>
            </w:r>
            <w:r w:rsidR="002B15BA">
              <w:rPr>
                <w:noProof/>
                <w:webHidden/>
              </w:rPr>
              <w:t>22</w:t>
            </w:r>
            <w:r>
              <w:rPr>
                <w:noProof/>
                <w:webHidden/>
              </w:rPr>
              <w:fldChar w:fldCharType="end"/>
            </w:r>
          </w:hyperlink>
        </w:p>
        <w:p w14:paraId="4EB55DBB" w14:textId="579300DC" w:rsidR="00FC3802" w:rsidRDefault="00FC3802">
          <w:pPr>
            <w:pStyle w:val="TM2"/>
            <w:tabs>
              <w:tab w:val="right" w:leader="dot" w:pos="9060"/>
            </w:tabs>
            <w:rPr>
              <w:rFonts w:asciiTheme="minorHAnsi" w:eastAsiaTheme="minorEastAsia" w:hAnsiTheme="minorHAnsi" w:cstheme="minorBidi"/>
              <w:noProof/>
              <w:kern w:val="2"/>
              <w:sz w:val="24"/>
              <w:szCs w:val="24"/>
              <w:lang w:val="fr-BE"/>
              <w14:ligatures w14:val="standardContextual"/>
            </w:rPr>
          </w:pPr>
          <w:hyperlink w:anchor="_Toc202876762" w:history="1">
            <w:r w:rsidRPr="00EA7960">
              <w:rPr>
                <w:rStyle w:val="Lienhypertexte"/>
                <w:rFonts w:asciiTheme="majorHAnsi" w:hAnsiTheme="majorHAnsi"/>
                <w:b/>
                <w:bCs/>
                <w:noProof/>
                <w:lang w:val="fr-BE"/>
              </w:rPr>
              <w:t>Annexe 9 : Compte-rendu des activités semestrielles</w:t>
            </w:r>
            <w:r>
              <w:rPr>
                <w:noProof/>
                <w:webHidden/>
              </w:rPr>
              <w:tab/>
            </w:r>
            <w:r>
              <w:rPr>
                <w:noProof/>
                <w:webHidden/>
              </w:rPr>
              <w:fldChar w:fldCharType="begin"/>
            </w:r>
            <w:r>
              <w:rPr>
                <w:noProof/>
                <w:webHidden/>
              </w:rPr>
              <w:instrText xml:space="preserve"> PAGEREF _Toc202876762 \h </w:instrText>
            </w:r>
            <w:r>
              <w:rPr>
                <w:noProof/>
                <w:webHidden/>
              </w:rPr>
            </w:r>
            <w:r>
              <w:rPr>
                <w:noProof/>
                <w:webHidden/>
              </w:rPr>
              <w:fldChar w:fldCharType="separate"/>
            </w:r>
            <w:r w:rsidR="002B15BA">
              <w:rPr>
                <w:noProof/>
                <w:webHidden/>
              </w:rPr>
              <w:t>25</w:t>
            </w:r>
            <w:r>
              <w:rPr>
                <w:noProof/>
                <w:webHidden/>
              </w:rPr>
              <w:fldChar w:fldCharType="end"/>
            </w:r>
          </w:hyperlink>
        </w:p>
        <w:p w14:paraId="0DD5B971" w14:textId="1ED9B4B0" w:rsidR="002C2B7D" w:rsidRPr="00B4613C" w:rsidRDefault="009F43B2">
          <w:pPr>
            <w:rPr>
              <w:rFonts w:asciiTheme="majorHAnsi" w:hAnsiTheme="majorHAnsi"/>
              <w:lang w:val="fr-BE"/>
            </w:rPr>
          </w:pPr>
          <w:r w:rsidRPr="00B4613C">
            <w:rPr>
              <w:rFonts w:asciiTheme="majorHAnsi" w:hAnsiTheme="majorHAnsi"/>
              <w:lang w:val="fr-BE"/>
            </w:rPr>
            <w:fldChar w:fldCharType="end"/>
          </w:r>
        </w:p>
      </w:sdtContent>
    </w:sdt>
    <w:p w14:paraId="03D511BC" w14:textId="3C486563" w:rsidR="00B555A8" w:rsidRDefault="00B555A8">
      <w:pPr>
        <w:rPr>
          <w:rFonts w:eastAsiaTheme="majorEastAsia"/>
          <w:lang w:val="fr-BE" w:eastAsia="en-US"/>
        </w:rPr>
      </w:pPr>
      <w:r>
        <w:rPr>
          <w:rFonts w:eastAsiaTheme="majorEastAsia"/>
          <w:lang w:val="fr-BE" w:eastAsia="en-US"/>
        </w:rPr>
        <w:br w:type="page"/>
      </w:r>
    </w:p>
    <w:p w14:paraId="2E3D8ECB" w14:textId="1D67A6AA" w:rsidR="002711C3" w:rsidRPr="00B4613C" w:rsidRDefault="007965F4" w:rsidP="007965F4">
      <w:pPr>
        <w:pStyle w:val="Titre1"/>
        <w:rPr>
          <w:rFonts w:asciiTheme="majorHAnsi" w:eastAsiaTheme="majorEastAsia" w:hAnsiTheme="majorHAnsi"/>
          <w:b/>
          <w:bCs/>
          <w:color w:val="4F81BD" w:themeColor="accent1"/>
          <w:sz w:val="28"/>
          <w:szCs w:val="28"/>
          <w:u w:val="single"/>
          <w:lang w:val="fr-BE" w:eastAsia="en-US"/>
        </w:rPr>
      </w:pPr>
      <w:bookmarkStart w:id="1" w:name="_Toc202876743"/>
      <w:r>
        <w:rPr>
          <w:rFonts w:asciiTheme="majorHAnsi" w:eastAsiaTheme="majorEastAsia" w:hAnsiTheme="majorHAnsi"/>
          <w:b/>
          <w:bCs/>
          <w:color w:val="4F81BD" w:themeColor="accent1"/>
          <w:sz w:val="28"/>
          <w:szCs w:val="28"/>
          <w:u w:val="single"/>
          <w:lang w:val="fr-BE" w:eastAsia="en-US"/>
        </w:rPr>
        <w:lastRenderedPageBreak/>
        <w:t xml:space="preserve">Partie 1 : </w:t>
      </w:r>
      <w:r w:rsidR="002711C3" w:rsidRPr="00B4613C">
        <w:rPr>
          <w:rFonts w:asciiTheme="majorHAnsi" w:eastAsiaTheme="majorEastAsia" w:hAnsiTheme="majorHAnsi"/>
          <w:b/>
          <w:bCs/>
          <w:color w:val="4F81BD" w:themeColor="accent1"/>
          <w:sz w:val="28"/>
          <w:szCs w:val="28"/>
          <w:u w:val="single"/>
          <w:lang w:val="fr-BE" w:eastAsia="en-US"/>
        </w:rPr>
        <w:t>Descriptif de l’appel à candidatures</w:t>
      </w:r>
      <w:bookmarkEnd w:id="1"/>
    </w:p>
    <w:p w14:paraId="00E108A2" w14:textId="77777777" w:rsidR="007F03D9" w:rsidRPr="002A53AD" w:rsidRDefault="007F03D9" w:rsidP="007F03D9">
      <w:pPr>
        <w:rPr>
          <w:rFonts w:eastAsiaTheme="majorEastAsia"/>
          <w:sz w:val="16"/>
          <w:szCs w:val="16"/>
          <w:lang w:val="fr-BE" w:eastAsia="en-US"/>
        </w:rPr>
      </w:pPr>
    </w:p>
    <w:p w14:paraId="5FDD8F72" w14:textId="759D4A70" w:rsidR="005910C6" w:rsidRPr="00B4613C" w:rsidRDefault="005910C6"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2" w:name="_Toc202876744"/>
      <w:r w:rsidRPr="00B4613C">
        <w:rPr>
          <w:rFonts w:asciiTheme="majorHAnsi" w:eastAsiaTheme="majorEastAsia" w:hAnsiTheme="majorHAnsi" w:cstheme="majorBidi"/>
          <w:b/>
          <w:bCs/>
          <w:color w:val="4F81BD" w:themeColor="accent1"/>
          <w:sz w:val="26"/>
          <w:szCs w:val="26"/>
          <w:lang w:val="fr-BE" w:eastAsia="en-US"/>
        </w:rPr>
        <w:t>Objet</w:t>
      </w:r>
      <w:bookmarkEnd w:id="2"/>
    </w:p>
    <w:p w14:paraId="51D4F882" w14:textId="77777777" w:rsidR="005910C6" w:rsidRPr="00186AE0" w:rsidRDefault="005910C6" w:rsidP="00AF7EFB">
      <w:pPr>
        <w:jc w:val="both"/>
        <w:rPr>
          <w:rFonts w:asciiTheme="majorHAnsi" w:hAnsiTheme="majorHAnsi"/>
          <w:sz w:val="16"/>
          <w:szCs w:val="16"/>
          <w:lang w:val="fr-BE"/>
        </w:rPr>
      </w:pPr>
    </w:p>
    <w:p w14:paraId="1FEFFEE8" w14:textId="77777777" w:rsidR="00EC5299" w:rsidRPr="00B4613C" w:rsidRDefault="005910C6" w:rsidP="00AF7EFB">
      <w:pPr>
        <w:jc w:val="both"/>
        <w:rPr>
          <w:rFonts w:asciiTheme="majorHAnsi" w:hAnsiTheme="majorHAnsi"/>
          <w:sz w:val="22"/>
          <w:szCs w:val="22"/>
          <w:lang w:val="fr-BE"/>
        </w:rPr>
      </w:pPr>
      <w:r w:rsidRPr="00B4613C">
        <w:rPr>
          <w:rFonts w:asciiTheme="majorHAnsi" w:hAnsiTheme="majorHAnsi"/>
          <w:sz w:val="22"/>
          <w:szCs w:val="22"/>
          <w:lang w:val="fr-BE"/>
        </w:rPr>
        <w:t>L’appel à candidature doit permettre de désigner, pour un nouveau terme de 3 ans, les certificateurs qui réaliseront les audits de certification des opérateurs de formation en vue de l’obtention de leur agrément</w:t>
      </w:r>
      <w:r w:rsidR="00EC5299" w:rsidRPr="00B4613C">
        <w:rPr>
          <w:rFonts w:asciiTheme="majorHAnsi" w:hAnsiTheme="majorHAnsi"/>
          <w:sz w:val="22"/>
          <w:szCs w:val="22"/>
          <w:lang w:val="fr-BE"/>
        </w:rPr>
        <w:t>.</w:t>
      </w:r>
    </w:p>
    <w:p w14:paraId="4FEEB4A2" w14:textId="77777777" w:rsidR="00EC5299" w:rsidRPr="00B4613C" w:rsidRDefault="00EC5299" w:rsidP="00AF7EFB">
      <w:pPr>
        <w:jc w:val="both"/>
        <w:rPr>
          <w:rFonts w:asciiTheme="majorHAnsi" w:hAnsiTheme="majorHAnsi"/>
          <w:sz w:val="22"/>
          <w:szCs w:val="22"/>
          <w:lang w:val="fr-BE"/>
        </w:rPr>
      </w:pPr>
    </w:p>
    <w:p w14:paraId="357C4FB9" w14:textId="588CEA34" w:rsidR="00EC5299" w:rsidRPr="00B4613C" w:rsidRDefault="00EC5299" w:rsidP="00AF7EFB">
      <w:pPr>
        <w:jc w:val="both"/>
        <w:rPr>
          <w:rFonts w:asciiTheme="majorHAnsi" w:hAnsiTheme="majorHAnsi"/>
          <w:sz w:val="22"/>
          <w:szCs w:val="22"/>
          <w:lang w:val="fr-BE"/>
        </w:rPr>
      </w:pPr>
      <w:r w:rsidRPr="00B4613C">
        <w:rPr>
          <w:rFonts w:asciiTheme="majorHAnsi" w:hAnsiTheme="majorHAnsi"/>
          <w:sz w:val="22"/>
          <w:szCs w:val="22"/>
          <w:lang w:val="fr-BE"/>
        </w:rPr>
        <w:t>La désignation des certificateurs s’inscrit dans le cadre du décret du 10 avril 2003 relatif aux incitants financiers à la formation des travailleurs occupés par les entreprises</w:t>
      </w:r>
      <w:r w:rsidR="0085146F" w:rsidRPr="00B4613C">
        <w:rPr>
          <w:rFonts w:asciiTheme="majorHAnsi" w:hAnsiTheme="majorHAnsi"/>
          <w:sz w:val="22"/>
          <w:szCs w:val="22"/>
          <w:lang w:val="fr-BE"/>
        </w:rPr>
        <w:t xml:space="preserve"> (ci-après le Décret) </w:t>
      </w:r>
      <w:r w:rsidRPr="00B4613C">
        <w:rPr>
          <w:rFonts w:asciiTheme="majorHAnsi" w:hAnsiTheme="majorHAnsi"/>
          <w:sz w:val="22"/>
          <w:szCs w:val="22"/>
          <w:lang w:val="fr-BE"/>
        </w:rPr>
        <w:t>, et de l’arrêté du Gouvernement wallon du 1</w:t>
      </w:r>
      <w:r w:rsidRPr="00B4613C">
        <w:rPr>
          <w:rFonts w:asciiTheme="majorHAnsi" w:hAnsiTheme="majorHAnsi"/>
          <w:sz w:val="22"/>
          <w:szCs w:val="22"/>
          <w:vertAlign w:val="superscript"/>
          <w:lang w:val="fr-BE"/>
        </w:rPr>
        <w:t>er</w:t>
      </w:r>
      <w:r w:rsidRPr="00B4613C">
        <w:rPr>
          <w:rFonts w:asciiTheme="majorHAnsi" w:hAnsiTheme="majorHAnsi"/>
          <w:sz w:val="22"/>
          <w:szCs w:val="22"/>
          <w:lang w:val="fr-BE"/>
        </w:rPr>
        <w:t xml:space="preserve"> avril 2004 portant exécution de ce décret</w:t>
      </w:r>
      <w:r w:rsidR="0085146F" w:rsidRPr="00B4613C">
        <w:rPr>
          <w:rFonts w:asciiTheme="majorHAnsi" w:hAnsiTheme="majorHAnsi"/>
          <w:sz w:val="22"/>
          <w:szCs w:val="22"/>
          <w:lang w:val="fr-BE"/>
        </w:rPr>
        <w:t xml:space="preserve"> (ci-après l’AGW)</w:t>
      </w:r>
      <w:r w:rsidRPr="00B4613C">
        <w:rPr>
          <w:rFonts w:asciiTheme="majorHAnsi" w:hAnsiTheme="majorHAnsi"/>
          <w:sz w:val="22"/>
          <w:szCs w:val="22"/>
          <w:lang w:val="fr-BE"/>
        </w:rPr>
        <w:t>.</w:t>
      </w:r>
    </w:p>
    <w:p w14:paraId="44340870" w14:textId="77777777" w:rsidR="005910C6" w:rsidRPr="00B4613C" w:rsidRDefault="005910C6" w:rsidP="00AF7EFB">
      <w:pPr>
        <w:jc w:val="both"/>
        <w:rPr>
          <w:rFonts w:asciiTheme="majorHAnsi" w:hAnsiTheme="majorHAnsi"/>
          <w:sz w:val="22"/>
          <w:szCs w:val="22"/>
          <w:lang w:val="fr-BE"/>
        </w:rPr>
      </w:pPr>
    </w:p>
    <w:p w14:paraId="1B347B3E" w14:textId="544FE84D" w:rsidR="005910C6" w:rsidRPr="00B4613C" w:rsidRDefault="005910C6" w:rsidP="00AF7EFB">
      <w:pPr>
        <w:jc w:val="both"/>
        <w:rPr>
          <w:rFonts w:asciiTheme="majorHAnsi" w:hAnsiTheme="majorHAnsi"/>
          <w:sz w:val="22"/>
          <w:szCs w:val="22"/>
          <w:lang w:val="fr-BE"/>
        </w:rPr>
      </w:pPr>
      <w:r w:rsidRPr="00B4613C">
        <w:rPr>
          <w:rFonts w:asciiTheme="majorHAnsi" w:hAnsiTheme="majorHAnsi"/>
          <w:sz w:val="22"/>
          <w:szCs w:val="22"/>
          <w:lang w:val="fr-BE"/>
        </w:rPr>
        <w:t>La procédure de désignation des certificateurs est définie aux articles 13 à 1</w:t>
      </w:r>
      <w:r w:rsidR="00180709" w:rsidRPr="00B4613C">
        <w:rPr>
          <w:rFonts w:asciiTheme="majorHAnsi" w:hAnsiTheme="majorHAnsi"/>
          <w:sz w:val="22"/>
          <w:szCs w:val="22"/>
          <w:lang w:val="fr-BE"/>
        </w:rPr>
        <w:t>7 de l’AGW</w:t>
      </w:r>
      <w:r w:rsidRPr="00B4613C">
        <w:rPr>
          <w:rFonts w:asciiTheme="majorHAnsi" w:hAnsiTheme="majorHAnsi"/>
          <w:sz w:val="22"/>
          <w:szCs w:val="22"/>
          <w:lang w:val="fr-BE"/>
        </w:rPr>
        <w:t>.</w:t>
      </w:r>
    </w:p>
    <w:p w14:paraId="4768C919" w14:textId="77777777" w:rsidR="005910C6" w:rsidRPr="00B4613C" w:rsidRDefault="005910C6" w:rsidP="00AF7EFB">
      <w:pPr>
        <w:jc w:val="both"/>
        <w:rPr>
          <w:rFonts w:asciiTheme="majorHAnsi" w:hAnsiTheme="majorHAnsi"/>
          <w:sz w:val="22"/>
          <w:szCs w:val="22"/>
          <w:lang w:val="fr-BE"/>
        </w:rPr>
      </w:pPr>
    </w:p>
    <w:p w14:paraId="19F79A2D" w14:textId="77777777" w:rsidR="005910C6" w:rsidRPr="00B4613C" w:rsidRDefault="005910C6" w:rsidP="00AF7EFB">
      <w:pPr>
        <w:jc w:val="both"/>
        <w:rPr>
          <w:rFonts w:asciiTheme="majorHAnsi" w:hAnsiTheme="majorHAnsi"/>
          <w:sz w:val="22"/>
          <w:szCs w:val="22"/>
          <w:lang w:val="fr-BE"/>
        </w:rPr>
      </w:pPr>
      <w:r w:rsidRPr="00B4613C">
        <w:rPr>
          <w:rFonts w:asciiTheme="majorHAnsi" w:hAnsiTheme="majorHAnsi"/>
          <w:sz w:val="22"/>
          <w:szCs w:val="22"/>
          <w:lang w:val="fr-BE"/>
        </w:rPr>
        <w:t>L’Administration formule une proposition au Ministre de la Formation, qui désigne les certificateurs.</w:t>
      </w:r>
    </w:p>
    <w:p w14:paraId="2B43B759" w14:textId="77777777" w:rsidR="005910C6" w:rsidRPr="00B4613C" w:rsidRDefault="005910C6" w:rsidP="00AF7EFB">
      <w:pPr>
        <w:jc w:val="both"/>
        <w:rPr>
          <w:rFonts w:asciiTheme="majorHAnsi" w:hAnsiTheme="majorHAnsi"/>
          <w:sz w:val="22"/>
          <w:szCs w:val="22"/>
          <w:lang w:val="fr-BE"/>
        </w:rPr>
      </w:pPr>
    </w:p>
    <w:p w14:paraId="56DE4E86" w14:textId="77777777" w:rsidR="00B70C8E" w:rsidRPr="00B4613C" w:rsidRDefault="00B70C8E"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3" w:name="_Toc202876745"/>
      <w:r w:rsidRPr="00B4613C">
        <w:rPr>
          <w:rFonts w:asciiTheme="majorHAnsi" w:eastAsiaTheme="majorEastAsia" w:hAnsiTheme="majorHAnsi" w:cstheme="majorBidi"/>
          <w:b/>
          <w:bCs/>
          <w:color w:val="4F81BD" w:themeColor="accent1"/>
          <w:sz w:val="26"/>
          <w:szCs w:val="26"/>
          <w:lang w:val="fr-BE" w:eastAsia="en-US"/>
        </w:rPr>
        <w:t>Forme, contenu et dépôt des candidatures</w:t>
      </w:r>
      <w:bookmarkEnd w:id="3"/>
    </w:p>
    <w:p w14:paraId="37159E04" w14:textId="77777777" w:rsidR="006E7AB0" w:rsidRPr="00186AE0" w:rsidRDefault="006E7AB0" w:rsidP="00AF7EFB">
      <w:pPr>
        <w:jc w:val="both"/>
        <w:rPr>
          <w:rFonts w:asciiTheme="majorHAnsi" w:hAnsiTheme="majorHAnsi"/>
          <w:sz w:val="16"/>
          <w:szCs w:val="16"/>
          <w:lang w:val="fr-BE"/>
        </w:rPr>
      </w:pPr>
    </w:p>
    <w:p w14:paraId="42C39B8B" w14:textId="1AD34BF4" w:rsidR="00933295" w:rsidRPr="00B4613C" w:rsidRDefault="00933295" w:rsidP="00AF7EFB">
      <w:pPr>
        <w:jc w:val="both"/>
        <w:rPr>
          <w:rFonts w:asciiTheme="majorHAnsi" w:hAnsiTheme="majorHAnsi"/>
          <w:sz w:val="22"/>
          <w:szCs w:val="22"/>
          <w:lang w:val="fr-BE"/>
        </w:rPr>
      </w:pPr>
      <w:r w:rsidRPr="00B4613C">
        <w:rPr>
          <w:rFonts w:asciiTheme="majorHAnsi" w:hAnsiTheme="majorHAnsi"/>
          <w:sz w:val="22"/>
          <w:szCs w:val="22"/>
          <w:lang w:val="fr-BE"/>
        </w:rPr>
        <w:t xml:space="preserve">Les candidatures doivent être rédigées en français et signées par une personne habilitée à engager valablement l’organisme candidat. </w:t>
      </w:r>
    </w:p>
    <w:p w14:paraId="700B1F77" w14:textId="77777777" w:rsidR="00933295" w:rsidRPr="00B4613C" w:rsidRDefault="00933295" w:rsidP="00AF7EFB">
      <w:pPr>
        <w:jc w:val="both"/>
        <w:rPr>
          <w:rFonts w:asciiTheme="majorHAnsi" w:hAnsiTheme="majorHAnsi"/>
          <w:sz w:val="22"/>
          <w:szCs w:val="22"/>
          <w:lang w:val="fr-BE"/>
        </w:rPr>
      </w:pPr>
    </w:p>
    <w:p w14:paraId="15FD38B4" w14:textId="550BE0C4" w:rsidR="00E46798" w:rsidRPr="00B4613C" w:rsidRDefault="00A9497D" w:rsidP="00E46798">
      <w:pPr>
        <w:jc w:val="both"/>
        <w:rPr>
          <w:rFonts w:asciiTheme="majorHAnsi" w:hAnsiTheme="majorHAnsi"/>
          <w:sz w:val="22"/>
          <w:szCs w:val="22"/>
          <w:lang w:val="fr-BE"/>
        </w:rPr>
      </w:pPr>
      <w:r w:rsidRPr="00B4613C">
        <w:rPr>
          <w:rFonts w:asciiTheme="majorHAnsi" w:hAnsiTheme="majorHAnsi"/>
          <w:sz w:val="22"/>
          <w:szCs w:val="22"/>
          <w:lang w:val="fr-BE"/>
        </w:rPr>
        <w:t xml:space="preserve">L’acte de candidature (formulaire en annexe </w:t>
      </w:r>
      <w:r w:rsidR="00F5573A" w:rsidRPr="00B4613C">
        <w:rPr>
          <w:rFonts w:asciiTheme="majorHAnsi" w:hAnsiTheme="majorHAnsi"/>
          <w:sz w:val="22"/>
          <w:szCs w:val="22"/>
          <w:lang w:val="fr-BE"/>
        </w:rPr>
        <w:t>1</w:t>
      </w:r>
      <w:r w:rsidRPr="00B4613C">
        <w:rPr>
          <w:rFonts w:asciiTheme="majorHAnsi" w:hAnsiTheme="majorHAnsi"/>
          <w:sz w:val="22"/>
          <w:szCs w:val="22"/>
          <w:lang w:val="fr-BE"/>
        </w:rPr>
        <w:t>)</w:t>
      </w:r>
      <w:r w:rsidRPr="00B4613C">
        <w:rPr>
          <w:rFonts w:asciiTheme="majorHAnsi" w:hAnsiTheme="majorHAnsi"/>
          <w:sz w:val="24"/>
          <w:lang w:val="fr-BE"/>
        </w:rPr>
        <w:t xml:space="preserve"> </w:t>
      </w:r>
      <w:r w:rsidR="00933295" w:rsidRPr="00B4613C">
        <w:rPr>
          <w:rFonts w:asciiTheme="majorHAnsi" w:hAnsiTheme="majorHAnsi"/>
          <w:sz w:val="22"/>
          <w:szCs w:val="22"/>
          <w:lang w:val="fr-BE"/>
        </w:rPr>
        <w:t xml:space="preserve">doit être accompagné de l’ensemble des </w:t>
      </w:r>
      <w:r w:rsidR="00447266" w:rsidRPr="00B4613C">
        <w:rPr>
          <w:rFonts w:asciiTheme="majorHAnsi" w:hAnsiTheme="majorHAnsi"/>
          <w:sz w:val="22"/>
          <w:szCs w:val="22"/>
          <w:lang w:val="fr-BE"/>
        </w:rPr>
        <w:t>documents et</w:t>
      </w:r>
      <w:r w:rsidR="00E46798" w:rsidRPr="00B4613C">
        <w:rPr>
          <w:rFonts w:asciiTheme="majorHAnsi" w:hAnsiTheme="majorHAnsi"/>
          <w:sz w:val="22"/>
          <w:szCs w:val="22"/>
          <w:lang w:val="fr-BE"/>
        </w:rPr>
        <w:t xml:space="preserve"> engagement suivants :</w:t>
      </w:r>
    </w:p>
    <w:p w14:paraId="2E751906" w14:textId="77777777" w:rsidR="00E46798" w:rsidRPr="00B4613C" w:rsidRDefault="00E46798" w:rsidP="00E46798">
      <w:pPr>
        <w:pStyle w:val="Paragraphedeliste"/>
        <w:numPr>
          <w:ilvl w:val="0"/>
          <w:numId w:val="26"/>
        </w:numPr>
        <w:spacing w:before="120"/>
        <w:ind w:left="714" w:hanging="357"/>
        <w:jc w:val="both"/>
        <w:rPr>
          <w:rFonts w:asciiTheme="majorHAnsi" w:hAnsiTheme="majorHAnsi"/>
          <w:sz w:val="22"/>
          <w:szCs w:val="22"/>
          <w:lang w:val="fr-BE"/>
        </w:rPr>
      </w:pPr>
      <w:r w:rsidRPr="00B4613C">
        <w:rPr>
          <w:rFonts w:asciiTheme="majorHAnsi" w:hAnsiTheme="majorHAnsi"/>
          <w:sz w:val="22"/>
          <w:szCs w:val="22"/>
          <w:lang w:val="fr-BE"/>
        </w:rPr>
        <w:t>la preuve de l’accréditation BELAC de l’organisme candidat dans le secteur de la formation en cours de validité ;</w:t>
      </w:r>
    </w:p>
    <w:p w14:paraId="5D4DC788" w14:textId="77777777" w:rsidR="00E46798" w:rsidRPr="00B4613C" w:rsidRDefault="00E46798" w:rsidP="00E46798">
      <w:pPr>
        <w:pStyle w:val="Paragraphedeliste"/>
        <w:numPr>
          <w:ilvl w:val="0"/>
          <w:numId w:val="26"/>
        </w:numPr>
        <w:spacing w:before="120"/>
        <w:ind w:left="714" w:hanging="357"/>
        <w:jc w:val="both"/>
        <w:rPr>
          <w:rFonts w:asciiTheme="majorHAnsi" w:hAnsiTheme="majorHAnsi"/>
          <w:sz w:val="22"/>
          <w:szCs w:val="22"/>
          <w:lang w:val="fr-BE"/>
        </w:rPr>
      </w:pPr>
      <w:r w:rsidRPr="00B4613C">
        <w:rPr>
          <w:rFonts w:asciiTheme="majorHAnsi" w:hAnsiTheme="majorHAnsi"/>
          <w:sz w:val="22"/>
          <w:szCs w:val="22"/>
          <w:lang w:val="fr-BE"/>
        </w:rPr>
        <w:t>une déclaration bancaire dont le modèle figure en annexe 2 du présent appel à candidature ;</w:t>
      </w:r>
    </w:p>
    <w:p w14:paraId="0BEC89C5" w14:textId="77777777" w:rsidR="00E46798" w:rsidRPr="00B4613C" w:rsidRDefault="00E46798" w:rsidP="00E46798">
      <w:pPr>
        <w:pStyle w:val="Paragraphedeliste"/>
        <w:numPr>
          <w:ilvl w:val="0"/>
          <w:numId w:val="26"/>
        </w:numPr>
        <w:spacing w:before="120"/>
        <w:ind w:left="714" w:hanging="357"/>
        <w:jc w:val="both"/>
        <w:rPr>
          <w:rFonts w:asciiTheme="majorHAnsi" w:hAnsiTheme="majorHAnsi"/>
          <w:sz w:val="22"/>
          <w:szCs w:val="22"/>
          <w:lang w:val="fr-BE"/>
        </w:rPr>
      </w:pPr>
      <w:r w:rsidRPr="00B4613C">
        <w:rPr>
          <w:rFonts w:asciiTheme="majorHAnsi" w:hAnsiTheme="majorHAnsi"/>
          <w:sz w:val="22"/>
          <w:szCs w:val="22"/>
          <w:lang w:val="fr-BE"/>
        </w:rPr>
        <w:t>une attestation ONSS de manière à prouver que l’organisme candidat est en règle de cotisations jusqu’à l’avant-dernier trimestre échu ;</w:t>
      </w:r>
    </w:p>
    <w:p w14:paraId="0C6E0A7C" w14:textId="77777777" w:rsidR="00E46798" w:rsidRPr="00B4613C" w:rsidRDefault="00E46798" w:rsidP="00E46798">
      <w:pPr>
        <w:pStyle w:val="Paragraphedeliste"/>
        <w:numPr>
          <w:ilvl w:val="0"/>
          <w:numId w:val="26"/>
        </w:numPr>
        <w:spacing w:before="120"/>
        <w:ind w:left="714" w:hanging="357"/>
        <w:jc w:val="both"/>
        <w:rPr>
          <w:rFonts w:asciiTheme="majorHAnsi" w:hAnsiTheme="majorHAnsi"/>
          <w:sz w:val="22"/>
          <w:szCs w:val="22"/>
          <w:lang w:val="fr-BE"/>
        </w:rPr>
      </w:pPr>
      <w:r w:rsidRPr="00B4613C">
        <w:rPr>
          <w:rFonts w:asciiTheme="majorHAnsi" w:hAnsiTheme="majorHAnsi"/>
          <w:sz w:val="22"/>
          <w:szCs w:val="22"/>
          <w:lang w:val="fr-BE"/>
        </w:rPr>
        <w:t>le dossier de références de l’organisme candidat ;</w:t>
      </w:r>
    </w:p>
    <w:p w14:paraId="7494E832" w14:textId="77777777" w:rsidR="00E46798" w:rsidRDefault="00E46798" w:rsidP="00605DD7">
      <w:pPr>
        <w:pStyle w:val="Paragraphedeliste"/>
        <w:numPr>
          <w:ilvl w:val="0"/>
          <w:numId w:val="26"/>
        </w:numPr>
        <w:spacing w:before="120"/>
        <w:ind w:left="714" w:hanging="357"/>
        <w:jc w:val="both"/>
        <w:rPr>
          <w:rFonts w:asciiTheme="majorHAnsi" w:hAnsiTheme="majorHAnsi"/>
          <w:sz w:val="22"/>
          <w:szCs w:val="22"/>
          <w:lang w:val="fr-BE"/>
        </w:rPr>
      </w:pPr>
      <w:r w:rsidRPr="00B4613C">
        <w:rPr>
          <w:rFonts w:asciiTheme="majorHAnsi" w:hAnsiTheme="majorHAnsi"/>
          <w:sz w:val="22"/>
          <w:szCs w:val="22"/>
          <w:lang w:val="fr-BE"/>
        </w:rPr>
        <w:t>la liste des auditeurs proposés par l’organisme candidat avec leur curriculum vitae et leurs références individuelles ;</w:t>
      </w:r>
    </w:p>
    <w:p w14:paraId="4938756A" w14:textId="62ABD2B2" w:rsidR="00E46798" w:rsidRPr="00605DD7" w:rsidRDefault="00E46798" w:rsidP="00605DD7">
      <w:pPr>
        <w:pStyle w:val="Paragraphedeliste"/>
        <w:numPr>
          <w:ilvl w:val="0"/>
          <w:numId w:val="26"/>
        </w:numPr>
        <w:spacing w:before="120"/>
        <w:jc w:val="both"/>
        <w:rPr>
          <w:rFonts w:asciiTheme="majorHAnsi" w:hAnsiTheme="majorHAnsi"/>
          <w:sz w:val="22"/>
          <w:szCs w:val="22"/>
          <w:lang w:val="fr-BE"/>
        </w:rPr>
      </w:pPr>
      <w:r w:rsidRPr="00605DD7">
        <w:rPr>
          <w:rFonts w:asciiTheme="majorHAnsi" w:hAnsiTheme="majorHAnsi"/>
          <w:sz w:val="22"/>
          <w:szCs w:val="22"/>
          <w:lang w:val="fr-BE"/>
        </w:rPr>
        <w:t>l’engagement de l’organisme candidat à se conformer strictement au présent appel à candidature et aux conditions fixées par ou en vertu du décret et de l’AGW</w:t>
      </w:r>
      <w:r w:rsidRPr="00605DD7">
        <w:rPr>
          <w:rFonts w:asciiTheme="majorHAnsi" w:hAnsiTheme="majorHAnsi" w:cs="Arial"/>
          <w:color w:val="000000"/>
          <w:sz w:val="22"/>
          <w:szCs w:val="22"/>
          <w:lang w:val="fr-BE"/>
        </w:rPr>
        <w:t>.</w:t>
      </w:r>
    </w:p>
    <w:p w14:paraId="54659BEC" w14:textId="77777777" w:rsidR="00933295" w:rsidRPr="00B4613C" w:rsidRDefault="00933295" w:rsidP="00AF7EFB">
      <w:pPr>
        <w:jc w:val="both"/>
        <w:rPr>
          <w:rFonts w:asciiTheme="majorHAnsi" w:hAnsiTheme="majorHAnsi"/>
          <w:sz w:val="22"/>
          <w:szCs w:val="22"/>
          <w:lang w:val="fr-BE"/>
        </w:rPr>
      </w:pPr>
    </w:p>
    <w:p w14:paraId="7CEEE451" w14:textId="22E31955" w:rsidR="00933295" w:rsidRDefault="00933295" w:rsidP="00AF7EFB">
      <w:pPr>
        <w:jc w:val="both"/>
        <w:rPr>
          <w:rFonts w:asciiTheme="majorHAnsi" w:hAnsiTheme="majorHAnsi"/>
          <w:sz w:val="22"/>
          <w:szCs w:val="22"/>
          <w:lang w:val="fr-BE"/>
        </w:rPr>
      </w:pPr>
      <w:r w:rsidRPr="00B4613C">
        <w:rPr>
          <w:rFonts w:asciiTheme="majorHAnsi" w:hAnsiTheme="majorHAnsi"/>
          <w:sz w:val="22"/>
          <w:szCs w:val="22"/>
          <w:lang w:val="fr-BE"/>
        </w:rPr>
        <w:t xml:space="preserve">L’ensemble du dossier de candidature doit être transmis </w:t>
      </w:r>
      <w:r w:rsidR="00BF340B" w:rsidRPr="00B4613C">
        <w:rPr>
          <w:rFonts w:asciiTheme="majorHAnsi" w:hAnsiTheme="majorHAnsi" w:cstheme="minorHAnsi"/>
          <w:b/>
          <w:sz w:val="22"/>
          <w:szCs w:val="22"/>
          <w:u w:val="single"/>
          <w:lang w:val="fr-BE"/>
        </w:rPr>
        <w:t>en version électronique</w:t>
      </w:r>
      <w:r w:rsidR="00BF340B" w:rsidRPr="00B4613C">
        <w:rPr>
          <w:rFonts w:asciiTheme="majorHAnsi" w:hAnsiTheme="majorHAnsi" w:cstheme="minorHAnsi"/>
          <w:b/>
          <w:sz w:val="22"/>
          <w:szCs w:val="22"/>
          <w:lang w:val="fr-BE"/>
        </w:rPr>
        <w:t xml:space="preserve"> </w:t>
      </w:r>
      <w:r w:rsidR="00BF340B" w:rsidRPr="00B4613C">
        <w:rPr>
          <w:rFonts w:asciiTheme="majorHAnsi" w:hAnsiTheme="majorHAnsi" w:cstheme="minorHAnsi"/>
          <w:bCs/>
          <w:sz w:val="22"/>
          <w:szCs w:val="22"/>
          <w:lang w:val="fr-BE"/>
        </w:rPr>
        <w:t>(</w:t>
      </w:r>
      <w:r w:rsidR="00BF340B" w:rsidRPr="00B4613C">
        <w:rPr>
          <w:rFonts w:asciiTheme="majorHAnsi" w:hAnsiTheme="majorHAnsi" w:cstheme="minorHAnsi"/>
          <w:sz w:val="22"/>
          <w:szCs w:val="22"/>
          <w:lang w:val="fr-BE"/>
        </w:rPr>
        <w:t xml:space="preserve">1 version Word et 1 en PDF) </w:t>
      </w:r>
      <w:r w:rsidR="00BF340B" w:rsidRPr="00B4613C">
        <w:rPr>
          <w:rFonts w:asciiTheme="majorHAnsi" w:hAnsiTheme="majorHAnsi" w:cstheme="minorHAnsi"/>
          <w:sz w:val="22"/>
          <w:szCs w:val="22"/>
          <w:u w:val="single"/>
          <w:lang w:val="fr-BE"/>
        </w:rPr>
        <w:t>complété et signé</w:t>
      </w:r>
      <w:r w:rsidR="00BF340B" w:rsidRPr="00B4613C">
        <w:rPr>
          <w:rFonts w:asciiTheme="majorHAnsi" w:hAnsiTheme="majorHAnsi" w:cstheme="minorHAnsi"/>
          <w:sz w:val="22"/>
          <w:szCs w:val="22"/>
          <w:lang w:val="fr-BE"/>
        </w:rPr>
        <w:t xml:space="preserve">, </w:t>
      </w:r>
      <w:r w:rsidR="00BF340B" w:rsidRPr="00B4613C">
        <w:rPr>
          <w:rFonts w:asciiTheme="majorHAnsi" w:hAnsiTheme="majorHAnsi" w:cstheme="minorHAnsi"/>
          <w:b/>
          <w:sz w:val="22"/>
          <w:szCs w:val="22"/>
          <w:u w:val="single"/>
          <w:lang w:val="fr-BE"/>
        </w:rPr>
        <w:t xml:space="preserve">au plus tard pour </w:t>
      </w:r>
      <w:r w:rsidR="00BF340B" w:rsidRPr="00FF20ED">
        <w:rPr>
          <w:rFonts w:asciiTheme="majorHAnsi" w:hAnsiTheme="majorHAnsi" w:cstheme="minorHAnsi"/>
          <w:b/>
          <w:sz w:val="22"/>
          <w:szCs w:val="22"/>
          <w:u w:val="single"/>
          <w:lang w:val="fr-BE"/>
        </w:rPr>
        <w:t xml:space="preserve">le </w:t>
      </w:r>
      <w:r w:rsidR="00FF20ED" w:rsidRPr="00FF20ED">
        <w:rPr>
          <w:rFonts w:asciiTheme="majorHAnsi" w:hAnsiTheme="majorHAnsi"/>
          <w:b/>
          <w:bCs/>
          <w:sz w:val="22"/>
          <w:szCs w:val="22"/>
          <w:u w:val="single"/>
          <w:lang w:val="fr-BE"/>
        </w:rPr>
        <w:t>lundi 1</w:t>
      </w:r>
      <w:r w:rsidR="00FC5BED">
        <w:rPr>
          <w:rFonts w:asciiTheme="majorHAnsi" w:hAnsiTheme="majorHAnsi"/>
          <w:b/>
          <w:bCs/>
          <w:sz w:val="22"/>
          <w:szCs w:val="22"/>
          <w:u w:val="single"/>
          <w:lang w:val="fr-BE"/>
        </w:rPr>
        <w:t>1</w:t>
      </w:r>
      <w:r w:rsidR="00FF20ED" w:rsidRPr="00FF20ED">
        <w:rPr>
          <w:rFonts w:asciiTheme="majorHAnsi" w:hAnsiTheme="majorHAnsi"/>
          <w:b/>
          <w:bCs/>
          <w:sz w:val="22"/>
          <w:szCs w:val="22"/>
          <w:u w:val="single"/>
          <w:lang w:val="fr-BE"/>
        </w:rPr>
        <w:t xml:space="preserve"> septembre 2025</w:t>
      </w:r>
      <w:r w:rsidR="00FF20ED" w:rsidRPr="00B4613C">
        <w:rPr>
          <w:rFonts w:asciiTheme="majorHAnsi" w:hAnsiTheme="majorHAnsi"/>
          <w:sz w:val="22"/>
          <w:szCs w:val="22"/>
          <w:lang w:val="fr-BE"/>
        </w:rPr>
        <w:t xml:space="preserve"> </w:t>
      </w:r>
      <w:r w:rsidR="00BF340B" w:rsidRPr="00B4613C">
        <w:rPr>
          <w:rFonts w:asciiTheme="majorHAnsi" w:hAnsiTheme="majorHAnsi" w:cstheme="minorHAnsi"/>
          <w:sz w:val="22"/>
          <w:szCs w:val="22"/>
          <w:lang w:val="fr-BE"/>
        </w:rPr>
        <w:t xml:space="preserve">aux </w:t>
      </w:r>
      <w:r w:rsidRPr="00B4613C">
        <w:rPr>
          <w:rFonts w:asciiTheme="majorHAnsi" w:hAnsiTheme="majorHAnsi"/>
          <w:sz w:val="22"/>
          <w:szCs w:val="22"/>
          <w:lang w:val="fr-BE"/>
        </w:rPr>
        <w:t xml:space="preserve">adresses mails </w:t>
      </w:r>
      <w:r w:rsidR="001B1747" w:rsidRPr="00B4613C">
        <w:rPr>
          <w:rFonts w:asciiTheme="majorHAnsi" w:hAnsiTheme="majorHAnsi"/>
          <w:sz w:val="22"/>
          <w:szCs w:val="22"/>
          <w:lang w:val="fr-BE"/>
        </w:rPr>
        <w:t>suivantes :</w:t>
      </w:r>
    </w:p>
    <w:p w14:paraId="31F29875" w14:textId="77777777" w:rsidR="00FF20ED" w:rsidRPr="00B4613C" w:rsidRDefault="00FF20ED" w:rsidP="00AF7EFB">
      <w:pPr>
        <w:jc w:val="both"/>
        <w:rPr>
          <w:rFonts w:asciiTheme="majorHAnsi" w:hAnsiTheme="majorHAnsi"/>
          <w:sz w:val="22"/>
          <w:szCs w:val="22"/>
          <w:lang w:val="fr-BE"/>
        </w:rPr>
      </w:pPr>
    </w:p>
    <w:p w14:paraId="58823E7D" w14:textId="77777777" w:rsidR="00030190" w:rsidRPr="00B4613C" w:rsidRDefault="00030190" w:rsidP="00FF20ED">
      <w:pPr>
        <w:pStyle w:val="Paragraphedeliste"/>
        <w:numPr>
          <w:ilvl w:val="0"/>
          <w:numId w:val="25"/>
        </w:numPr>
        <w:spacing w:before="120"/>
        <w:ind w:left="714" w:hanging="357"/>
        <w:rPr>
          <w:rFonts w:asciiTheme="majorHAnsi" w:hAnsiTheme="majorHAnsi"/>
          <w:sz w:val="22"/>
          <w:szCs w:val="22"/>
          <w:lang w:val="fr-BE"/>
        </w:rPr>
      </w:pPr>
      <w:hyperlink r:id="rId14" w:history="1">
        <w:r w:rsidRPr="00B4613C">
          <w:rPr>
            <w:rStyle w:val="Lienhypertexte"/>
            <w:rFonts w:asciiTheme="majorHAnsi" w:hAnsiTheme="majorHAnsi"/>
            <w:sz w:val="22"/>
            <w:szCs w:val="22"/>
            <w:lang w:val="fr-BE"/>
          </w:rPr>
          <w:t>cheque.formation@spw.wallonie.be</w:t>
        </w:r>
      </w:hyperlink>
    </w:p>
    <w:p w14:paraId="467F839A" w14:textId="56F85FD9" w:rsidR="001B1747" w:rsidRPr="00B4613C" w:rsidRDefault="00030190" w:rsidP="00FF20ED">
      <w:pPr>
        <w:pStyle w:val="Paragraphedeliste"/>
        <w:numPr>
          <w:ilvl w:val="0"/>
          <w:numId w:val="25"/>
        </w:numPr>
        <w:spacing w:before="120"/>
        <w:ind w:left="714" w:hanging="357"/>
        <w:rPr>
          <w:rFonts w:asciiTheme="majorHAnsi" w:hAnsiTheme="majorHAnsi"/>
          <w:sz w:val="22"/>
          <w:szCs w:val="22"/>
          <w:lang w:val="fr-BE"/>
        </w:rPr>
      </w:pPr>
      <w:hyperlink r:id="rId15" w:history="1">
        <w:r w:rsidRPr="007F06A0">
          <w:rPr>
            <w:rStyle w:val="Lienhypertexte"/>
            <w:rFonts w:asciiTheme="majorHAnsi" w:hAnsiTheme="majorHAnsi"/>
            <w:sz w:val="22"/>
            <w:szCs w:val="22"/>
            <w:lang w:val="fr-BE"/>
          </w:rPr>
          <w:t>constance.cormann@spw.wallonie.be</w:t>
        </w:r>
      </w:hyperlink>
      <w:r w:rsidR="001B1747" w:rsidRPr="00B4613C">
        <w:rPr>
          <w:rFonts w:asciiTheme="majorHAnsi" w:hAnsiTheme="majorHAnsi"/>
          <w:sz w:val="22"/>
          <w:szCs w:val="22"/>
          <w:lang w:val="fr-BE"/>
        </w:rPr>
        <w:t xml:space="preserve"> </w:t>
      </w:r>
    </w:p>
    <w:p w14:paraId="24E87F2B" w14:textId="39E56FA9" w:rsidR="001B1747" w:rsidRPr="00B4613C" w:rsidRDefault="001B1747" w:rsidP="00FF20ED">
      <w:pPr>
        <w:pStyle w:val="Paragraphedeliste"/>
        <w:numPr>
          <w:ilvl w:val="0"/>
          <w:numId w:val="25"/>
        </w:numPr>
        <w:spacing w:before="120"/>
        <w:ind w:left="714" w:hanging="357"/>
        <w:rPr>
          <w:rFonts w:asciiTheme="majorHAnsi" w:hAnsiTheme="majorHAnsi"/>
          <w:sz w:val="22"/>
          <w:szCs w:val="22"/>
          <w:lang w:val="fr-BE"/>
        </w:rPr>
      </w:pPr>
      <w:hyperlink r:id="rId16" w:history="1">
        <w:r w:rsidRPr="00B4613C">
          <w:rPr>
            <w:rStyle w:val="Lienhypertexte"/>
            <w:rFonts w:asciiTheme="majorHAnsi" w:hAnsiTheme="majorHAnsi"/>
            <w:sz w:val="22"/>
            <w:szCs w:val="22"/>
            <w:lang w:val="fr-BE"/>
          </w:rPr>
          <w:t>edouard.francq@spw.wallonie.be</w:t>
        </w:r>
      </w:hyperlink>
      <w:r w:rsidRPr="00B4613C">
        <w:rPr>
          <w:rFonts w:asciiTheme="majorHAnsi" w:hAnsiTheme="majorHAnsi"/>
          <w:sz w:val="22"/>
          <w:szCs w:val="22"/>
          <w:lang w:val="fr-BE"/>
        </w:rPr>
        <w:t xml:space="preserve"> </w:t>
      </w:r>
    </w:p>
    <w:p w14:paraId="2A3ECE5D" w14:textId="77777777" w:rsidR="001B1747" w:rsidRPr="00B4613C" w:rsidRDefault="001B1747" w:rsidP="00AF7EFB">
      <w:pPr>
        <w:jc w:val="both"/>
        <w:rPr>
          <w:rFonts w:asciiTheme="majorHAnsi" w:hAnsiTheme="majorHAnsi"/>
          <w:sz w:val="22"/>
          <w:szCs w:val="22"/>
          <w:lang w:val="fr-BE"/>
        </w:rPr>
      </w:pPr>
    </w:p>
    <w:p w14:paraId="1FEE44AF" w14:textId="77777777" w:rsidR="008851A0" w:rsidRPr="00B4613C" w:rsidRDefault="00FA617A" w:rsidP="00AF7EFB">
      <w:pPr>
        <w:jc w:val="both"/>
        <w:rPr>
          <w:rFonts w:asciiTheme="majorHAnsi" w:hAnsiTheme="majorHAnsi" w:cs="Calibri"/>
          <w:bCs/>
          <w:sz w:val="22"/>
          <w:szCs w:val="22"/>
          <w:lang w:val="fr-BE"/>
        </w:rPr>
      </w:pPr>
      <w:r w:rsidRPr="00B4613C">
        <w:rPr>
          <w:rFonts w:asciiTheme="majorHAnsi" w:hAnsiTheme="majorHAnsi" w:cs="Calibri"/>
          <w:bCs/>
          <w:sz w:val="22"/>
          <w:szCs w:val="22"/>
          <w:lang w:val="fr-BE"/>
        </w:rPr>
        <w:t>Lors de l’envoi électronique, il est demandé d’indiquer dans le</w:t>
      </w:r>
      <w:r w:rsidRPr="00B4613C">
        <w:rPr>
          <w:rFonts w:asciiTheme="majorHAnsi" w:hAnsiTheme="majorHAnsi" w:cs="Calibri"/>
          <w:b/>
          <w:sz w:val="22"/>
          <w:szCs w:val="22"/>
          <w:u w:val="single"/>
          <w:lang w:val="fr-BE"/>
        </w:rPr>
        <w:t xml:space="preserve"> champ « objet » </w:t>
      </w:r>
      <w:r w:rsidRPr="00B4613C">
        <w:rPr>
          <w:rFonts w:asciiTheme="majorHAnsi" w:hAnsiTheme="majorHAnsi" w:cs="Calibri"/>
          <w:bCs/>
          <w:sz w:val="22"/>
          <w:szCs w:val="22"/>
          <w:lang w:val="fr-BE"/>
        </w:rPr>
        <w:t xml:space="preserve">du message : </w:t>
      </w:r>
    </w:p>
    <w:p w14:paraId="066AA2DD" w14:textId="34594565" w:rsidR="00661F8B" w:rsidRPr="00B4613C" w:rsidRDefault="00FA617A" w:rsidP="00AF7EFB">
      <w:pPr>
        <w:jc w:val="both"/>
        <w:rPr>
          <w:rFonts w:asciiTheme="majorHAnsi" w:hAnsiTheme="majorHAnsi" w:cs="Calibri"/>
          <w:bCs/>
          <w:sz w:val="22"/>
          <w:szCs w:val="22"/>
          <w:lang w:val="fr-BE"/>
        </w:rPr>
      </w:pPr>
      <w:r w:rsidRPr="00B4613C">
        <w:rPr>
          <w:rFonts w:asciiTheme="majorHAnsi" w:hAnsiTheme="majorHAnsi" w:cs="Calibri"/>
          <w:bCs/>
          <w:sz w:val="22"/>
          <w:szCs w:val="22"/>
          <w:lang w:val="fr-BE"/>
        </w:rPr>
        <w:t>« Nom de l’organisme – Appel à candidatures Certificateurs pour les audits C-fo ».</w:t>
      </w:r>
    </w:p>
    <w:p w14:paraId="4B40D2AA" w14:textId="64C6852D" w:rsidR="002A53AD" w:rsidRPr="00FF20ED" w:rsidRDefault="002A53AD" w:rsidP="00B96BFB">
      <w:pPr>
        <w:pStyle w:val="Paragraphedeliste"/>
        <w:numPr>
          <w:ilvl w:val="0"/>
          <w:numId w:val="26"/>
        </w:numPr>
        <w:spacing w:before="120"/>
        <w:ind w:left="714" w:hanging="357"/>
        <w:jc w:val="both"/>
        <w:rPr>
          <w:rFonts w:asciiTheme="majorHAnsi" w:hAnsiTheme="majorHAnsi"/>
          <w:sz w:val="22"/>
          <w:szCs w:val="22"/>
          <w:lang w:val="fr-BE"/>
        </w:rPr>
      </w:pPr>
      <w:r w:rsidRPr="00FF20ED">
        <w:rPr>
          <w:rFonts w:asciiTheme="majorHAnsi" w:hAnsiTheme="majorHAnsi"/>
          <w:sz w:val="22"/>
          <w:szCs w:val="22"/>
          <w:lang w:val="fr-BE"/>
        </w:rPr>
        <w:br w:type="page"/>
      </w:r>
    </w:p>
    <w:p w14:paraId="3F97B049" w14:textId="77777777" w:rsidR="00CB74AA" w:rsidRPr="00B4613C" w:rsidRDefault="00CB74AA"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4" w:name="_Toc202876746"/>
      <w:r w:rsidRPr="00B4613C">
        <w:rPr>
          <w:rFonts w:asciiTheme="majorHAnsi" w:eastAsiaTheme="majorEastAsia" w:hAnsiTheme="majorHAnsi" w:cstheme="majorBidi"/>
          <w:b/>
          <w:bCs/>
          <w:color w:val="4F81BD" w:themeColor="accent1"/>
          <w:sz w:val="26"/>
          <w:szCs w:val="26"/>
          <w:lang w:val="fr-BE" w:eastAsia="en-US"/>
        </w:rPr>
        <w:lastRenderedPageBreak/>
        <w:t>Critères de recevabilité des candidatures</w:t>
      </w:r>
      <w:bookmarkEnd w:id="4"/>
    </w:p>
    <w:p w14:paraId="3F97B04A" w14:textId="77777777" w:rsidR="00CB74AA" w:rsidRPr="00186AE0" w:rsidRDefault="00CB74AA" w:rsidP="00186AE0">
      <w:pPr>
        <w:jc w:val="both"/>
        <w:rPr>
          <w:rFonts w:asciiTheme="majorHAnsi" w:hAnsiTheme="majorHAnsi"/>
          <w:sz w:val="16"/>
          <w:szCs w:val="16"/>
          <w:lang w:val="fr-BE"/>
        </w:rPr>
      </w:pPr>
    </w:p>
    <w:p w14:paraId="3F97B04B" w14:textId="54A6D651" w:rsidR="00CB74AA" w:rsidRPr="00B4613C" w:rsidRDefault="007A5C64" w:rsidP="00AF7EFB">
      <w:pPr>
        <w:rPr>
          <w:rFonts w:asciiTheme="majorHAnsi" w:hAnsiTheme="majorHAnsi"/>
          <w:sz w:val="22"/>
          <w:szCs w:val="22"/>
          <w:lang w:val="fr-BE"/>
        </w:rPr>
      </w:pPr>
      <w:r>
        <w:rPr>
          <w:rFonts w:asciiTheme="majorHAnsi" w:hAnsiTheme="majorHAnsi"/>
          <w:sz w:val="22"/>
          <w:szCs w:val="22"/>
          <w:lang w:val="fr-BE"/>
        </w:rPr>
        <w:t>Po</w:t>
      </w:r>
      <w:r w:rsidR="00CB74AA" w:rsidRPr="00B4613C">
        <w:rPr>
          <w:rFonts w:asciiTheme="majorHAnsi" w:hAnsiTheme="majorHAnsi"/>
          <w:sz w:val="22"/>
          <w:szCs w:val="22"/>
          <w:lang w:val="fr-BE"/>
        </w:rPr>
        <w:t>ur être désigné comme certificateur autorisé à réaliser l’audit des opérateurs de formation, l’organisme candidat doit remplir les conditions suivantes</w:t>
      </w:r>
      <w:r>
        <w:rPr>
          <w:rStyle w:val="Appelnotedebasdep"/>
          <w:rFonts w:asciiTheme="majorHAnsi" w:hAnsiTheme="majorHAnsi"/>
          <w:sz w:val="22"/>
          <w:szCs w:val="22"/>
          <w:lang w:val="fr-BE"/>
        </w:rPr>
        <w:footnoteReference w:id="1"/>
      </w:r>
      <w:r w:rsidR="00CB74AA" w:rsidRPr="00B4613C">
        <w:rPr>
          <w:rFonts w:asciiTheme="majorHAnsi" w:hAnsiTheme="majorHAnsi"/>
          <w:sz w:val="22"/>
          <w:szCs w:val="22"/>
          <w:lang w:val="fr-BE"/>
        </w:rPr>
        <w:t> :</w:t>
      </w:r>
    </w:p>
    <w:p w14:paraId="3F97B04C" w14:textId="77777777" w:rsidR="00CB74AA" w:rsidRPr="00927674" w:rsidRDefault="00CB74AA" w:rsidP="00AF7EFB">
      <w:pPr>
        <w:rPr>
          <w:rFonts w:asciiTheme="majorHAnsi" w:hAnsiTheme="majorHAnsi"/>
          <w:sz w:val="18"/>
          <w:szCs w:val="18"/>
          <w:lang w:val="fr-BE"/>
        </w:rPr>
      </w:pPr>
    </w:p>
    <w:p w14:paraId="3B8E6127" w14:textId="4C6B90A2" w:rsidR="000B2E69" w:rsidRPr="00B4613C" w:rsidRDefault="000B2E69" w:rsidP="00927674">
      <w:pPr>
        <w:pStyle w:val="Paragraphedeliste"/>
        <w:numPr>
          <w:ilvl w:val="0"/>
          <w:numId w:val="27"/>
        </w:numPr>
        <w:spacing w:before="60"/>
        <w:ind w:left="567"/>
        <w:jc w:val="both"/>
        <w:rPr>
          <w:rFonts w:asciiTheme="majorHAnsi" w:hAnsiTheme="majorHAnsi"/>
          <w:sz w:val="22"/>
          <w:szCs w:val="22"/>
          <w:lang w:val="fr-BE"/>
        </w:rPr>
      </w:pPr>
      <w:r w:rsidRPr="00B4613C">
        <w:rPr>
          <w:rFonts w:asciiTheme="majorHAnsi" w:hAnsiTheme="majorHAnsi"/>
          <w:sz w:val="22"/>
          <w:szCs w:val="22"/>
          <w:lang w:val="fr-BE"/>
        </w:rPr>
        <w:t>être accrédité par le système BELAC, en vertu de l’arrêté royal du 6 septembre 1993 portant création d’un système d’accréditation des organismes de certification et fixant les procédures d’accréditation conformément aux critères des normes de la série NBN-EN-45000</w:t>
      </w:r>
      <w:r w:rsidR="00852899" w:rsidRPr="00B4613C">
        <w:rPr>
          <w:rStyle w:val="Appelnotedebasdep"/>
          <w:rFonts w:asciiTheme="majorHAnsi" w:hAnsiTheme="majorHAnsi"/>
          <w:sz w:val="22"/>
          <w:szCs w:val="22"/>
          <w:lang w:val="fr-BE"/>
        </w:rPr>
        <w:footnoteReference w:id="2"/>
      </w:r>
      <w:r w:rsidRPr="00B4613C">
        <w:rPr>
          <w:rFonts w:asciiTheme="majorHAnsi" w:hAnsiTheme="majorHAnsi"/>
          <w:sz w:val="22"/>
          <w:szCs w:val="22"/>
          <w:lang w:val="fr-BE"/>
        </w:rPr>
        <w:t> ;</w:t>
      </w:r>
    </w:p>
    <w:p w14:paraId="3F97B04F" w14:textId="530339B7" w:rsidR="00CB74AA" w:rsidRPr="00B4613C" w:rsidRDefault="00CB74AA" w:rsidP="00927674">
      <w:pPr>
        <w:pStyle w:val="Paragraphedeliste"/>
        <w:numPr>
          <w:ilvl w:val="0"/>
          <w:numId w:val="27"/>
        </w:numPr>
        <w:spacing w:before="60"/>
        <w:ind w:left="567"/>
        <w:jc w:val="both"/>
        <w:rPr>
          <w:rFonts w:asciiTheme="majorHAnsi" w:hAnsiTheme="majorHAnsi"/>
          <w:sz w:val="22"/>
          <w:szCs w:val="22"/>
          <w:lang w:val="fr-BE"/>
        </w:rPr>
      </w:pPr>
      <w:r w:rsidRPr="00B4613C">
        <w:rPr>
          <w:rFonts w:asciiTheme="majorHAnsi" w:hAnsiTheme="majorHAnsi"/>
          <w:sz w:val="22"/>
          <w:szCs w:val="22"/>
          <w:lang w:val="fr-BE"/>
        </w:rPr>
        <w:t>s’engager à utiliser le</w:t>
      </w:r>
      <w:r w:rsidR="00C05483">
        <w:rPr>
          <w:rFonts w:asciiTheme="majorHAnsi" w:hAnsiTheme="majorHAnsi"/>
          <w:sz w:val="22"/>
          <w:szCs w:val="22"/>
          <w:lang w:val="fr-BE"/>
        </w:rPr>
        <w:t xml:space="preserve">s documents établis par l’Administration (demande d’audit, questionnaire </w:t>
      </w:r>
      <w:r w:rsidRPr="00B4613C">
        <w:rPr>
          <w:rFonts w:asciiTheme="majorHAnsi" w:hAnsiTheme="majorHAnsi"/>
          <w:sz w:val="22"/>
          <w:szCs w:val="22"/>
          <w:lang w:val="fr-BE"/>
        </w:rPr>
        <w:t>opérationnel d’audit</w:t>
      </w:r>
      <w:r w:rsidR="00480C3A">
        <w:rPr>
          <w:rFonts w:asciiTheme="majorHAnsi" w:hAnsiTheme="majorHAnsi"/>
          <w:sz w:val="22"/>
          <w:szCs w:val="22"/>
          <w:lang w:val="fr-BE"/>
        </w:rPr>
        <w:t xml:space="preserve"> et</w:t>
      </w:r>
      <w:r w:rsidR="009649EE">
        <w:rPr>
          <w:rFonts w:asciiTheme="majorHAnsi" w:hAnsiTheme="majorHAnsi"/>
          <w:sz w:val="22"/>
          <w:szCs w:val="22"/>
          <w:lang w:val="fr-BE"/>
        </w:rPr>
        <w:t xml:space="preserve"> </w:t>
      </w:r>
      <w:r w:rsidRPr="00B4613C">
        <w:rPr>
          <w:rFonts w:asciiTheme="majorHAnsi" w:hAnsiTheme="majorHAnsi"/>
          <w:sz w:val="22"/>
          <w:szCs w:val="22"/>
          <w:lang w:val="fr-BE"/>
        </w:rPr>
        <w:t>le rapport d’audit</w:t>
      </w:r>
      <w:r w:rsidR="00C05483">
        <w:rPr>
          <w:rFonts w:asciiTheme="majorHAnsi" w:hAnsiTheme="majorHAnsi"/>
          <w:sz w:val="22"/>
          <w:szCs w:val="22"/>
          <w:lang w:val="fr-BE"/>
        </w:rPr>
        <w:t xml:space="preserve"> </w:t>
      </w:r>
      <w:r w:rsidR="009649EE">
        <w:rPr>
          <w:rFonts w:asciiTheme="majorHAnsi" w:hAnsiTheme="majorHAnsi"/>
          <w:sz w:val="22"/>
          <w:szCs w:val="22"/>
          <w:lang w:val="fr-BE"/>
        </w:rPr>
        <w:t>–</w:t>
      </w:r>
      <w:r w:rsidR="00C05483">
        <w:rPr>
          <w:rFonts w:asciiTheme="majorHAnsi" w:hAnsiTheme="majorHAnsi"/>
          <w:sz w:val="22"/>
          <w:szCs w:val="22"/>
          <w:lang w:val="fr-BE"/>
        </w:rPr>
        <w:t xml:space="preserve"> </w:t>
      </w:r>
      <w:r w:rsidR="009649EE">
        <w:rPr>
          <w:rFonts w:asciiTheme="majorHAnsi" w:hAnsiTheme="majorHAnsi"/>
          <w:sz w:val="22"/>
          <w:szCs w:val="22"/>
          <w:lang w:val="fr-BE"/>
        </w:rPr>
        <w:t xml:space="preserve">voir annexes </w:t>
      </w:r>
      <w:r w:rsidR="00744A0A">
        <w:rPr>
          <w:rFonts w:asciiTheme="majorHAnsi" w:hAnsiTheme="majorHAnsi"/>
          <w:sz w:val="22"/>
          <w:szCs w:val="22"/>
          <w:lang w:val="fr-BE"/>
        </w:rPr>
        <w:t xml:space="preserve">4, </w:t>
      </w:r>
      <w:r w:rsidR="00F5701F">
        <w:rPr>
          <w:rFonts w:asciiTheme="majorHAnsi" w:hAnsiTheme="majorHAnsi"/>
          <w:sz w:val="22"/>
          <w:szCs w:val="22"/>
          <w:lang w:val="fr-BE"/>
        </w:rPr>
        <w:t>6</w:t>
      </w:r>
      <w:r w:rsidR="00CE0E1C">
        <w:rPr>
          <w:rFonts w:asciiTheme="majorHAnsi" w:hAnsiTheme="majorHAnsi"/>
          <w:sz w:val="22"/>
          <w:szCs w:val="22"/>
          <w:lang w:val="fr-BE"/>
        </w:rPr>
        <w:t>,</w:t>
      </w:r>
      <w:r w:rsidR="001709CA" w:rsidRPr="00B4613C">
        <w:rPr>
          <w:rFonts w:asciiTheme="majorHAnsi" w:hAnsiTheme="majorHAnsi"/>
          <w:sz w:val="22"/>
          <w:szCs w:val="22"/>
          <w:lang w:val="fr-BE"/>
        </w:rPr>
        <w:t xml:space="preserve"> </w:t>
      </w:r>
      <w:r w:rsidR="00480C3A">
        <w:rPr>
          <w:rFonts w:asciiTheme="majorHAnsi" w:hAnsiTheme="majorHAnsi"/>
          <w:sz w:val="22"/>
          <w:szCs w:val="22"/>
          <w:lang w:val="fr-BE"/>
        </w:rPr>
        <w:t xml:space="preserve">et </w:t>
      </w:r>
      <w:r w:rsidR="008236E8">
        <w:rPr>
          <w:rFonts w:asciiTheme="majorHAnsi" w:hAnsiTheme="majorHAnsi"/>
          <w:sz w:val="22"/>
          <w:szCs w:val="22"/>
          <w:lang w:val="fr-BE"/>
        </w:rPr>
        <w:t>8</w:t>
      </w:r>
      <w:r w:rsidR="009649EE">
        <w:rPr>
          <w:rFonts w:asciiTheme="majorHAnsi" w:hAnsiTheme="majorHAnsi"/>
          <w:sz w:val="22"/>
          <w:szCs w:val="22"/>
          <w:lang w:val="fr-BE"/>
        </w:rPr>
        <w:t>)</w:t>
      </w:r>
      <w:r w:rsidRPr="00B4613C">
        <w:rPr>
          <w:rFonts w:asciiTheme="majorHAnsi" w:hAnsiTheme="majorHAnsi"/>
          <w:sz w:val="22"/>
          <w:szCs w:val="22"/>
          <w:lang w:val="fr-BE"/>
        </w:rPr>
        <w:t xml:space="preserve"> </w:t>
      </w:r>
      <w:r w:rsidR="00852899" w:rsidRPr="00B4613C">
        <w:rPr>
          <w:rFonts w:asciiTheme="majorHAnsi" w:hAnsiTheme="majorHAnsi"/>
          <w:sz w:val="22"/>
          <w:szCs w:val="22"/>
          <w:lang w:val="fr-BE"/>
        </w:rPr>
        <w:t xml:space="preserve">ainsi </w:t>
      </w:r>
      <w:r w:rsidRPr="00B4613C">
        <w:rPr>
          <w:rFonts w:asciiTheme="majorHAnsi" w:hAnsiTheme="majorHAnsi"/>
          <w:sz w:val="22"/>
          <w:szCs w:val="22"/>
          <w:lang w:val="fr-BE"/>
        </w:rPr>
        <w:t>que les outils méthodologiques proposés par l’Administration;</w:t>
      </w:r>
    </w:p>
    <w:p w14:paraId="3F97B051" w14:textId="1F86C17F" w:rsidR="00CB74AA" w:rsidRPr="00B4613C" w:rsidRDefault="00CB74AA" w:rsidP="00927674">
      <w:pPr>
        <w:pStyle w:val="Paragraphedeliste"/>
        <w:numPr>
          <w:ilvl w:val="0"/>
          <w:numId w:val="27"/>
        </w:numPr>
        <w:spacing w:before="60"/>
        <w:ind w:left="567"/>
        <w:jc w:val="both"/>
        <w:rPr>
          <w:rFonts w:asciiTheme="majorHAnsi" w:hAnsiTheme="majorHAnsi"/>
          <w:sz w:val="22"/>
          <w:szCs w:val="22"/>
          <w:lang w:val="fr-BE"/>
        </w:rPr>
      </w:pPr>
      <w:r w:rsidRPr="00B4613C">
        <w:rPr>
          <w:rFonts w:asciiTheme="majorHAnsi" w:hAnsiTheme="majorHAnsi"/>
          <w:sz w:val="22"/>
          <w:szCs w:val="22"/>
          <w:lang w:val="fr-BE"/>
        </w:rPr>
        <w:t xml:space="preserve">s’engager à appliquer vis-à-vis des opérateurs de formation la tarification prévue à l’annexe </w:t>
      </w:r>
      <w:r w:rsidR="00F871C8">
        <w:rPr>
          <w:rFonts w:asciiTheme="majorHAnsi" w:hAnsiTheme="majorHAnsi"/>
          <w:sz w:val="22"/>
          <w:szCs w:val="22"/>
          <w:lang w:val="fr-BE"/>
        </w:rPr>
        <w:t>5</w:t>
      </w:r>
      <w:r w:rsidRPr="00B4613C">
        <w:rPr>
          <w:rFonts w:asciiTheme="majorHAnsi" w:hAnsiTheme="majorHAnsi"/>
          <w:sz w:val="22"/>
          <w:szCs w:val="22"/>
          <w:lang w:val="fr-BE"/>
        </w:rPr>
        <w:t> ;</w:t>
      </w:r>
    </w:p>
    <w:p w14:paraId="3F97B053" w14:textId="5F9BEEDF" w:rsidR="00CB74AA" w:rsidRPr="00B4613C" w:rsidRDefault="00CB74AA" w:rsidP="00927674">
      <w:pPr>
        <w:pStyle w:val="Paragraphedeliste"/>
        <w:numPr>
          <w:ilvl w:val="0"/>
          <w:numId w:val="27"/>
        </w:numPr>
        <w:spacing w:before="60"/>
        <w:ind w:left="567"/>
        <w:jc w:val="both"/>
        <w:rPr>
          <w:rFonts w:asciiTheme="majorHAnsi" w:hAnsiTheme="majorHAnsi"/>
          <w:sz w:val="22"/>
          <w:szCs w:val="22"/>
          <w:lang w:val="fr-BE"/>
        </w:rPr>
      </w:pPr>
      <w:r w:rsidRPr="00B4613C">
        <w:rPr>
          <w:rFonts w:asciiTheme="majorHAnsi" w:hAnsiTheme="majorHAnsi"/>
          <w:sz w:val="22"/>
          <w:szCs w:val="22"/>
          <w:lang w:val="fr-BE"/>
        </w:rPr>
        <w:t>s’engager à rendre compte semestriellement de ses activités à l’Administration</w:t>
      </w:r>
      <w:r w:rsidR="00480C3A">
        <w:rPr>
          <w:rFonts w:asciiTheme="majorHAnsi" w:hAnsiTheme="majorHAnsi"/>
          <w:sz w:val="22"/>
          <w:szCs w:val="22"/>
          <w:lang w:val="fr-BE"/>
        </w:rPr>
        <w:t xml:space="preserve"> (annexe 9)</w:t>
      </w:r>
      <w:r w:rsidRPr="00B4613C">
        <w:rPr>
          <w:rFonts w:asciiTheme="majorHAnsi" w:hAnsiTheme="majorHAnsi"/>
          <w:sz w:val="22"/>
          <w:szCs w:val="22"/>
          <w:lang w:val="fr-BE"/>
        </w:rPr>
        <w:t> ;</w:t>
      </w:r>
    </w:p>
    <w:p w14:paraId="3F97B055" w14:textId="04AB0F55" w:rsidR="00CB74AA" w:rsidRPr="00B4613C" w:rsidRDefault="00CB74AA" w:rsidP="00927674">
      <w:pPr>
        <w:pStyle w:val="Paragraphedeliste"/>
        <w:numPr>
          <w:ilvl w:val="0"/>
          <w:numId w:val="27"/>
        </w:numPr>
        <w:spacing w:before="60"/>
        <w:ind w:left="567"/>
        <w:jc w:val="both"/>
        <w:rPr>
          <w:rFonts w:asciiTheme="majorHAnsi" w:hAnsiTheme="majorHAnsi"/>
          <w:sz w:val="22"/>
          <w:szCs w:val="22"/>
          <w:lang w:val="fr-BE"/>
        </w:rPr>
      </w:pPr>
      <w:r w:rsidRPr="00B4613C">
        <w:rPr>
          <w:rFonts w:asciiTheme="majorHAnsi" w:hAnsiTheme="majorHAnsi"/>
          <w:sz w:val="22"/>
          <w:szCs w:val="22"/>
          <w:lang w:val="fr-BE"/>
        </w:rPr>
        <w:t>s’engager à agir dans le respect des règles de confidentialité et d’éthique commerciale. </w:t>
      </w:r>
    </w:p>
    <w:p w14:paraId="3F97B056" w14:textId="32A80FFE" w:rsidR="002C595F" w:rsidRPr="00927674" w:rsidRDefault="002C595F">
      <w:pPr>
        <w:rPr>
          <w:rFonts w:asciiTheme="majorHAnsi" w:hAnsiTheme="majorHAnsi"/>
          <w:sz w:val="16"/>
          <w:szCs w:val="16"/>
          <w:lang w:val="fr-BE"/>
        </w:rPr>
      </w:pPr>
    </w:p>
    <w:p w14:paraId="3F97B057" w14:textId="0B96E8EF" w:rsidR="00CB74AA" w:rsidRPr="00B4613C" w:rsidRDefault="00043159"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5" w:name="_Toc202876747"/>
      <w:r w:rsidRPr="00B4613C">
        <w:rPr>
          <w:rFonts w:asciiTheme="majorHAnsi" w:eastAsiaTheme="majorEastAsia" w:hAnsiTheme="majorHAnsi" w:cstheme="majorBidi"/>
          <w:b/>
          <w:bCs/>
          <w:color w:val="4F81BD" w:themeColor="accent1"/>
          <w:sz w:val="26"/>
          <w:szCs w:val="26"/>
          <w:lang w:val="fr-BE" w:eastAsia="en-US"/>
        </w:rPr>
        <w:t>Critères de désignation des certificateurs</w:t>
      </w:r>
      <w:bookmarkEnd w:id="5"/>
    </w:p>
    <w:p w14:paraId="3F97B059" w14:textId="77777777" w:rsidR="00CB74AA" w:rsidRPr="00186AE0" w:rsidRDefault="00CB74AA" w:rsidP="00186AE0">
      <w:pPr>
        <w:jc w:val="both"/>
        <w:rPr>
          <w:rFonts w:asciiTheme="majorHAnsi" w:hAnsiTheme="majorHAnsi"/>
          <w:sz w:val="16"/>
          <w:szCs w:val="16"/>
          <w:lang w:val="fr-BE"/>
        </w:rPr>
      </w:pPr>
    </w:p>
    <w:p w14:paraId="3F97B05A" w14:textId="2DDE6C72"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 xml:space="preserve">L’Administration est chargée d’examiner les candidatures et </w:t>
      </w:r>
      <w:r w:rsidR="007A0FC6" w:rsidRPr="00B4613C">
        <w:rPr>
          <w:rFonts w:asciiTheme="majorHAnsi" w:hAnsiTheme="majorHAnsi"/>
          <w:sz w:val="22"/>
          <w:szCs w:val="22"/>
          <w:lang w:val="fr-BE"/>
        </w:rPr>
        <w:t xml:space="preserve">de </w:t>
      </w:r>
      <w:r w:rsidRPr="00B4613C">
        <w:rPr>
          <w:rFonts w:asciiTheme="majorHAnsi" w:hAnsiTheme="majorHAnsi"/>
          <w:sz w:val="22"/>
          <w:szCs w:val="22"/>
          <w:lang w:val="fr-BE"/>
        </w:rPr>
        <w:t xml:space="preserve">formuler </w:t>
      </w:r>
      <w:r w:rsidR="00043159" w:rsidRPr="00B4613C">
        <w:rPr>
          <w:rFonts w:asciiTheme="majorHAnsi" w:hAnsiTheme="majorHAnsi"/>
          <w:sz w:val="22"/>
          <w:szCs w:val="22"/>
          <w:lang w:val="fr-BE"/>
        </w:rPr>
        <w:t>au</w:t>
      </w:r>
      <w:r w:rsidRPr="00B4613C">
        <w:rPr>
          <w:rFonts w:asciiTheme="majorHAnsi" w:hAnsiTheme="majorHAnsi"/>
          <w:sz w:val="22"/>
          <w:szCs w:val="22"/>
          <w:lang w:val="fr-BE"/>
        </w:rPr>
        <w:t xml:space="preserve"> Ministre de la Formation une proposition de désignation des certificateurs sur base des critères d’attribution suivants :</w:t>
      </w:r>
    </w:p>
    <w:p w14:paraId="2BC3DF02" w14:textId="77777777" w:rsidR="007F72FC" w:rsidRPr="00927674" w:rsidRDefault="007F72FC">
      <w:pPr>
        <w:jc w:val="both"/>
        <w:rPr>
          <w:rFonts w:asciiTheme="majorHAnsi" w:hAnsiTheme="majorHAnsi"/>
          <w:sz w:val="12"/>
          <w:szCs w:val="12"/>
          <w:lang w:val="fr-BE"/>
        </w:rPr>
      </w:pPr>
    </w:p>
    <w:tbl>
      <w:tblPr>
        <w:tblStyle w:val="TableauGrille4-Accentuation1"/>
        <w:tblW w:w="0" w:type="auto"/>
        <w:tblLook w:val="04A0" w:firstRow="1" w:lastRow="0" w:firstColumn="1" w:lastColumn="0" w:noHBand="0" w:noVBand="1"/>
      </w:tblPr>
      <w:tblGrid>
        <w:gridCol w:w="2943"/>
        <w:gridCol w:w="5387"/>
        <w:gridCol w:w="880"/>
      </w:tblGrid>
      <w:tr w:rsidR="002A53AD" w14:paraId="0BBE3F0A" w14:textId="77777777" w:rsidTr="0092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0C81A55D" w14:textId="4E88B335" w:rsidR="002A53AD" w:rsidRDefault="002A53AD" w:rsidP="00745626">
            <w:pPr>
              <w:jc w:val="center"/>
              <w:rPr>
                <w:rFonts w:asciiTheme="majorHAnsi" w:hAnsiTheme="majorHAnsi"/>
                <w:sz w:val="22"/>
                <w:szCs w:val="22"/>
                <w:lang w:val="fr-BE"/>
              </w:rPr>
            </w:pPr>
            <w:r w:rsidRPr="00B4613C">
              <w:rPr>
                <w:rFonts w:asciiTheme="majorHAnsi" w:hAnsiTheme="majorHAnsi"/>
                <w:sz w:val="22"/>
                <w:szCs w:val="22"/>
                <w:lang w:val="fr-BE"/>
              </w:rPr>
              <w:t>Critère</w:t>
            </w:r>
          </w:p>
        </w:tc>
        <w:tc>
          <w:tcPr>
            <w:tcW w:w="5387" w:type="dxa"/>
            <w:vAlign w:val="center"/>
          </w:tcPr>
          <w:p w14:paraId="64B1A711" w14:textId="6502CFDB" w:rsidR="00745626" w:rsidRPr="00745626" w:rsidRDefault="002A53AD" w:rsidP="009276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0"/>
                <w:szCs w:val="10"/>
                <w:lang w:val="fr-BE"/>
              </w:rPr>
            </w:pPr>
            <w:r w:rsidRPr="00B4613C">
              <w:rPr>
                <w:rFonts w:asciiTheme="majorHAnsi" w:hAnsiTheme="majorHAnsi"/>
                <w:sz w:val="22"/>
                <w:szCs w:val="22"/>
                <w:lang w:val="fr-BE"/>
              </w:rPr>
              <w:t>Description</w:t>
            </w:r>
          </w:p>
        </w:tc>
        <w:tc>
          <w:tcPr>
            <w:tcW w:w="880" w:type="dxa"/>
            <w:vAlign w:val="center"/>
          </w:tcPr>
          <w:p w14:paraId="0E631F8E" w14:textId="02FEE3FA" w:rsidR="002A53AD" w:rsidRPr="002A53AD" w:rsidRDefault="002A53AD" w:rsidP="002A53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lang w:val="fr-BE"/>
              </w:rPr>
            </w:pPr>
            <w:r w:rsidRPr="002A53AD">
              <w:rPr>
                <w:rFonts w:asciiTheme="majorHAnsi" w:hAnsiTheme="majorHAnsi"/>
                <w:sz w:val="22"/>
                <w:szCs w:val="22"/>
                <w:lang w:val="fr-BE"/>
              </w:rPr>
              <w:t>Points</w:t>
            </w:r>
          </w:p>
        </w:tc>
      </w:tr>
      <w:tr w:rsidR="002A53AD" w14:paraId="61C8598E" w14:textId="77777777" w:rsidTr="0092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C851BCE" w14:textId="580D67FF" w:rsidR="002A53AD" w:rsidRDefault="002A53AD" w:rsidP="00D12D98">
            <w:pPr>
              <w:rPr>
                <w:rFonts w:asciiTheme="majorHAnsi" w:hAnsiTheme="majorHAnsi"/>
                <w:sz w:val="22"/>
                <w:szCs w:val="22"/>
                <w:lang w:val="fr-BE"/>
              </w:rPr>
            </w:pPr>
            <w:r w:rsidRPr="00B4613C">
              <w:rPr>
                <w:rFonts w:asciiTheme="majorHAnsi" w:hAnsiTheme="majorHAnsi"/>
                <w:sz w:val="22"/>
                <w:szCs w:val="22"/>
                <w:lang w:val="fr-BE"/>
              </w:rPr>
              <w:t>1. Modalités de réalisation des audits</w:t>
            </w:r>
          </w:p>
        </w:tc>
        <w:tc>
          <w:tcPr>
            <w:tcW w:w="5387" w:type="dxa"/>
          </w:tcPr>
          <w:p w14:paraId="5C9FA742" w14:textId="77777777" w:rsidR="002A53AD" w:rsidRDefault="002A53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sidRPr="00B4613C">
              <w:rPr>
                <w:rFonts w:asciiTheme="majorHAnsi" w:hAnsiTheme="majorHAnsi"/>
                <w:sz w:val="22"/>
                <w:szCs w:val="22"/>
                <w:lang w:val="fr-BE"/>
              </w:rPr>
              <w:t>Propositions précises et concrètes sur les modalités de réalisation des audits de certification des opérateurs de formation et de vérification des conditions d’agrément de leurs formations.</w:t>
            </w:r>
          </w:p>
          <w:p w14:paraId="39887804" w14:textId="6F55F40E" w:rsidR="00745626" w:rsidRPr="00745626" w:rsidRDefault="0074562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0"/>
                <w:szCs w:val="10"/>
                <w:lang w:val="fr-BE"/>
              </w:rPr>
            </w:pPr>
          </w:p>
        </w:tc>
        <w:tc>
          <w:tcPr>
            <w:tcW w:w="880" w:type="dxa"/>
            <w:vAlign w:val="center"/>
          </w:tcPr>
          <w:p w14:paraId="4371048C" w14:textId="18523890" w:rsidR="002A53AD" w:rsidRDefault="002A53AD" w:rsidP="002A53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30</w:t>
            </w:r>
          </w:p>
        </w:tc>
      </w:tr>
      <w:tr w:rsidR="002A53AD" w14:paraId="1554F7DD" w14:textId="77777777" w:rsidTr="00927674">
        <w:tc>
          <w:tcPr>
            <w:cnfStyle w:val="001000000000" w:firstRow="0" w:lastRow="0" w:firstColumn="1" w:lastColumn="0" w:oddVBand="0" w:evenVBand="0" w:oddHBand="0" w:evenHBand="0" w:firstRowFirstColumn="0" w:firstRowLastColumn="0" w:lastRowFirstColumn="0" w:lastRowLastColumn="0"/>
            <w:tcW w:w="2943" w:type="dxa"/>
            <w:vAlign w:val="center"/>
          </w:tcPr>
          <w:p w14:paraId="5E208F99" w14:textId="04D43DDD" w:rsidR="002A53AD" w:rsidRDefault="002A53AD" w:rsidP="00D12D98">
            <w:pPr>
              <w:rPr>
                <w:rFonts w:asciiTheme="majorHAnsi" w:hAnsiTheme="majorHAnsi"/>
                <w:sz w:val="22"/>
                <w:szCs w:val="22"/>
                <w:lang w:val="fr-BE"/>
              </w:rPr>
            </w:pPr>
            <w:r>
              <w:rPr>
                <w:rFonts w:asciiTheme="majorHAnsi" w:hAnsiTheme="majorHAnsi"/>
                <w:sz w:val="22"/>
                <w:szCs w:val="22"/>
                <w:lang w:val="fr-BE"/>
              </w:rPr>
              <w:t xml:space="preserve">2. </w:t>
            </w:r>
            <w:r w:rsidRPr="00B4613C">
              <w:rPr>
                <w:rFonts w:asciiTheme="majorHAnsi" w:hAnsiTheme="majorHAnsi"/>
                <w:sz w:val="22"/>
                <w:szCs w:val="22"/>
                <w:lang w:val="fr-BE"/>
              </w:rPr>
              <w:t>Qualité des services</w:t>
            </w:r>
          </w:p>
        </w:tc>
        <w:tc>
          <w:tcPr>
            <w:tcW w:w="5387" w:type="dxa"/>
          </w:tcPr>
          <w:p w14:paraId="07BC8D95" w14:textId="77777777" w:rsidR="002A53AD" w:rsidRDefault="002A53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sidRPr="00B4613C">
              <w:rPr>
                <w:rFonts w:asciiTheme="majorHAnsi" w:hAnsiTheme="majorHAnsi"/>
                <w:sz w:val="22"/>
                <w:szCs w:val="22"/>
                <w:lang w:val="fr-BE"/>
              </w:rPr>
              <w:t>Contenu et qualité des services offerts.</w:t>
            </w:r>
          </w:p>
          <w:p w14:paraId="2231D9D1" w14:textId="0E6AC1B5" w:rsidR="00745626" w:rsidRPr="00745626" w:rsidRDefault="0074562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lang w:val="fr-BE"/>
              </w:rPr>
            </w:pPr>
          </w:p>
        </w:tc>
        <w:tc>
          <w:tcPr>
            <w:tcW w:w="880" w:type="dxa"/>
            <w:vAlign w:val="center"/>
          </w:tcPr>
          <w:p w14:paraId="6D7DFCB7" w14:textId="048F6934" w:rsidR="002A53AD" w:rsidRDefault="002A53AD" w:rsidP="002A53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20</w:t>
            </w:r>
          </w:p>
        </w:tc>
      </w:tr>
      <w:tr w:rsidR="002A53AD" w14:paraId="473E3D40" w14:textId="77777777" w:rsidTr="0092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7B584AA" w14:textId="37ECF135" w:rsidR="002A53AD" w:rsidRDefault="002A53AD" w:rsidP="00D12D98">
            <w:pPr>
              <w:rPr>
                <w:rFonts w:asciiTheme="majorHAnsi" w:hAnsiTheme="majorHAnsi"/>
                <w:sz w:val="22"/>
                <w:szCs w:val="22"/>
                <w:lang w:val="fr-BE"/>
              </w:rPr>
            </w:pPr>
            <w:r w:rsidRPr="4AE3246D">
              <w:rPr>
                <w:rFonts w:asciiTheme="majorHAnsi" w:hAnsiTheme="majorHAnsi"/>
                <w:sz w:val="22"/>
                <w:szCs w:val="22"/>
                <w:lang w:val="fr-BE"/>
              </w:rPr>
              <w:t xml:space="preserve">3. Capacité de monitoring et de suivi de l’activité d’audit </w:t>
            </w:r>
          </w:p>
        </w:tc>
        <w:tc>
          <w:tcPr>
            <w:tcW w:w="5387" w:type="dxa"/>
          </w:tcPr>
          <w:p w14:paraId="2261DF1F" w14:textId="77777777" w:rsidR="002A53AD" w:rsidRDefault="002A53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sidRPr="00381D6E">
              <w:rPr>
                <w:rFonts w:asciiTheme="majorHAnsi" w:hAnsiTheme="majorHAnsi"/>
                <w:sz w:val="22"/>
                <w:szCs w:val="22"/>
                <w:lang w:val="fr-BE"/>
              </w:rPr>
              <w:t>Capacité de l’auditeur à créer des outils et documents de suivi des audits menés dans le cadre du dispositif Chèque-formation pour en extraire des données et les analyser.</w:t>
            </w:r>
          </w:p>
          <w:p w14:paraId="09AF747C" w14:textId="3C6A0CA9" w:rsidR="00745626" w:rsidRPr="00745626" w:rsidRDefault="0074562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0"/>
                <w:szCs w:val="10"/>
                <w:lang w:val="fr-BE"/>
              </w:rPr>
            </w:pPr>
          </w:p>
        </w:tc>
        <w:tc>
          <w:tcPr>
            <w:tcW w:w="880" w:type="dxa"/>
            <w:vAlign w:val="center"/>
          </w:tcPr>
          <w:p w14:paraId="2B145CF0" w14:textId="4F617459" w:rsidR="002A53AD" w:rsidRDefault="002A53AD" w:rsidP="002A53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10</w:t>
            </w:r>
          </w:p>
        </w:tc>
      </w:tr>
      <w:tr w:rsidR="002A53AD" w14:paraId="34F47885" w14:textId="77777777" w:rsidTr="00927674">
        <w:tc>
          <w:tcPr>
            <w:cnfStyle w:val="001000000000" w:firstRow="0" w:lastRow="0" w:firstColumn="1" w:lastColumn="0" w:oddVBand="0" w:evenVBand="0" w:oddHBand="0" w:evenHBand="0" w:firstRowFirstColumn="0" w:firstRowLastColumn="0" w:lastRowFirstColumn="0" w:lastRowLastColumn="0"/>
            <w:tcW w:w="2943" w:type="dxa"/>
            <w:vAlign w:val="center"/>
          </w:tcPr>
          <w:p w14:paraId="39C0A6D4" w14:textId="18DE9616" w:rsidR="002A53AD" w:rsidRDefault="002A53AD" w:rsidP="00D12D98">
            <w:pPr>
              <w:rPr>
                <w:rFonts w:asciiTheme="majorHAnsi" w:hAnsiTheme="majorHAnsi"/>
                <w:sz w:val="22"/>
                <w:szCs w:val="22"/>
                <w:lang w:val="fr-BE"/>
              </w:rPr>
            </w:pPr>
            <w:r>
              <w:rPr>
                <w:rFonts w:asciiTheme="majorHAnsi" w:hAnsiTheme="majorHAnsi"/>
                <w:sz w:val="22"/>
                <w:szCs w:val="22"/>
                <w:lang w:val="fr-BE"/>
              </w:rPr>
              <w:t>4</w:t>
            </w:r>
            <w:r w:rsidRPr="00B4613C">
              <w:rPr>
                <w:rFonts w:asciiTheme="majorHAnsi" w:hAnsiTheme="majorHAnsi"/>
                <w:sz w:val="22"/>
                <w:szCs w:val="22"/>
                <w:lang w:val="fr-BE"/>
              </w:rPr>
              <w:t>. Connaissance du secteur</w:t>
            </w:r>
          </w:p>
        </w:tc>
        <w:tc>
          <w:tcPr>
            <w:tcW w:w="5387" w:type="dxa"/>
          </w:tcPr>
          <w:p w14:paraId="2A1A389F" w14:textId="77777777" w:rsidR="002A53AD" w:rsidRDefault="002A53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sidRPr="00B4613C">
              <w:rPr>
                <w:rFonts w:asciiTheme="majorHAnsi" w:hAnsiTheme="majorHAnsi"/>
                <w:sz w:val="22"/>
                <w:szCs w:val="22"/>
                <w:lang w:val="fr-BE"/>
              </w:rPr>
              <w:t>Connaissance approfondie du domaine de la formation professionnelle et de « l’état de l’art » dans les métiers de la formation professionnelle. La preuve est apportée par des références (nombre et type de démarches, liste des clients audités, etc.).</w:t>
            </w:r>
          </w:p>
          <w:p w14:paraId="2ECCE00B" w14:textId="4D631453" w:rsidR="00745626" w:rsidRPr="00745626" w:rsidRDefault="0074562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lang w:val="fr-BE"/>
              </w:rPr>
            </w:pPr>
          </w:p>
        </w:tc>
        <w:tc>
          <w:tcPr>
            <w:tcW w:w="880" w:type="dxa"/>
            <w:vAlign w:val="center"/>
          </w:tcPr>
          <w:p w14:paraId="04BBD559" w14:textId="099611A3" w:rsidR="002A53AD" w:rsidRDefault="002A53AD" w:rsidP="002A53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15</w:t>
            </w:r>
          </w:p>
        </w:tc>
      </w:tr>
      <w:tr w:rsidR="002A53AD" w14:paraId="1932BF4C" w14:textId="77777777" w:rsidTr="0092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1C06135" w14:textId="4CE9D821" w:rsidR="002A53AD" w:rsidRDefault="002A53AD" w:rsidP="00D12D98">
            <w:pPr>
              <w:rPr>
                <w:rFonts w:asciiTheme="majorHAnsi" w:hAnsiTheme="majorHAnsi"/>
                <w:sz w:val="22"/>
                <w:szCs w:val="22"/>
                <w:lang w:val="fr-BE"/>
              </w:rPr>
            </w:pPr>
            <w:r>
              <w:rPr>
                <w:rFonts w:asciiTheme="majorHAnsi" w:hAnsiTheme="majorHAnsi"/>
                <w:sz w:val="22"/>
                <w:szCs w:val="22"/>
                <w:lang w:val="fr-BE"/>
              </w:rPr>
              <w:t>5</w:t>
            </w:r>
            <w:r w:rsidRPr="00B4613C">
              <w:rPr>
                <w:rFonts w:asciiTheme="majorHAnsi" w:hAnsiTheme="majorHAnsi"/>
                <w:sz w:val="22"/>
                <w:szCs w:val="22"/>
                <w:lang w:val="fr-BE"/>
              </w:rPr>
              <w:t xml:space="preserve">. Expérience </w:t>
            </w:r>
            <w:r w:rsidR="009D08A2">
              <w:rPr>
                <w:rFonts w:asciiTheme="majorHAnsi" w:hAnsiTheme="majorHAnsi"/>
                <w:sz w:val="22"/>
                <w:szCs w:val="22"/>
                <w:lang w:val="fr-BE"/>
              </w:rPr>
              <w:t xml:space="preserve">dans le domaine de la formation professionnelle et de ses métiers </w:t>
            </w:r>
          </w:p>
        </w:tc>
        <w:tc>
          <w:tcPr>
            <w:tcW w:w="5387" w:type="dxa"/>
          </w:tcPr>
          <w:p w14:paraId="1694EA5A" w14:textId="44E2D441" w:rsidR="002A53AD" w:rsidRDefault="00927674">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E</w:t>
            </w:r>
            <w:r w:rsidR="002A53AD" w:rsidRPr="00B4613C">
              <w:rPr>
                <w:rFonts w:asciiTheme="majorHAnsi" w:hAnsiTheme="majorHAnsi"/>
                <w:sz w:val="22"/>
                <w:szCs w:val="22"/>
                <w:lang w:val="fr-BE"/>
              </w:rPr>
              <w:t>xpérience utile du domaine</w:t>
            </w:r>
            <w:r>
              <w:rPr>
                <w:rFonts w:asciiTheme="majorHAnsi" w:hAnsiTheme="majorHAnsi"/>
                <w:sz w:val="22"/>
                <w:szCs w:val="22"/>
                <w:lang w:val="fr-BE"/>
              </w:rPr>
              <w:t xml:space="preserve"> de la formation professionnelle</w:t>
            </w:r>
            <w:r w:rsidR="002A53AD" w:rsidRPr="00B4613C">
              <w:rPr>
                <w:rFonts w:asciiTheme="majorHAnsi" w:hAnsiTheme="majorHAnsi"/>
                <w:sz w:val="22"/>
                <w:szCs w:val="22"/>
                <w:lang w:val="fr-BE"/>
              </w:rPr>
              <w:t xml:space="preserve"> et des métiers de la formation professionnelle. À démontrer par des CV, références d’audits réalisés, etc.</w:t>
            </w:r>
          </w:p>
          <w:p w14:paraId="6C5DEE64" w14:textId="6183C768" w:rsidR="00745626" w:rsidRPr="00745626" w:rsidRDefault="0074562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0"/>
                <w:szCs w:val="10"/>
                <w:lang w:val="fr-BE"/>
              </w:rPr>
            </w:pPr>
          </w:p>
        </w:tc>
        <w:tc>
          <w:tcPr>
            <w:tcW w:w="880" w:type="dxa"/>
            <w:vAlign w:val="center"/>
          </w:tcPr>
          <w:p w14:paraId="6A8F5EBF" w14:textId="04012D26" w:rsidR="002A53AD" w:rsidRDefault="002A53AD" w:rsidP="002A53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15</w:t>
            </w:r>
          </w:p>
        </w:tc>
      </w:tr>
      <w:tr w:rsidR="002A53AD" w14:paraId="4F8BD262" w14:textId="77777777" w:rsidTr="00927674">
        <w:tc>
          <w:tcPr>
            <w:cnfStyle w:val="001000000000" w:firstRow="0" w:lastRow="0" w:firstColumn="1" w:lastColumn="0" w:oddVBand="0" w:evenVBand="0" w:oddHBand="0" w:evenHBand="0" w:firstRowFirstColumn="0" w:firstRowLastColumn="0" w:lastRowFirstColumn="0" w:lastRowLastColumn="0"/>
            <w:tcW w:w="2943" w:type="dxa"/>
            <w:vAlign w:val="center"/>
          </w:tcPr>
          <w:p w14:paraId="0AE7F49D" w14:textId="35DD9848" w:rsidR="002A53AD" w:rsidRDefault="002A53AD" w:rsidP="00D12D98">
            <w:pPr>
              <w:rPr>
                <w:rFonts w:asciiTheme="majorHAnsi" w:hAnsiTheme="majorHAnsi"/>
                <w:b w:val="0"/>
                <w:bCs w:val="0"/>
                <w:sz w:val="22"/>
                <w:szCs w:val="22"/>
                <w:lang w:val="fr-BE"/>
              </w:rPr>
            </w:pPr>
            <w:r>
              <w:rPr>
                <w:rFonts w:asciiTheme="majorHAnsi" w:hAnsiTheme="majorHAnsi"/>
                <w:sz w:val="22"/>
                <w:szCs w:val="22"/>
                <w:lang w:val="fr-BE"/>
              </w:rPr>
              <w:t>6</w:t>
            </w:r>
            <w:r w:rsidRPr="00B4613C">
              <w:rPr>
                <w:rFonts w:asciiTheme="majorHAnsi" w:hAnsiTheme="majorHAnsi"/>
                <w:sz w:val="22"/>
                <w:szCs w:val="22"/>
                <w:lang w:val="fr-BE"/>
              </w:rPr>
              <w:t>. Fiabilité et confidentialité</w:t>
            </w:r>
          </w:p>
        </w:tc>
        <w:tc>
          <w:tcPr>
            <w:tcW w:w="5387" w:type="dxa"/>
          </w:tcPr>
          <w:p w14:paraId="18255681" w14:textId="77777777" w:rsidR="002A53AD" w:rsidRDefault="002A53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sidRPr="00B4613C">
              <w:rPr>
                <w:rFonts w:asciiTheme="majorHAnsi" w:hAnsiTheme="majorHAnsi"/>
                <w:sz w:val="22"/>
                <w:szCs w:val="22"/>
                <w:lang w:val="fr-BE"/>
              </w:rPr>
              <w:t>Garanties de fiabilité et de confidentialité dans la réalisation des audits de certification.</w:t>
            </w:r>
          </w:p>
          <w:p w14:paraId="7F9FE447" w14:textId="1CE51B67" w:rsidR="00745626" w:rsidRPr="00745626" w:rsidRDefault="0074562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lang w:val="fr-BE"/>
              </w:rPr>
            </w:pPr>
          </w:p>
        </w:tc>
        <w:tc>
          <w:tcPr>
            <w:tcW w:w="880" w:type="dxa"/>
            <w:vAlign w:val="center"/>
          </w:tcPr>
          <w:p w14:paraId="34056F4E" w14:textId="1B0292D7" w:rsidR="002A53AD" w:rsidRDefault="002A53AD" w:rsidP="002A53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10</w:t>
            </w:r>
          </w:p>
        </w:tc>
      </w:tr>
      <w:tr w:rsidR="002A53AD" w14:paraId="715E37D5" w14:textId="77777777" w:rsidTr="0092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ACE0F28" w14:textId="08BBA9CD" w:rsidR="002A53AD" w:rsidRPr="002A53AD" w:rsidRDefault="002A53AD">
            <w:pPr>
              <w:jc w:val="both"/>
              <w:rPr>
                <w:rFonts w:asciiTheme="majorHAnsi" w:hAnsiTheme="majorHAnsi"/>
                <w:sz w:val="22"/>
                <w:szCs w:val="22"/>
                <w:u w:val="single"/>
                <w:lang w:val="fr-BE"/>
              </w:rPr>
            </w:pPr>
            <w:r w:rsidRPr="002A53AD">
              <w:rPr>
                <w:rFonts w:asciiTheme="majorHAnsi" w:hAnsiTheme="majorHAnsi"/>
                <w:sz w:val="22"/>
                <w:szCs w:val="22"/>
                <w:u w:val="single"/>
                <w:lang w:val="fr-BE"/>
              </w:rPr>
              <w:t xml:space="preserve">Total : </w:t>
            </w:r>
          </w:p>
        </w:tc>
        <w:tc>
          <w:tcPr>
            <w:tcW w:w="5387" w:type="dxa"/>
          </w:tcPr>
          <w:p w14:paraId="4E28740E" w14:textId="77777777" w:rsidR="002A53AD" w:rsidRPr="00B4613C" w:rsidRDefault="002A53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p>
        </w:tc>
        <w:tc>
          <w:tcPr>
            <w:tcW w:w="880" w:type="dxa"/>
            <w:vAlign w:val="center"/>
          </w:tcPr>
          <w:p w14:paraId="00F9271D" w14:textId="014D4DF0" w:rsidR="002A53AD" w:rsidRDefault="002A53AD" w:rsidP="002A53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fr-BE"/>
              </w:rPr>
            </w:pPr>
            <w:r>
              <w:rPr>
                <w:rFonts w:asciiTheme="majorHAnsi" w:hAnsiTheme="majorHAnsi"/>
                <w:sz w:val="22"/>
                <w:szCs w:val="22"/>
                <w:lang w:val="fr-BE"/>
              </w:rPr>
              <w:t>100</w:t>
            </w:r>
          </w:p>
        </w:tc>
      </w:tr>
    </w:tbl>
    <w:p w14:paraId="0397D442" w14:textId="77777777" w:rsidR="00AF01A5" w:rsidRPr="00AF01A5" w:rsidRDefault="00AF01A5"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6" w:name="_Toc202876748"/>
      <w:r w:rsidRPr="00AF01A5">
        <w:rPr>
          <w:rFonts w:asciiTheme="majorHAnsi" w:eastAsiaTheme="majorEastAsia" w:hAnsiTheme="majorHAnsi" w:cstheme="majorBidi"/>
          <w:b/>
          <w:bCs/>
          <w:color w:val="4F81BD" w:themeColor="accent1"/>
          <w:sz w:val="26"/>
          <w:szCs w:val="26"/>
          <w:lang w:val="fr-BE" w:eastAsia="en-US"/>
        </w:rPr>
        <w:lastRenderedPageBreak/>
        <w:t>Engagements attendus des certificateurs dans la mise en œuvre des audits</w:t>
      </w:r>
      <w:bookmarkEnd w:id="6"/>
    </w:p>
    <w:p w14:paraId="350910D4" w14:textId="77777777" w:rsidR="00AF01A5" w:rsidRPr="00186AE0" w:rsidRDefault="00AF01A5" w:rsidP="00186AE0">
      <w:pPr>
        <w:jc w:val="both"/>
        <w:rPr>
          <w:rFonts w:asciiTheme="majorHAnsi" w:hAnsiTheme="majorHAnsi"/>
          <w:sz w:val="16"/>
          <w:szCs w:val="16"/>
          <w:lang w:val="fr-BE"/>
        </w:rPr>
      </w:pPr>
    </w:p>
    <w:p w14:paraId="1C40D464" w14:textId="77777777" w:rsidR="00BC54CA" w:rsidRDefault="00BC54CA" w:rsidP="00426D5A">
      <w:pPr>
        <w:pStyle w:val="Titre3"/>
        <w:numPr>
          <w:ilvl w:val="0"/>
          <w:numId w:val="31"/>
        </w:numPr>
        <w:rPr>
          <w:rFonts w:asciiTheme="majorHAnsi" w:hAnsiTheme="majorHAnsi"/>
          <w:color w:val="4F81BD" w:themeColor="accent1"/>
          <w:sz w:val="24"/>
          <w:szCs w:val="24"/>
          <w:u w:val="none"/>
          <w:lang w:val="fr-BE"/>
        </w:rPr>
      </w:pPr>
      <w:r w:rsidRPr="00BC54CA">
        <w:rPr>
          <w:rFonts w:asciiTheme="majorHAnsi" w:hAnsiTheme="majorHAnsi"/>
          <w:color w:val="4F81BD" w:themeColor="accent1"/>
          <w:sz w:val="24"/>
          <w:szCs w:val="24"/>
          <w:u w:val="none"/>
          <w:lang w:val="fr-BE"/>
        </w:rPr>
        <w:t>Obligations du certificateur dans la réalisation des audits</w:t>
      </w:r>
    </w:p>
    <w:p w14:paraId="16D5A695" w14:textId="77777777" w:rsidR="0041391E" w:rsidRPr="0041391E" w:rsidRDefault="0041391E" w:rsidP="0041391E">
      <w:pPr>
        <w:rPr>
          <w:lang w:val="fr-BE"/>
        </w:rPr>
      </w:pPr>
    </w:p>
    <w:p w14:paraId="49A1405C" w14:textId="77777777" w:rsidR="00BC54CA" w:rsidRDefault="00BC54CA" w:rsidP="0041391E">
      <w:pPr>
        <w:jc w:val="both"/>
        <w:rPr>
          <w:rFonts w:asciiTheme="majorHAnsi" w:hAnsiTheme="majorHAnsi"/>
          <w:sz w:val="22"/>
          <w:szCs w:val="22"/>
          <w:lang w:val="fr-BE"/>
        </w:rPr>
      </w:pPr>
      <w:r w:rsidRPr="00BC54CA">
        <w:rPr>
          <w:rFonts w:asciiTheme="majorHAnsi" w:hAnsiTheme="majorHAnsi"/>
          <w:sz w:val="22"/>
          <w:szCs w:val="22"/>
          <w:lang w:val="fr-BE"/>
        </w:rPr>
        <w:t>L’audit porte sur une ou plusieurs formations pour lesquelles l’opérateur de formation sollicite un agrément.</w:t>
      </w:r>
    </w:p>
    <w:p w14:paraId="31DCFC36" w14:textId="77777777" w:rsidR="0041391E" w:rsidRDefault="0041391E" w:rsidP="0041391E">
      <w:pPr>
        <w:jc w:val="both"/>
        <w:rPr>
          <w:rFonts w:asciiTheme="majorHAnsi" w:hAnsiTheme="majorHAnsi"/>
          <w:sz w:val="22"/>
          <w:szCs w:val="22"/>
          <w:lang w:val="fr-BE"/>
        </w:rPr>
      </w:pPr>
    </w:p>
    <w:p w14:paraId="4926FBE8" w14:textId="23871495" w:rsidR="005148DA" w:rsidRDefault="005148DA" w:rsidP="005148DA">
      <w:pPr>
        <w:jc w:val="both"/>
        <w:rPr>
          <w:rFonts w:asciiTheme="majorHAnsi" w:hAnsiTheme="majorHAnsi"/>
          <w:sz w:val="22"/>
          <w:szCs w:val="22"/>
          <w:lang w:val="fr-BE"/>
        </w:rPr>
      </w:pPr>
      <w:r>
        <w:rPr>
          <w:rFonts w:asciiTheme="majorHAnsi" w:hAnsiTheme="majorHAnsi"/>
          <w:sz w:val="22"/>
          <w:szCs w:val="22"/>
          <w:lang w:val="fr-BE"/>
        </w:rPr>
        <w:t>L</w:t>
      </w:r>
      <w:r w:rsidRPr="00BC54CA">
        <w:rPr>
          <w:rFonts w:asciiTheme="majorHAnsi" w:hAnsiTheme="majorHAnsi"/>
          <w:sz w:val="22"/>
          <w:szCs w:val="22"/>
          <w:lang w:val="fr-BE"/>
        </w:rPr>
        <w:t>e certificateur désigné s’engage à respecter les modalités suivantes dans le cadre de la réalisation des audits de certification :</w:t>
      </w:r>
    </w:p>
    <w:p w14:paraId="0272A2CB" w14:textId="20D85F7B" w:rsidR="00BC54CA" w:rsidRPr="00BC54CA" w:rsidRDefault="00BC54CA" w:rsidP="00FD1106">
      <w:pPr>
        <w:numPr>
          <w:ilvl w:val="0"/>
          <w:numId w:val="32"/>
        </w:numPr>
        <w:spacing w:before="60"/>
        <w:jc w:val="both"/>
        <w:rPr>
          <w:rFonts w:asciiTheme="majorHAnsi" w:hAnsiTheme="majorHAnsi"/>
          <w:sz w:val="22"/>
          <w:szCs w:val="22"/>
          <w:lang w:val="fr-BE"/>
        </w:rPr>
      </w:pPr>
      <w:r w:rsidRPr="00BC54CA">
        <w:rPr>
          <w:rFonts w:asciiTheme="majorHAnsi" w:hAnsiTheme="majorHAnsi"/>
          <w:sz w:val="22"/>
          <w:szCs w:val="22"/>
          <w:lang w:val="fr-BE"/>
        </w:rPr>
        <w:t>faire compléter par l’opérateur de formation le questionnaire opérationnel de certification (</w:t>
      </w:r>
      <w:r w:rsidR="00F871C8">
        <w:rPr>
          <w:rFonts w:asciiTheme="majorHAnsi" w:hAnsiTheme="majorHAnsi"/>
          <w:sz w:val="22"/>
          <w:szCs w:val="22"/>
          <w:lang w:val="fr-BE"/>
        </w:rPr>
        <w:t>A</w:t>
      </w:r>
      <w:r w:rsidRPr="00BC54CA">
        <w:rPr>
          <w:rFonts w:asciiTheme="majorHAnsi" w:hAnsiTheme="majorHAnsi"/>
          <w:sz w:val="22"/>
          <w:szCs w:val="22"/>
          <w:lang w:val="fr-BE"/>
        </w:rPr>
        <w:t xml:space="preserve">nnexe </w:t>
      </w:r>
      <w:r w:rsidR="00F871C8">
        <w:rPr>
          <w:rFonts w:asciiTheme="majorHAnsi" w:hAnsiTheme="majorHAnsi"/>
          <w:sz w:val="22"/>
          <w:szCs w:val="22"/>
          <w:lang w:val="fr-BE"/>
        </w:rPr>
        <w:t>6</w:t>
      </w:r>
      <w:r w:rsidRPr="00BC54CA">
        <w:rPr>
          <w:rFonts w:asciiTheme="majorHAnsi" w:hAnsiTheme="majorHAnsi"/>
          <w:sz w:val="22"/>
          <w:szCs w:val="22"/>
          <w:lang w:val="fr-BE"/>
        </w:rPr>
        <w:t>) ;</w:t>
      </w:r>
    </w:p>
    <w:p w14:paraId="02DBFCD3" w14:textId="77777777" w:rsidR="00BC54CA" w:rsidRPr="00BC54CA" w:rsidRDefault="00BC54CA" w:rsidP="00FD1106">
      <w:pPr>
        <w:numPr>
          <w:ilvl w:val="0"/>
          <w:numId w:val="32"/>
        </w:numPr>
        <w:spacing w:before="60"/>
        <w:jc w:val="both"/>
        <w:rPr>
          <w:rFonts w:asciiTheme="majorHAnsi" w:hAnsiTheme="majorHAnsi"/>
          <w:sz w:val="22"/>
          <w:szCs w:val="22"/>
          <w:lang w:val="fr-BE"/>
        </w:rPr>
      </w:pPr>
      <w:r w:rsidRPr="00BC54CA">
        <w:rPr>
          <w:rFonts w:asciiTheme="majorHAnsi" w:hAnsiTheme="majorHAnsi"/>
          <w:sz w:val="22"/>
          <w:szCs w:val="22"/>
          <w:lang w:val="fr-BE"/>
        </w:rPr>
        <w:t>effectuer au moins une visite sur le ou les sites de formation concernés ;</w:t>
      </w:r>
    </w:p>
    <w:p w14:paraId="4C7ECB2C" w14:textId="32883B97" w:rsidR="00BC54CA" w:rsidRPr="00BC54CA" w:rsidRDefault="00BC54CA" w:rsidP="00FD1106">
      <w:pPr>
        <w:numPr>
          <w:ilvl w:val="0"/>
          <w:numId w:val="32"/>
        </w:numPr>
        <w:spacing w:before="60"/>
        <w:jc w:val="both"/>
        <w:rPr>
          <w:rFonts w:asciiTheme="majorHAnsi" w:hAnsiTheme="majorHAnsi"/>
          <w:sz w:val="22"/>
          <w:szCs w:val="22"/>
          <w:lang w:val="fr-BE"/>
        </w:rPr>
      </w:pPr>
      <w:r w:rsidRPr="00BC54CA">
        <w:rPr>
          <w:rFonts w:asciiTheme="majorHAnsi" w:hAnsiTheme="majorHAnsi"/>
          <w:sz w:val="22"/>
          <w:szCs w:val="22"/>
          <w:lang w:val="fr-BE"/>
        </w:rPr>
        <w:t xml:space="preserve">vérifier la réalité et la pertinence des moyens mis en œuvre pour dispenser une formation conforme aux exigences du décret et de </w:t>
      </w:r>
      <w:r w:rsidR="00A0054F">
        <w:rPr>
          <w:rFonts w:asciiTheme="majorHAnsi" w:hAnsiTheme="majorHAnsi"/>
          <w:sz w:val="22"/>
          <w:szCs w:val="22"/>
          <w:lang w:val="fr-BE"/>
        </w:rPr>
        <w:t>l’AGW</w:t>
      </w:r>
      <w:r w:rsidRPr="00BC54CA">
        <w:rPr>
          <w:rFonts w:asciiTheme="majorHAnsi" w:hAnsiTheme="majorHAnsi"/>
          <w:sz w:val="22"/>
          <w:szCs w:val="22"/>
          <w:lang w:val="fr-BE"/>
        </w:rPr>
        <w:t xml:space="preserve"> ;</w:t>
      </w:r>
    </w:p>
    <w:p w14:paraId="37454161" w14:textId="6F1D315A" w:rsidR="00BC54CA" w:rsidRDefault="00BC54CA" w:rsidP="00FD1106">
      <w:pPr>
        <w:numPr>
          <w:ilvl w:val="0"/>
          <w:numId w:val="32"/>
        </w:numPr>
        <w:spacing w:before="60"/>
        <w:jc w:val="both"/>
        <w:rPr>
          <w:rFonts w:asciiTheme="majorHAnsi" w:hAnsiTheme="majorHAnsi"/>
          <w:sz w:val="22"/>
          <w:szCs w:val="22"/>
          <w:lang w:val="fr-BE"/>
        </w:rPr>
      </w:pPr>
      <w:r w:rsidRPr="00BC54CA">
        <w:rPr>
          <w:rFonts w:asciiTheme="majorHAnsi" w:hAnsiTheme="majorHAnsi"/>
          <w:sz w:val="22"/>
          <w:szCs w:val="22"/>
          <w:lang w:val="fr-BE"/>
        </w:rPr>
        <w:t>rédiger un rapport d’audit circonstancié, accompagné du questionnaire complété, et le transmettre à l’Administration par voie électronique.</w:t>
      </w:r>
    </w:p>
    <w:p w14:paraId="22AA7B8D" w14:textId="77777777" w:rsidR="0041391E" w:rsidRPr="00BC54CA" w:rsidRDefault="0041391E" w:rsidP="00FD1106">
      <w:pPr>
        <w:spacing w:before="60"/>
        <w:ind w:left="720"/>
        <w:jc w:val="both"/>
        <w:rPr>
          <w:rFonts w:asciiTheme="majorHAnsi" w:hAnsiTheme="majorHAnsi"/>
          <w:sz w:val="22"/>
          <w:szCs w:val="22"/>
          <w:lang w:val="fr-BE"/>
        </w:rPr>
      </w:pPr>
    </w:p>
    <w:p w14:paraId="76E9F5BC" w14:textId="77777777" w:rsidR="00BC54CA" w:rsidRDefault="00BC54CA" w:rsidP="0041391E">
      <w:pPr>
        <w:jc w:val="both"/>
        <w:rPr>
          <w:rFonts w:asciiTheme="majorHAnsi" w:hAnsiTheme="majorHAnsi"/>
          <w:sz w:val="22"/>
          <w:szCs w:val="22"/>
          <w:lang w:val="fr-BE"/>
        </w:rPr>
      </w:pPr>
      <w:r w:rsidRPr="00BC54CA">
        <w:rPr>
          <w:rFonts w:asciiTheme="majorHAnsi" w:hAnsiTheme="majorHAnsi"/>
          <w:sz w:val="22"/>
          <w:szCs w:val="22"/>
          <w:lang w:val="fr-BE"/>
        </w:rPr>
        <w:t>Le rapport d’audit est transmis à l’Administration dans un délai de vingt jours suivant la visite sur site.</w:t>
      </w:r>
    </w:p>
    <w:p w14:paraId="57EC00AB" w14:textId="77777777" w:rsidR="0041391E" w:rsidRPr="00BC54CA" w:rsidRDefault="0041391E" w:rsidP="0041391E">
      <w:pPr>
        <w:jc w:val="both"/>
        <w:rPr>
          <w:rFonts w:asciiTheme="majorHAnsi" w:hAnsiTheme="majorHAnsi"/>
          <w:sz w:val="22"/>
          <w:szCs w:val="22"/>
          <w:lang w:val="fr-BE"/>
        </w:rPr>
      </w:pPr>
    </w:p>
    <w:p w14:paraId="088522CA" w14:textId="77777777" w:rsidR="00BC54CA" w:rsidRPr="00BC54CA" w:rsidRDefault="00BC54CA" w:rsidP="0041391E">
      <w:pPr>
        <w:jc w:val="both"/>
        <w:rPr>
          <w:rFonts w:asciiTheme="majorHAnsi" w:hAnsiTheme="majorHAnsi"/>
          <w:sz w:val="22"/>
          <w:szCs w:val="22"/>
          <w:lang w:val="fr-BE"/>
        </w:rPr>
      </w:pPr>
      <w:r w:rsidRPr="00BC54CA">
        <w:rPr>
          <w:rFonts w:asciiTheme="majorHAnsi" w:hAnsiTheme="majorHAnsi"/>
          <w:sz w:val="22"/>
          <w:szCs w:val="22"/>
          <w:lang w:val="fr-BE"/>
        </w:rPr>
        <w:t>Ce rapport se conclut par un avis favorable ou défavorable. Dans tous les cas, le certificateur formule des commentaires circonstanciés destinés à faire progresser l’opérateur de formation. En cas d’avis défavorable, il propose des pistes de remédiation concrètes.</w:t>
      </w:r>
    </w:p>
    <w:p w14:paraId="25FA0342" w14:textId="77777777" w:rsidR="00BC54CA" w:rsidRDefault="00BC54CA" w:rsidP="0041391E">
      <w:pPr>
        <w:jc w:val="both"/>
        <w:rPr>
          <w:rFonts w:asciiTheme="majorHAnsi" w:hAnsiTheme="majorHAnsi"/>
          <w:sz w:val="22"/>
          <w:szCs w:val="22"/>
          <w:lang w:val="fr-BE"/>
        </w:rPr>
      </w:pPr>
    </w:p>
    <w:p w14:paraId="12C95070" w14:textId="77777777" w:rsidR="008A7BA0" w:rsidRDefault="008A7BA0" w:rsidP="0041391E">
      <w:pPr>
        <w:jc w:val="both"/>
        <w:rPr>
          <w:rFonts w:asciiTheme="majorHAnsi" w:hAnsiTheme="majorHAnsi"/>
          <w:sz w:val="22"/>
          <w:szCs w:val="22"/>
          <w:lang w:val="fr-BE"/>
        </w:rPr>
      </w:pPr>
    </w:p>
    <w:p w14:paraId="74796C9F" w14:textId="77777777" w:rsidR="009C3E12" w:rsidRPr="009C3E12" w:rsidRDefault="009C3E12" w:rsidP="00426D5A">
      <w:pPr>
        <w:pStyle w:val="Titre3"/>
        <w:numPr>
          <w:ilvl w:val="0"/>
          <w:numId w:val="31"/>
        </w:numPr>
        <w:rPr>
          <w:rFonts w:asciiTheme="majorHAnsi" w:hAnsiTheme="majorHAnsi"/>
          <w:bCs/>
          <w:sz w:val="22"/>
          <w:szCs w:val="22"/>
          <w:lang w:val="fr-BE"/>
        </w:rPr>
      </w:pPr>
      <w:r w:rsidRPr="009C3E12">
        <w:rPr>
          <w:rFonts w:asciiTheme="majorHAnsi" w:hAnsiTheme="majorHAnsi"/>
          <w:color w:val="4F81BD" w:themeColor="accent1"/>
          <w:sz w:val="24"/>
          <w:szCs w:val="24"/>
          <w:u w:val="none"/>
          <w:lang w:val="fr-BE"/>
        </w:rPr>
        <w:t>Modalités de collaboration avec l’Administration</w:t>
      </w:r>
    </w:p>
    <w:p w14:paraId="45345FF6" w14:textId="77777777" w:rsidR="008A7BA0" w:rsidRPr="00186AE0" w:rsidRDefault="008A7BA0" w:rsidP="008A7BA0">
      <w:pPr>
        <w:jc w:val="both"/>
        <w:rPr>
          <w:rFonts w:asciiTheme="majorHAnsi" w:hAnsiTheme="majorHAnsi"/>
          <w:sz w:val="16"/>
          <w:szCs w:val="16"/>
          <w:lang w:val="fr-BE"/>
        </w:rPr>
      </w:pPr>
    </w:p>
    <w:p w14:paraId="2ADEC758" w14:textId="2421F157" w:rsidR="008A7BA0" w:rsidRDefault="008A7BA0" w:rsidP="008A7BA0">
      <w:pPr>
        <w:jc w:val="both"/>
        <w:rPr>
          <w:rFonts w:asciiTheme="majorHAnsi" w:hAnsiTheme="majorHAnsi"/>
          <w:sz w:val="22"/>
          <w:szCs w:val="22"/>
          <w:lang w:val="fr-BE"/>
        </w:rPr>
      </w:pPr>
      <w:r w:rsidRPr="008A7BA0">
        <w:rPr>
          <w:rFonts w:asciiTheme="majorHAnsi" w:hAnsiTheme="majorHAnsi"/>
          <w:sz w:val="22"/>
          <w:szCs w:val="22"/>
          <w:lang w:val="fr-BE"/>
        </w:rPr>
        <w:t>Afin d’assurer une coordination efficace entre les certificateurs désignés et l’Administration, les modalités de fonctionnement suivantes sont d’application :</w:t>
      </w:r>
    </w:p>
    <w:p w14:paraId="498137CC" w14:textId="6829AEFB" w:rsidR="00294696" w:rsidRPr="008500E0" w:rsidRDefault="009126CC" w:rsidP="00C5025D">
      <w:pPr>
        <w:pStyle w:val="Paragraphedeliste"/>
        <w:numPr>
          <w:ilvl w:val="0"/>
          <w:numId w:val="31"/>
        </w:numPr>
        <w:spacing w:before="120"/>
        <w:ind w:left="709" w:hanging="283"/>
        <w:jc w:val="both"/>
        <w:rPr>
          <w:rFonts w:asciiTheme="majorHAnsi" w:hAnsiTheme="majorHAnsi"/>
          <w:sz w:val="22"/>
          <w:szCs w:val="22"/>
          <w:lang w:val="fr-BE"/>
        </w:rPr>
      </w:pPr>
      <w:r w:rsidRPr="008500E0">
        <w:rPr>
          <w:rFonts w:asciiTheme="majorHAnsi" w:hAnsiTheme="majorHAnsi"/>
          <w:sz w:val="22"/>
          <w:szCs w:val="22"/>
          <w:lang w:val="fr-BE"/>
        </w:rPr>
        <w:t>Lorsqu’un opérateur de formation ne dispose pas d’un label reconnu, l’Administration l’invite à se faire auditer par le certificateur de son choix, parmi ceux désignés par le Ministre</w:t>
      </w:r>
      <w:r w:rsidR="00950569">
        <w:rPr>
          <w:rFonts w:asciiTheme="majorHAnsi" w:hAnsiTheme="majorHAnsi"/>
          <w:sz w:val="22"/>
          <w:szCs w:val="22"/>
          <w:lang w:val="fr-BE"/>
        </w:rPr>
        <w:t>,</w:t>
      </w:r>
      <w:r w:rsidR="005D350E" w:rsidRPr="008500E0">
        <w:rPr>
          <w:rFonts w:asciiTheme="majorHAnsi" w:hAnsiTheme="majorHAnsi"/>
          <w:sz w:val="22"/>
          <w:szCs w:val="22"/>
          <w:lang w:val="fr-BE"/>
        </w:rPr>
        <w:t xml:space="preserve"> et</w:t>
      </w:r>
      <w:r w:rsidR="00950569">
        <w:rPr>
          <w:rFonts w:asciiTheme="majorHAnsi" w:hAnsiTheme="majorHAnsi"/>
          <w:sz w:val="22"/>
          <w:szCs w:val="22"/>
          <w:lang w:val="fr-BE"/>
        </w:rPr>
        <w:t xml:space="preserve"> lui transmet</w:t>
      </w:r>
      <w:r w:rsidR="005D350E" w:rsidRPr="008500E0">
        <w:rPr>
          <w:rFonts w:asciiTheme="majorHAnsi" w:hAnsiTheme="majorHAnsi"/>
          <w:sz w:val="22"/>
          <w:szCs w:val="22"/>
          <w:lang w:val="fr-BE"/>
        </w:rPr>
        <w:t xml:space="preserve"> </w:t>
      </w:r>
      <w:r w:rsidR="008F1A0E" w:rsidRPr="008500E0">
        <w:rPr>
          <w:rFonts w:asciiTheme="majorHAnsi" w:hAnsiTheme="majorHAnsi"/>
          <w:sz w:val="22"/>
          <w:szCs w:val="22"/>
          <w:lang w:val="fr-BE"/>
        </w:rPr>
        <w:t>« </w:t>
      </w:r>
      <w:r w:rsidR="003B0A99">
        <w:rPr>
          <w:rFonts w:asciiTheme="majorHAnsi" w:hAnsiTheme="majorHAnsi"/>
          <w:sz w:val="22"/>
          <w:szCs w:val="22"/>
          <w:lang w:val="fr-BE"/>
        </w:rPr>
        <w:t>l</w:t>
      </w:r>
      <w:r w:rsidR="008F1A0E" w:rsidRPr="008500E0">
        <w:rPr>
          <w:rFonts w:asciiTheme="majorHAnsi" w:hAnsiTheme="majorHAnsi"/>
          <w:sz w:val="22"/>
          <w:szCs w:val="22"/>
          <w:lang w:val="fr-BE"/>
        </w:rPr>
        <w:t xml:space="preserve">’annexe II. </w:t>
      </w:r>
      <w:r w:rsidR="00294696" w:rsidRPr="008500E0">
        <w:rPr>
          <w:rFonts w:asciiTheme="majorHAnsi" w:hAnsiTheme="majorHAnsi"/>
          <w:sz w:val="22"/>
          <w:szCs w:val="22"/>
          <w:lang w:val="fr-BE"/>
        </w:rPr>
        <w:t xml:space="preserve">Demande d’audit de certification » (dans le présent document Annexe </w:t>
      </w:r>
      <w:r w:rsidR="00F871C8" w:rsidRPr="008500E0">
        <w:rPr>
          <w:rFonts w:asciiTheme="majorHAnsi" w:hAnsiTheme="majorHAnsi"/>
          <w:sz w:val="22"/>
          <w:szCs w:val="22"/>
          <w:lang w:val="fr-BE"/>
        </w:rPr>
        <w:t>4)</w:t>
      </w:r>
      <w:r w:rsidR="00FE246E" w:rsidRPr="00FE246E">
        <w:rPr>
          <w:rFonts w:asciiTheme="majorHAnsi" w:hAnsiTheme="majorHAnsi"/>
          <w:sz w:val="22"/>
          <w:szCs w:val="22"/>
          <w:lang w:val="fr-BE"/>
        </w:rPr>
        <w:t xml:space="preserve"> </w:t>
      </w:r>
      <w:r w:rsidR="00FE246E">
        <w:rPr>
          <w:rFonts w:asciiTheme="majorHAnsi" w:hAnsiTheme="majorHAnsi"/>
          <w:sz w:val="22"/>
          <w:szCs w:val="22"/>
          <w:lang w:val="fr-BE"/>
        </w:rPr>
        <w:t>(ci-après « </w:t>
      </w:r>
      <w:r w:rsidR="00694206">
        <w:rPr>
          <w:rFonts w:asciiTheme="majorHAnsi" w:hAnsiTheme="majorHAnsi"/>
          <w:sz w:val="22"/>
          <w:szCs w:val="22"/>
          <w:lang w:val="fr-BE"/>
        </w:rPr>
        <w:t>l</w:t>
      </w:r>
      <w:r w:rsidR="00FE246E">
        <w:rPr>
          <w:rFonts w:asciiTheme="majorHAnsi" w:hAnsiTheme="majorHAnsi"/>
          <w:sz w:val="22"/>
          <w:szCs w:val="22"/>
          <w:lang w:val="fr-BE"/>
        </w:rPr>
        <w:t>’annexe II »)</w:t>
      </w:r>
      <w:r w:rsidR="00232591">
        <w:rPr>
          <w:rFonts w:asciiTheme="majorHAnsi" w:hAnsiTheme="majorHAnsi"/>
          <w:sz w:val="22"/>
          <w:szCs w:val="22"/>
          <w:lang w:val="fr-BE"/>
        </w:rPr>
        <w:t xml:space="preserve"> </w:t>
      </w:r>
      <w:r w:rsidR="003B0A99">
        <w:rPr>
          <w:rFonts w:asciiTheme="majorHAnsi" w:hAnsiTheme="majorHAnsi"/>
          <w:sz w:val="22"/>
          <w:szCs w:val="22"/>
          <w:lang w:val="fr-BE"/>
        </w:rPr>
        <w:t>par voie électronique</w:t>
      </w:r>
      <w:r w:rsidR="001521F4">
        <w:rPr>
          <w:rFonts w:asciiTheme="majorHAnsi" w:hAnsiTheme="majorHAnsi"/>
          <w:sz w:val="22"/>
          <w:szCs w:val="22"/>
          <w:lang w:val="fr-BE"/>
        </w:rPr>
        <w:t> ;</w:t>
      </w:r>
    </w:p>
    <w:p w14:paraId="3D2E3A3B" w14:textId="190F4701" w:rsidR="00C236FC" w:rsidRDefault="00C236FC" w:rsidP="00426D5A">
      <w:pPr>
        <w:numPr>
          <w:ilvl w:val="0"/>
          <w:numId w:val="33"/>
        </w:numPr>
        <w:spacing w:before="120"/>
        <w:jc w:val="both"/>
        <w:rPr>
          <w:rFonts w:asciiTheme="majorHAnsi" w:hAnsiTheme="majorHAnsi"/>
          <w:sz w:val="22"/>
          <w:szCs w:val="22"/>
          <w:lang w:val="fr-BE"/>
        </w:rPr>
      </w:pPr>
      <w:r>
        <w:rPr>
          <w:rFonts w:asciiTheme="majorHAnsi" w:hAnsiTheme="majorHAnsi"/>
          <w:sz w:val="22"/>
          <w:szCs w:val="22"/>
          <w:lang w:val="fr-BE"/>
        </w:rPr>
        <w:t>L’o</w:t>
      </w:r>
      <w:r w:rsidR="00BC2AF7">
        <w:rPr>
          <w:rFonts w:asciiTheme="majorHAnsi" w:hAnsiTheme="majorHAnsi"/>
          <w:sz w:val="22"/>
          <w:szCs w:val="22"/>
          <w:lang w:val="fr-BE"/>
        </w:rPr>
        <w:t>pérateur de formation</w:t>
      </w:r>
      <w:r>
        <w:rPr>
          <w:rFonts w:asciiTheme="majorHAnsi" w:hAnsiTheme="majorHAnsi"/>
          <w:sz w:val="22"/>
          <w:szCs w:val="22"/>
          <w:lang w:val="fr-BE"/>
        </w:rPr>
        <w:t xml:space="preserve"> prend contact avec le certificateur de son choix</w:t>
      </w:r>
      <w:r w:rsidR="001521F4">
        <w:rPr>
          <w:rFonts w:asciiTheme="majorHAnsi" w:hAnsiTheme="majorHAnsi"/>
          <w:sz w:val="22"/>
          <w:szCs w:val="22"/>
          <w:lang w:val="fr-BE"/>
        </w:rPr>
        <w:t> ;</w:t>
      </w:r>
    </w:p>
    <w:p w14:paraId="552342E3" w14:textId="157A50DB" w:rsidR="009129AE" w:rsidRDefault="009129AE" w:rsidP="00426D5A">
      <w:pPr>
        <w:numPr>
          <w:ilvl w:val="0"/>
          <w:numId w:val="33"/>
        </w:numPr>
        <w:spacing w:before="120"/>
        <w:jc w:val="both"/>
        <w:rPr>
          <w:rFonts w:asciiTheme="majorHAnsi" w:hAnsiTheme="majorHAnsi"/>
          <w:sz w:val="22"/>
          <w:szCs w:val="22"/>
          <w:lang w:val="fr-BE"/>
        </w:rPr>
      </w:pPr>
      <w:r>
        <w:rPr>
          <w:rFonts w:asciiTheme="majorHAnsi" w:hAnsiTheme="majorHAnsi"/>
          <w:sz w:val="22"/>
          <w:szCs w:val="22"/>
          <w:lang w:val="fr-BE"/>
        </w:rPr>
        <w:t>Le certificateur et l’opérateur de formation complètent</w:t>
      </w:r>
      <w:r w:rsidR="00FE246E">
        <w:rPr>
          <w:rFonts w:asciiTheme="majorHAnsi" w:hAnsiTheme="majorHAnsi"/>
          <w:sz w:val="22"/>
          <w:szCs w:val="22"/>
          <w:lang w:val="fr-BE"/>
        </w:rPr>
        <w:t xml:space="preserve"> </w:t>
      </w:r>
      <w:r w:rsidR="00694206">
        <w:rPr>
          <w:rFonts w:asciiTheme="majorHAnsi" w:hAnsiTheme="majorHAnsi"/>
          <w:sz w:val="22"/>
          <w:szCs w:val="22"/>
          <w:lang w:val="fr-BE"/>
        </w:rPr>
        <w:t>l</w:t>
      </w:r>
      <w:r w:rsidR="00FE246E">
        <w:rPr>
          <w:rFonts w:asciiTheme="majorHAnsi" w:hAnsiTheme="majorHAnsi"/>
          <w:sz w:val="22"/>
          <w:szCs w:val="22"/>
          <w:lang w:val="fr-BE"/>
        </w:rPr>
        <w:t>’annexe II </w:t>
      </w:r>
      <w:r w:rsidR="001521F4">
        <w:rPr>
          <w:rFonts w:asciiTheme="majorHAnsi" w:hAnsiTheme="majorHAnsi"/>
          <w:sz w:val="22"/>
          <w:szCs w:val="22"/>
          <w:lang w:val="fr-BE"/>
        </w:rPr>
        <w:t> ;</w:t>
      </w:r>
    </w:p>
    <w:p w14:paraId="7870A516" w14:textId="0CD61256" w:rsidR="00537967" w:rsidRPr="00537967" w:rsidRDefault="00537967" w:rsidP="00426D5A">
      <w:pPr>
        <w:numPr>
          <w:ilvl w:val="0"/>
          <w:numId w:val="33"/>
        </w:numPr>
        <w:spacing w:before="120"/>
        <w:jc w:val="both"/>
        <w:rPr>
          <w:rFonts w:asciiTheme="majorHAnsi" w:hAnsiTheme="majorHAnsi"/>
          <w:sz w:val="22"/>
          <w:szCs w:val="22"/>
          <w:lang w:val="fr-BE"/>
        </w:rPr>
      </w:pPr>
      <w:r w:rsidRPr="00537967">
        <w:rPr>
          <w:rFonts w:asciiTheme="majorHAnsi" w:hAnsiTheme="majorHAnsi"/>
          <w:sz w:val="22"/>
          <w:szCs w:val="22"/>
          <w:lang w:val="fr-BE"/>
        </w:rPr>
        <w:t>Dans un délai de 15 jours ouvrables à compter de la réception de l’annexe II, le certificateur renvoie à l’Administration l’annexe II complétée</w:t>
      </w:r>
      <w:r w:rsidR="00567686">
        <w:rPr>
          <w:rFonts w:asciiTheme="majorHAnsi" w:hAnsiTheme="majorHAnsi"/>
          <w:sz w:val="22"/>
          <w:szCs w:val="22"/>
          <w:lang w:val="fr-BE"/>
        </w:rPr>
        <w:t xml:space="preserve"> mentionnant l</w:t>
      </w:r>
      <w:r w:rsidRPr="00537967">
        <w:rPr>
          <w:rFonts w:asciiTheme="majorHAnsi" w:hAnsiTheme="majorHAnsi"/>
          <w:sz w:val="22"/>
          <w:szCs w:val="22"/>
          <w:lang w:val="fr-BE"/>
        </w:rPr>
        <w:t>es</w:t>
      </w:r>
      <w:r w:rsidR="00687DBA">
        <w:rPr>
          <w:rFonts w:asciiTheme="majorHAnsi" w:hAnsiTheme="majorHAnsi"/>
          <w:sz w:val="22"/>
          <w:szCs w:val="22"/>
          <w:lang w:val="fr-BE"/>
        </w:rPr>
        <w:t xml:space="preserve"> </w:t>
      </w:r>
      <w:r w:rsidRPr="00537967">
        <w:rPr>
          <w:rFonts w:asciiTheme="majorHAnsi" w:hAnsiTheme="majorHAnsi"/>
          <w:sz w:val="22"/>
          <w:szCs w:val="22"/>
          <w:lang w:val="fr-BE"/>
        </w:rPr>
        <w:t>dates prévisionnelles de réalisation de l’audit</w:t>
      </w:r>
      <w:r w:rsidR="00D90B52">
        <w:rPr>
          <w:rFonts w:asciiTheme="majorHAnsi" w:hAnsiTheme="majorHAnsi"/>
          <w:sz w:val="22"/>
          <w:szCs w:val="22"/>
          <w:lang w:val="fr-BE"/>
        </w:rPr>
        <w:t> ;</w:t>
      </w:r>
    </w:p>
    <w:p w14:paraId="5AC6DCD2" w14:textId="4F394A6A" w:rsidR="00383375" w:rsidRDefault="00383375" w:rsidP="00426D5A">
      <w:pPr>
        <w:numPr>
          <w:ilvl w:val="0"/>
          <w:numId w:val="33"/>
        </w:numPr>
        <w:spacing w:before="120"/>
        <w:jc w:val="both"/>
        <w:rPr>
          <w:rFonts w:asciiTheme="majorHAnsi" w:hAnsiTheme="majorHAnsi"/>
          <w:sz w:val="22"/>
          <w:szCs w:val="22"/>
          <w:lang w:val="fr-BE"/>
        </w:rPr>
      </w:pPr>
      <w:r w:rsidRPr="00383375">
        <w:rPr>
          <w:rFonts w:asciiTheme="majorHAnsi" w:hAnsiTheme="majorHAnsi"/>
          <w:sz w:val="22"/>
          <w:szCs w:val="22"/>
          <w:lang w:val="fr-BE"/>
        </w:rPr>
        <w:t>L’Administration transmet ensuite au certificateur, par voie électronique, le dossier de l’opérateur de formation ainsi que l’annexe II contresignée</w:t>
      </w:r>
      <w:r w:rsidR="00977CE6">
        <w:rPr>
          <w:rFonts w:asciiTheme="majorHAnsi" w:hAnsiTheme="majorHAnsi"/>
          <w:sz w:val="22"/>
          <w:szCs w:val="22"/>
          <w:lang w:val="fr-BE"/>
        </w:rPr>
        <w:t>. L’auditeur travaillera sur ces documents-là</w:t>
      </w:r>
      <w:r w:rsidR="00277C7C">
        <w:rPr>
          <w:rFonts w:asciiTheme="majorHAnsi" w:hAnsiTheme="majorHAnsi"/>
          <w:sz w:val="22"/>
          <w:szCs w:val="22"/>
          <w:lang w:val="fr-BE"/>
        </w:rPr>
        <w:t> ;</w:t>
      </w:r>
    </w:p>
    <w:p w14:paraId="23B8C7C3" w14:textId="0CFC5CBD" w:rsidR="00D57F09" w:rsidRPr="00D57F09" w:rsidRDefault="00D57F09" w:rsidP="00426D5A">
      <w:pPr>
        <w:numPr>
          <w:ilvl w:val="0"/>
          <w:numId w:val="33"/>
        </w:numPr>
        <w:spacing w:before="120"/>
        <w:jc w:val="both"/>
        <w:rPr>
          <w:rFonts w:asciiTheme="majorHAnsi" w:hAnsiTheme="majorHAnsi"/>
          <w:sz w:val="22"/>
          <w:szCs w:val="22"/>
          <w:lang w:val="fr-BE"/>
        </w:rPr>
      </w:pPr>
      <w:r w:rsidRPr="00D57F09">
        <w:rPr>
          <w:rFonts w:asciiTheme="majorHAnsi" w:hAnsiTheme="majorHAnsi"/>
          <w:sz w:val="22"/>
          <w:szCs w:val="22"/>
          <w:lang w:val="fr-BE"/>
        </w:rPr>
        <w:t>Avant la réalisation de l’audit, le certificateur demande à l’Administration la réouverture du dossier sur Mon Espace, au plus tôt une semaine avant la date prévue de l’audit et pour une durée maximale de deux semaines. Cette réouverture permet, le cas échéant, à l’opérateur et au certificateur de modifier ensemble le contenu de la demande initiale</w:t>
      </w:r>
      <w:r w:rsidR="00D90B52">
        <w:rPr>
          <w:rFonts w:asciiTheme="majorHAnsi" w:hAnsiTheme="majorHAnsi"/>
          <w:sz w:val="22"/>
          <w:szCs w:val="22"/>
          <w:lang w:val="fr-BE"/>
        </w:rPr>
        <w:t> ;</w:t>
      </w:r>
    </w:p>
    <w:p w14:paraId="02D44076" w14:textId="7DA09DDD" w:rsidR="00D57F09" w:rsidRDefault="00D57F09" w:rsidP="00426D5A">
      <w:pPr>
        <w:numPr>
          <w:ilvl w:val="0"/>
          <w:numId w:val="33"/>
        </w:numPr>
        <w:spacing w:before="120"/>
        <w:jc w:val="both"/>
        <w:rPr>
          <w:rFonts w:asciiTheme="majorHAnsi" w:hAnsiTheme="majorHAnsi"/>
          <w:sz w:val="22"/>
          <w:szCs w:val="22"/>
          <w:lang w:val="fr-BE"/>
        </w:rPr>
      </w:pPr>
      <w:r w:rsidRPr="00D57F09">
        <w:rPr>
          <w:rFonts w:asciiTheme="majorHAnsi" w:hAnsiTheme="majorHAnsi"/>
          <w:sz w:val="22"/>
          <w:szCs w:val="22"/>
          <w:lang w:val="fr-BE"/>
        </w:rPr>
        <w:t>Le certificateur veille à ce que les modifications soient correctement encodées dans Mon Espace, de manière à ce qu’elles soient visibles par l’Administration. Il mentionne explicitement dans son rapport d’audit si des modifications ont été apportées, et y joint le formulaire Mon Espace mis à jour</w:t>
      </w:r>
      <w:r w:rsidR="00B22FCF">
        <w:rPr>
          <w:rFonts w:asciiTheme="majorHAnsi" w:hAnsiTheme="majorHAnsi"/>
          <w:sz w:val="22"/>
          <w:szCs w:val="22"/>
          <w:lang w:val="fr-BE"/>
        </w:rPr>
        <w:t>, signé et daté</w:t>
      </w:r>
      <w:r w:rsidR="00D90B52">
        <w:rPr>
          <w:rFonts w:asciiTheme="majorHAnsi" w:hAnsiTheme="majorHAnsi"/>
          <w:sz w:val="22"/>
          <w:szCs w:val="22"/>
          <w:lang w:val="fr-BE"/>
        </w:rPr>
        <w:t> ;</w:t>
      </w:r>
    </w:p>
    <w:p w14:paraId="652A593C" w14:textId="254DEF2E" w:rsidR="00494D6E" w:rsidRPr="00494D6E" w:rsidRDefault="00494D6E" w:rsidP="00494D6E">
      <w:pPr>
        <w:numPr>
          <w:ilvl w:val="0"/>
          <w:numId w:val="33"/>
        </w:numPr>
        <w:spacing w:before="120"/>
        <w:jc w:val="both"/>
        <w:rPr>
          <w:rFonts w:asciiTheme="majorHAnsi" w:hAnsiTheme="majorHAnsi"/>
          <w:sz w:val="22"/>
          <w:szCs w:val="22"/>
          <w:lang w:val="fr-BE"/>
        </w:rPr>
      </w:pPr>
      <w:r w:rsidRPr="00494D6E">
        <w:rPr>
          <w:rFonts w:asciiTheme="majorHAnsi" w:hAnsiTheme="majorHAnsi"/>
          <w:sz w:val="22"/>
          <w:szCs w:val="22"/>
          <w:lang w:val="fr-BE"/>
        </w:rPr>
        <w:lastRenderedPageBreak/>
        <w:t>Le certificateur transmet le rapport d’audit,</w:t>
      </w:r>
      <w:r>
        <w:rPr>
          <w:rFonts w:asciiTheme="majorHAnsi" w:hAnsiTheme="majorHAnsi"/>
          <w:sz w:val="22"/>
          <w:szCs w:val="22"/>
          <w:lang w:val="fr-BE"/>
        </w:rPr>
        <w:t xml:space="preserve"> </w:t>
      </w:r>
      <w:r w:rsidRPr="00494D6E">
        <w:rPr>
          <w:rFonts w:asciiTheme="majorHAnsi" w:hAnsiTheme="majorHAnsi"/>
          <w:sz w:val="22"/>
          <w:szCs w:val="22"/>
          <w:lang w:val="fr-BE"/>
        </w:rPr>
        <w:t>par voie électronique, dans un délai de vingt jours ouvrables</w:t>
      </w:r>
      <w:r>
        <w:rPr>
          <w:rFonts w:asciiTheme="majorHAnsi" w:hAnsiTheme="majorHAnsi"/>
          <w:sz w:val="22"/>
          <w:szCs w:val="22"/>
          <w:lang w:val="fr-BE"/>
        </w:rPr>
        <w:t xml:space="preserve"> s</w:t>
      </w:r>
      <w:r w:rsidRPr="00494D6E">
        <w:rPr>
          <w:rFonts w:asciiTheme="majorHAnsi" w:hAnsiTheme="majorHAnsi"/>
          <w:sz w:val="22"/>
          <w:szCs w:val="22"/>
          <w:lang w:val="fr-BE"/>
        </w:rPr>
        <w:t>uivant la visite sur site</w:t>
      </w:r>
      <w:r w:rsidR="00D90B52">
        <w:rPr>
          <w:rFonts w:asciiTheme="majorHAnsi" w:hAnsiTheme="majorHAnsi"/>
          <w:sz w:val="22"/>
          <w:szCs w:val="22"/>
          <w:lang w:val="fr-BE"/>
        </w:rPr>
        <w:t> ;</w:t>
      </w:r>
    </w:p>
    <w:p w14:paraId="3105734E" w14:textId="77777777" w:rsidR="006134ED" w:rsidRPr="006134ED" w:rsidRDefault="006134ED" w:rsidP="006134ED">
      <w:pPr>
        <w:numPr>
          <w:ilvl w:val="0"/>
          <w:numId w:val="33"/>
        </w:numPr>
        <w:spacing w:before="120"/>
        <w:jc w:val="both"/>
        <w:rPr>
          <w:rFonts w:asciiTheme="majorHAnsi" w:hAnsiTheme="majorHAnsi"/>
          <w:sz w:val="22"/>
          <w:szCs w:val="22"/>
          <w:lang w:val="fr-BE"/>
        </w:rPr>
      </w:pPr>
      <w:r w:rsidRPr="006134ED">
        <w:rPr>
          <w:rFonts w:asciiTheme="majorHAnsi" w:hAnsiTheme="majorHAnsi"/>
          <w:sz w:val="22"/>
          <w:szCs w:val="22"/>
          <w:lang w:val="fr-BE"/>
        </w:rPr>
        <w:t>Un document partagé est mis à disposition par l’Administration. Les certificateurs y consignent, pour chaque opérateur de formation :</w:t>
      </w:r>
    </w:p>
    <w:p w14:paraId="392538F9" w14:textId="31730B9C" w:rsidR="006134ED" w:rsidRPr="006134ED" w:rsidRDefault="006134ED" w:rsidP="006134ED">
      <w:pPr>
        <w:numPr>
          <w:ilvl w:val="1"/>
          <w:numId w:val="33"/>
        </w:numPr>
        <w:spacing w:before="120"/>
        <w:jc w:val="both"/>
        <w:rPr>
          <w:rFonts w:asciiTheme="majorHAnsi" w:hAnsiTheme="majorHAnsi"/>
          <w:sz w:val="22"/>
          <w:szCs w:val="22"/>
          <w:lang w:val="fr-BE"/>
        </w:rPr>
      </w:pPr>
      <w:r w:rsidRPr="006134ED">
        <w:rPr>
          <w:rFonts w:asciiTheme="majorHAnsi" w:hAnsiTheme="majorHAnsi"/>
          <w:sz w:val="22"/>
          <w:szCs w:val="22"/>
          <w:lang w:val="fr-BE"/>
        </w:rPr>
        <w:t>la date d’envoi de l’</w:t>
      </w:r>
      <w:r>
        <w:rPr>
          <w:rFonts w:asciiTheme="majorHAnsi" w:hAnsiTheme="majorHAnsi"/>
          <w:sz w:val="22"/>
          <w:szCs w:val="22"/>
          <w:lang w:val="fr-BE"/>
        </w:rPr>
        <w:t>A</w:t>
      </w:r>
      <w:r w:rsidRPr="006134ED">
        <w:rPr>
          <w:rFonts w:asciiTheme="majorHAnsi" w:hAnsiTheme="majorHAnsi"/>
          <w:sz w:val="22"/>
          <w:szCs w:val="22"/>
          <w:lang w:val="fr-BE"/>
        </w:rPr>
        <w:t>nnexe II</w:t>
      </w:r>
      <w:r w:rsidR="00A31F53">
        <w:rPr>
          <w:rFonts w:asciiTheme="majorHAnsi" w:hAnsiTheme="majorHAnsi"/>
          <w:sz w:val="22"/>
          <w:szCs w:val="22"/>
          <w:lang w:val="fr-BE"/>
        </w:rPr>
        <w:t xml:space="preserve"> </w:t>
      </w:r>
      <w:r w:rsidRPr="006134ED">
        <w:rPr>
          <w:rFonts w:asciiTheme="majorHAnsi" w:hAnsiTheme="majorHAnsi"/>
          <w:sz w:val="22"/>
          <w:szCs w:val="22"/>
          <w:lang w:val="fr-BE"/>
        </w:rPr>
        <w:t>à l’Administration ;</w:t>
      </w:r>
    </w:p>
    <w:p w14:paraId="640786CA" w14:textId="77777777" w:rsidR="006134ED" w:rsidRPr="006134ED" w:rsidRDefault="006134ED" w:rsidP="006134ED">
      <w:pPr>
        <w:numPr>
          <w:ilvl w:val="1"/>
          <w:numId w:val="33"/>
        </w:numPr>
        <w:spacing w:before="120"/>
        <w:jc w:val="both"/>
        <w:rPr>
          <w:rFonts w:asciiTheme="majorHAnsi" w:hAnsiTheme="majorHAnsi"/>
          <w:sz w:val="22"/>
          <w:szCs w:val="22"/>
          <w:lang w:val="fr-BE"/>
        </w:rPr>
      </w:pPr>
      <w:r w:rsidRPr="006134ED">
        <w:rPr>
          <w:rFonts w:asciiTheme="majorHAnsi" w:hAnsiTheme="majorHAnsi"/>
          <w:sz w:val="22"/>
          <w:szCs w:val="22"/>
          <w:lang w:val="fr-BE"/>
        </w:rPr>
        <w:t>les dates prévues pour les audits ;</w:t>
      </w:r>
    </w:p>
    <w:p w14:paraId="0FCAE786" w14:textId="357D5CB3" w:rsidR="006134ED" w:rsidRPr="006134ED" w:rsidRDefault="006134ED" w:rsidP="006134ED">
      <w:pPr>
        <w:numPr>
          <w:ilvl w:val="1"/>
          <w:numId w:val="33"/>
        </w:numPr>
        <w:spacing w:before="120"/>
        <w:jc w:val="both"/>
        <w:rPr>
          <w:rFonts w:asciiTheme="majorHAnsi" w:hAnsiTheme="majorHAnsi"/>
          <w:sz w:val="22"/>
          <w:szCs w:val="22"/>
          <w:lang w:val="fr-BE"/>
        </w:rPr>
      </w:pPr>
      <w:r w:rsidRPr="006134ED">
        <w:rPr>
          <w:rFonts w:asciiTheme="majorHAnsi" w:hAnsiTheme="majorHAnsi"/>
          <w:sz w:val="22"/>
          <w:szCs w:val="22"/>
          <w:lang w:val="fr-BE"/>
        </w:rPr>
        <w:t>les dates d’envoi des rapports d’audit</w:t>
      </w:r>
      <w:r w:rsidR="00D90B52">
        <w:rPr>
          <w:rFonts w:asciiTheme="majorHAnsi" w:hAnsiTheme="majorHAnsi"/>
          <w:sz w:val="22"/>
          <w:szCs w:val="22"/>
          <w:lang w:val="fr-BE"/>
        </w:rPr>
        <w:t> ;</w:t>
      </w:r>
    </w:p>
    <w:p w14:paraId="2754BFAD" w14:textId="77777777" w:rsidR="0057687D" w:rsidRPr="0057687D" w:rsidRDefault="0057687D" w:rsidP="0057687D">
      <w:pPr>
        <w:numPr>
          <w:ilvl w:val="0"/>
          <w:numId w:val="33"/>
        </w:numPr>
        <w:spacing w:before="120"/>
        <w:jc w:val="both"/>
        <w:rPr>
          <w:rFonts w:asciiTheme="majorHAnsi" w:hAnsiTheme="majorHAnsi"/>
          <w:sz w:val="22"/>
          <w:szCs w:val="22"/>
          <w:lang w:val="fr-BE"/>
        </w:rPr>
      </w:pPr>
      <w:r w:rsidRPr="0057687D">
        <w:rPr>
          <w:rFonts w:asciiTheme="majorHAnsi" w:hAnsiTheme="majorHAnsi"/>
          <w:sz w:val="22"/>
          <w:szCs w:val="22"/>
          <w:lang w:val="fr-BE"/>
        </w:rPr>
        <w:t>L’Administration ne transmet plus de courriers postaux. Toutes les communications et transmissions de documents se font exclusivement par voie électronique.</w:t>
      </w:r>
    </w:p>
    <w:p w14:paraId="6D34FE1D" w14:textId="77777777" w:rsidR="008B3E7F" w:rsidRPr="008A7BA0" w:rsidRDefault="008B3E7F" w:rsidP="008B3E7F">
      <w:pPr>
        <w:ind w:left="720"/>
        <w:jc w:val="both"/>
        <w:rPr>
          <w:rFonts w:asciiTheme="majorHAnsi" w:hAnsiTheme="majorHAnsi"/>
          <w:sz w:val="22"/>
          <w:szCs w:val="22"/>
          <w:lang w:val="fr-BE"/>
        </w:rPr>
      </w:pPr>
    </w:p>
    <w:p w14:paraId="02ACCB3D" w14:textId="77777777" w:rsidR="008A7BA0" w:rsidRPr="008A7BA0" w:rsidRDefault="008A7BA0" w:rsidP="008A7BA0">
      <w:pPr>
        <w:jc w:val="both"/>
        <w:rPr>
          <w:rFonts w:asciiTheme="majorHAnsi" w:hAnsiTheme="majorHAnsi"/>
          <w:sz w:val="22"/>
          <w:szCs w:val="22"/>
          <w:lang w:val="fr-BE"/>
        </w:rPr>
      </w:pPr>
      <w:r w:rsidRPr="008A7BA0">
        <w:rPr>
          <w:rFonts w:asciiTheme="majorHAnsi" w:hAnsiTheme="majorHAnsi"/>
          <w:sz w:val="22"/>
          <w:szCs w:val="22"/>
          <w:lang w:val="fr-BE"/>
        </w:rPr>
        <w:t>Ces modalités visent à fluidifier les échanges, à garantir la traçabilité des audits et à renforcer la transparence dans le suivi des désignations.</w:t>
      </w:r>
    </w:p>
    <w:p w14:paraId="1B82D8F9" w14:textId="77777777" w:rsidR="00AF01A5" w:rsidRPr="00FD086F" w:rsidRDefault="00AF01A5" w:rsidP="0041391E">
      <w:pPr>
        <w:jc w:val="both"/>
        <w:rPr>
          <w:rFonts w:asciiTheme="majorHAnsi" w:hAnsiTheme="majorHAnsi"/>
          <w:sz w:val="18"/>
          <w:szCs w:val="18"/>
          <w:lang w:val="fr-BE"/>
        </w:rPr>
      </w:pPr>
    </w:p>
    <w:p w14:paraId="3F97B06C" w14:textId="40A17FBE" w:rsidR="00CB74AA" w:rsidRPr="00B4613C" w:rsidRDefault="00CB74AA"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7" w:name="_Toc202876749"/>
      <w:r w:rsidRPr="00B4613C">
        <w:rPr>
          <w:rFonts w:asciiTheme="majorHAnsi" w:eastAsiaTheme="majorEastAsia" w:hAnsiTheme="majorHAnsi" w:cstheme="majorBidi"/>
          <w:b/>
          <w:bCs/>
          <w:color w:val="4F81BD" w:themeColor="accent1"/>
          <w:sz w:val="26"/>
          <w:szCs w:val="26"/>
          <w:lang w:val="fr-BE" w:eastAsia="en-US"/>
        </w:rPr>
        <w:t>Durée de la désignation des certificateurs</w:t>
      </w:r>
      <w:bookmarkEnd w:id="7"/>
    </w:p>
    <w:p w14:paraId="3F97B06D" w14:textId="77777777" w:rsidR="00CB74AA" w:rsidRPr="00186AE0" w:rsidRDefault="00CB74AA" w:rsidP="00186AE0">
      <w:pPr>
        <w:jc w:val="both"/>
        <w:rPr>
          <w:rFonts w:asciiTheme="majorHAnsi" w:hAnsiTheme="majorHAnsi"/>
          <w:sz w:val="16"/>
          <w:szCs w:val="16"/>
          <w:lang w:val="fr-BE"/>
        </w:rPr>
      </w:pPr>
    </w:p>
    <w:p w14:paraId="4CF22D8F" w14:textId="77777777" w:rsidR="008C6EA9"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 xml:space="preserve">Les certificateurs seront désignés pour une durée de trois ans par </w:t>
      </w:r>
      <w:r w:rsidR="008C6EA9" w:rsidRPr="00B4613C">
        <w:rPr>
          <w:rFonts w:asciiTheme="majorHAnsi" w:hAnsiTheme="majorHAnsi"/>
          <w:sz w:val="22"/>
          <w:szCs w:val="22"/>
          <w:lang w:val="fr-BE"/>
        </w:rPr>
        <w:t>le</w:t>
      </w:r>
      <w:r w:rsidRPr="00B4613C">
        <w:rPr>
          <w:rFonts w:asciiTheme="majorHAnsi" w:hAnsiTheme="majorHAnsi"/>
          <w:sz w:val="22"/>
          <w:szCs w:val="22"/>
          <w:lang w:val="fr-BE"/>
        </w:rPr>
        <w:t xml:space="preserve"> Ministre de la Formation. </w:t>
      </w:r>
    </w:p>
    <w:p w14:paraId="57CEBCCD" w14:textId="77777777" w:rsidR="008C6EA9" w:rsidRPr="00FD086F" w:rsidRDefault="008C6EA9">
      <w:pPr>
        <w:jc w:val="both"/>
        <w:rPr>
          <w:rFonts w:asciiTheme="majorHAnsi" w:hAnsiTheme="majorHAnsi"/>
          <w:lang w:val="fr-BE"/>
        </w:rPr>
      </w:pPr>
    </w:p>
    <w:p w14:paraId="3F97B06E" w14:textId="4DBF8E5A"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Durant cette période de trois ans, le certificateur pourra, le cas échéant, pourvoir au remplacement d’un ou de plusieurs auditeurs agréés.</w:t>
      </w:r>
      <w:r w:rsidR="008C6EA9" w:rsidRPr="00B4613C">
        <w:rPr>
          <w:rFonts w:asciiTheme="majorHAnsi" w:hAnsiTheme="majorHAnsi"/>
          <w:sz w:val="22"/>
          <w:szCs w:val="22"/>
          <w:lang w:val="fr-BE"/>
        </w:rPr>
        <w:t xml:space="preserve"> Pour ce faire, il prend contact avec l’Administration qui établi</w:t>
      </w:r>
      <w:r w:rsidR="00F0230E">
        <w:rPr>
          <w:rFonts w:asciiTheme="majorHAnsi" w:hAnsiTheme="majorHAnsi"/>
          <w:sz w:val="22"/>
          <w:szCs w:val="22"/>
          <w:lang w:val="fr-BE"/>
        </w:rPr>
        <w:t>t</w:t>
      </w:r>
      <w:r w:rsidR="008C6EA9" w:rsidRPr="00B4613C">
        <w:rPr>
          <w:rFonts w:asciiTheme="majorHAnsi" w:hAnsiTheme="majorHAnsi"/>
          <w:sz w:val="22"/>
          <w:szCs w:val="22"/>
          <w:lang w:val="fr-BE"/>
        </w:rPr>
        <w:t xml:space="preserve"> un arrêté ministériel </w:t>
      </w:r>
      <w:r w:rsidR="00D24B59" w:rsidRPr="00B4613C">
        <w:rPr>
          <w:rFonts w:asciiTheme="majorHAnsi" w:hAnsiTheme="majorHAnsi"/>
          <w:sz w:val="22"/>
          <w:szCs w:val="22"/>
          <w:lang w:val="fr-BE"/>
        </w:rPr>
        <w:t>modificatif.</w:t>
      </w:r>
    </w:p>
    <w:p w14:paraId="3F97B06F" w14:textId="77777777" w:rsidR="00CB74AA" w:rsidRPr="00FD086F" w:rsidRDefault="00CB74AA">
      <w:pPr>
        <w:jc w:val="both"/>
        <w:rPr>
          <w:rFonts w:asciiTheme="majorHAnsi" w:hAnsiTheme="majorHAnsi"/>
          <w:lang w:val="fr-BE"/>
        </w:rPr>
      </w:pPr>
    </w:p>
    <w:p w14:paraId="3F97B070" w14:textId="664380A3"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 xml:space="preserve">En cas de manquement à l’une des conditions prévues par ou en vertu du décret et du présent </w:t>
      </w:r>
      <w:r w:rsidR="00C638F5">
        <w:rPr>
          <w:rFonts w:asciiTheme="majorHAnsi" w:hAnsiTheme="majorHAnsi"/>
          <w:sz w:val="22"/>
          <w:szCs w:val="22"/>
          <w:lang w:val="fr-BE"/>
        </w:rPr>
        <w:t>appel à candidature</w:t>
      </w:r>
      <w:r w:rsidR="00201BD5">
        <w:rPr>
          <w:rFonts w:asciiTheme="majorHAnsi" w:hAnsiTheme="majorHAnsi"/>
          <w:sz w:val="22"/>
          <w:szCs w:val="22"/>
          <w:lang w:val="fr-BE"/>
        </w:rPr>
        <w:t>s</w:t>
      </w:r>
      <w:r w:rsidRPr="00B4613C">
        <w:rPr>
          <w:rFonts w:asciiTheme="majorHAnsi" w:hAnsiTheme="majorHAnsi"/>
          <w:sz w:val="22"/>
          <w:szCs w:val="22"/>
          <w:lang w:val="fr-BE"/>
        </w:rPr>
        <w:t xml:space="preserve">, l’organisme peut se voir retirer par </w:t>
      </w:r>
      <w:r w:rsidR="00D24B59" w:rsidRPr="00B4613C">
        <w:rPr>
          <w:rFonts w:asciiTheme="majorHAnsi" w:hAnsiTheme="majorHAnsi"/>
          <w:sz w:val="22"/>
          <w:szCs w:val="22"/>
          <w:lang w:val="fr-BE"/>
        </w:rPr>
        <w:t>le</w:t>
      </w:r>
      <w:r w:rsidRPr="00B4613C">
        <w:rPr>
          <w:rFonts w:asciiTheme="majorHAnsi" w:hAnsiTheme="majorHAnsi"/>
          <w:sz w:val="22"/>
          <w:szCs w:val="22"/>
          <w:lang w:val="fr-BE"/>
        </w:rPr>
        <w:t xml:space="preserve"> Ministre son autorisation à certifier des opérateurs de formation</w:t>
      </w:r>
      <w:r w:rsidR="00DE778E" w:rsidRPr="00B4613C">
        <w:rPr>
          <w:rFonts w:asciiTheme="majorHAnsi" w:hAnsiTheme="majorHAnsi"/>
          <w:sz w:val="22"/>
          <w:szCs w:val="22"/>
          <w:lang w:val="fr-BE"/>
        </w:rPr>
        <w:t xml:space="preserve"> conformément à l’article 13 de </w:t>
      </w:r>
      <w:r w:rsidR="00D24B59" w:rsidRPr="00B4613C">
        <w:rPr>
          <w:rFonts w:asciiTheme="majorHAnsi" w:hAnsiTheme="majorHAnsi"/>
          <w:sz w:val="22"/>
          <w:szCs w:val="22"/>
          <w:lang w:val="fr-BE"/>
        </w:rPr>
        <w:t>l’AGW.</w:t>
      </w:r>
    </w:p>
    <w:p w14:paraId="31727916" w14:textId="77777777" w:rsidR="00335E87" w:rsidRPr="00FD086F" w:rsidRDefault="00335E87" w:rsidP="00335E87">
      <w:pPr>
        <w:jc w:val="both"/>
        <w:rPr>
          <w:rFonts w:asciiTheme="majorHAnsi" w:hAnsiTheme="majorHAnsi"/>
          <w:lang w:val="fr-BE"/>
        </w:rPr>
      </w:pPr>
    </w:p>
    <w:p w14:paraId="3BD66DD4" w14:textId="04ADEA27" w:rsidR="009E7F65" w:rsidRPr="00B4613C" w:rsidRDefault="009E7F65"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8" w:name="_Toc202876750"/>
      <w:r w:rsidRPr="00B4613C">
        <w:rPr>
          <w:rFonts w:asciiTheme="majorHAnsi" w:eastAsiaTheme="majorEastAsia" w:hAnsiTheme="majorHAnsi" w:cstheme="majorBidi"/>
          <w:b/>
          <w:bCs/>
          <w:color w:val="4F81BD" w:themeColor="accent1"/>
          <w:sz w:val="26"/>
          <w:szCs w:val="26"/>
          <w:lang w:val="fr-BE" w:eastAsia="en-US"/>
        </w:rPr>
        <w:t>Fin anticipée de la désignation des certificateurs</w:t>
      </w:r>
      <w:bookmarkEnd w:id="8"/>
    </w:p>
    <w:p w14:paraId="5768C06B" w14:textId="77777777" w:rsidR="009E7F65" w:rsidRPr="00186AE0" w:rsidRDefault="009E7F65" w:rsidP="009E7F65">
      <w:pPr>
        <w:jc w:val="both"/>
        <w:rPr>
          <w:rFonts w:asciiTheme="majorHAnsi" w:hAnsiTheme="majorHAnsi"/>
          <w:sz w:val="16"/>
          <w:szCs w:val="16"/>
          <w:lang w:val="fr-BE"/>
        </w:rPr>
      </w:pPr>
    </w:p>
    <w:p w14:paraId="5D5BB85C" w14:textId="77777777" w:rsidR="00B4613C" w:rsidRPr="00B4613C" w:rsidRDefault="00B4613C" w:rsidP="00FD086F">
      <w:pPr>
        <w:jc w:val="both"/>
        <w:rPr>
          <w:rFonts w:asciiTheme="majorHAnsi" w:hAnsiTheme="majorHAnsi" w:cstheme="minorHAnsi"/>
          <w:sz w:val="22"/>
          <w:szCs w:val="22"/>
          <w:lang w:val="fr-BE"/>
        </w:rPr>
      </w:pPr>
      <w:r w:rsidRPr="00B4613C">
        <w:rPr>
          <w:rFonts w:asciiTheme="majorHAnsi" w:hAnsiTheme="majorHAnsi" w:cstheme="minorHAnsi"/>
          <w:sz w:val="22"/>
          <w:szCs w:val="22"/>
          <w:lang w:val="fr-BE"/>
        </w:rPr>
        <w:t>§.1</w:t>
      </w:r>
      <w:r w:rsidRPr="00B4613C">
        <w:rPr>
          <w:rFonts w:asciiTheme="majorHAnsi" w:hAnsiTheme="majorHAnsi" w:cstheme="minorHAnsi"/>
          <w:sz w:val="22"/>
          <w:szCs w:val="22"/>
          <w:vertAlign w:val="superscript"/>
          <w:lang w:val="fr-BE"/>
        </w:rPr>
        <w:t>er</w:t>
      </w:r>
      <w:r w:rsidRPr="00B4613C">
        <w:rPr>
          <w:rFonts w:asciiTheme="majorHAnsi" w:hAnsiTheme="majorHAnsi" w:cstheme="minorHAnsi"/>
          <w:sz w:val="22"/>
          <w:szCs w:val="22"/>
          <w:lang w:val="fr-BE"/>
        </w:rPr>
        <w:t xml:space="preserve"> En cas de réforme du dispositif des chèques-formation ou de tout autre événement majeur affectant substantiellement l’organisation ou la pertinence de la mission de certification, le Ministre compétent peut mettre fin à la désignation du certificateur avant l’échéance des trois années prévues.</w:t>
      </w:r>
    </w:p>
    <w:p w14:paraId="21C7391C" w14:textId="77777777" w:rsidR="00867BC3" w:rsidRPr="00FD086F" w:rsidRDefault="00867BC3" w:rsidP="00FD086F">
      <w:pPr>
        <w:jc w:val="both"/>
        <w:rPr>
          <w:rFonts w:asciiTheme="majorHAnsi" w:hAnsiTheme="majorHAnsi"/>
          <w:lang w:val="fr-BE"/>
        </w:rPr>
      </w:pPr>
    </w:p>
    <w:p w14:paraId="351EFC03" w14:textId="00483ACD" w:rsidR="00B4613C" w:rsidRPr="00B4613C" w:rsidRDefault="00B4613C" w:rsidP="00FD086F">
      <w:pPr>
        <w:jc w:val="both"/>
        <w:rPr>
          <w:rFonts w:asciiTheme="majorHAnsi" w:hAnsiTheme="majorHAnsi" w:cstheme="minorHAnsi"/>
          <w:sz w:val="22"/>
          <w:szCs w:val="22"/>
          <w:lang w:val="fr-BE"/>
        </w:rPr>
      </w:pPr>
      <w:r w:rsidRPr="00B4613C">
        <w:rPr>
          <w:rFonts w:asciiTheme="majorHAnsi" w:hAnsiTheme="majorHAnsi" w:cstheme="minorHAnsi"/>
          <w:sz w:val="22"/>
          <w:szCs w:val="22"/>
          <w:lang w:val="fr-BE"/>
        </w:rPr>
        <w:t>Dans ce cas, un</w:t>
      </w:r>
      <w:r w:rsidR="003F1675">
        <w:rPr>
          <w:rFonts w:asciiTheme="majorHAnsi" w:hAnsiTheme="majorHAnsi" w:cstheme="minorHAnsi"/>
          <w:sz w:val="22"/>
          <w:szCs w:val="22"/>
          <w:lang w:val="fr-BE"/>
        </w:rPr>
        <w:t xml:space="preserve"> </w:t>
      </w:r>
      <w:r w:rsidRPr="00B4613C">
        <w:rPr>
          <w:rFonts w:asciiTheme="majorHAnsi" w:hAnsiTheme="majorHAnsi" w:cstheme="minorHAnsi"/>
          <w:sz w:val="22"/>
          <w:szCs w:val="22"/>
          <w:lang w:val="fr-BE"/>
        </w:rPr>
        <w:t>délai de préavis unique de quatre mois</w:t>
      </w:r>
      <w:r w:rsidR="003F1675">
        <w:rPr>
          <w:rFonts w:asciiTheme="majorHAnsi" w:hAnsiTheme="majorHAnsi" w:cstheme="minorHAnsi"/>
          <w:sz w:val="22"/>
          <w:szCs w:val="22"/>
          <w:lang w:val="fr-BE"/>
        </w:rPr>
        <w:t xml:space="preserve"> </w:t>
      </w:r>
      <w:r w:rsidRPr="00B4613C">
        <w:rPr>
          <w:rFonts w:asciiTheme="majorHAnsi" w:hAnsiTheme="majorHAnsi" w:cstheme="minorHAnsi"/>
          <w:sz w:val="22"/>
          <w:szCs w:val="22"/>
          <w:lang w:val="fr-BE"/>
        </w:rPr>
        <w:t>sera respecté</w:t>
      </w:r>
      <w:r w:rsidR="003F1675">
        <w:rPr>
          <w:rFonts w:asciiTheme="majorHAnsi" w:hAnsiTheme="majorHAnsi" w:cstheme="minorHAnsi"/>
          <w:sz w:val="22"/>
          <w:szCs w:val="22"/>
          <w:lang w:val="fr-BE"/>
        </w:rPr>
        <w:t xml:space="preserve">. </w:t>
      </w:r>
      <w:r w:rsidR="00F51093">
        <w:rPr>
          <w:rFonts w:asciiTheme="majorHAnsi" w:hAnsiTheme="majorHAnsi" w:cstheme="minorHAnsi"/>
          <w:sz w:val="22"/>
          <w:szCs w:val="22"/>
          <w:lang w:val="fr-BE"/>
        </w:rPr>
        <w:t>L</w:t>
      </w:r>
      <w:r w:rsidRPr="00B4613C">
        <w:rPr>
          <w:rFonts w:asciiTheme="majorHAnsi" w:hAnsiTheme="majorHAnsi" w:cstheme="minorHAnsi"/>
          <w:sz w:val="22"/>
          <w:szCs w:val="22"/>
          <w:lang w:val="fr-BE"/>
        </w:rPr>
        <w:t xml:space="preserve">a décision de résiliation </w:t>
      </w:r>
      <w:r w:rsidR="00F51093">
        <w:rPr>
          <w:rFonts w:asciiTheme="majorHAnsi" w:hAnsiTheme="majorHAnsi" w:cstheme="minorHAnsi"/>
          <w:sz w:val="22"/>
          <w:szCs w:val="22"/>
          <w:lang w:val="fr-BE"/>
        </w:rPr>
        <w:t xml:space="preserve">sera </w:t>
      </w:r>
      <w:r w:rsidRPr="00B4613C">
        <w:rPr>
          <w:rFonts w:asciiTheme="majorHAnsi" w:hAnsiTheme="majorHAnsi" w:cstheme="minorHAnsi"/>
          <w:sz w:val="22"/>
          <w:szCs w:val="22"/>
          <w:lang w:val="fr-BE"/>
        </w:rPr>
        <w:t>notifiée par lettre recommandée avec accusé de réception.</w:t>
      </w:r>
      <w:r w:rsidR="00F51093">
        <w:rPr>
          <w:rFonts w:asciiTheme="majorHAnsi" w:hAnsiTheme="majorHAnsi" w:cstheme="minorHAnsi"/>
          <w:sz w:val="22"/>
          <w:szCs w:val="22"/>
          <w:lang w:val="fr-BE"/>
        </w:rPr>
        <w:t xml:space="preserve"> </w:t>
      </w:r>
      <w:r w:rsidRPr="00B4613C">
        <w:rPr>
          <w:rFonts w:asciiTheme="majorHAnsi" w:hAnsiTheme="majorHAnsi" w:cstheme="minorHAnsi"/>
          <w:sz w:val="22"/>
          <w:szCs w:val="22"/>
          <w:lang w:val="fr-BE"/>
        </w:rPr>
        <w:t>Le préavis court à compter de la notification écrite de la décision de résiliation.</w:t>
      </w:r>
    </w:p>
    <w:p w14:paraId="6D944B4F" w14:textId="77777777" w:rsidR="00B4613C" w:rsidRPr="00FD086F" w:rsidRDefault="00B4613C" w:rsidP="00FD086F">
      <w:pPr>
        <w:jc w:val="both"/>
        <w:rPr>
          <w:rFonts w:asciiTheme="majorHAnsi" w:hAnsiTheme="majorHAnsi"/>
          <w:lang w:val="fr-BE"/>
        </w:rPr>
      </w:pPr>
    </w:p>
    <w:p w14:paraId="00B6C6CD" w14:textId="77777777" w:rsidR="00B4613C" w:rsidRDefault="00B4613C" w:rsidP="00FD086F">
      <w:pPr>
        <w:jc w:val="both"/>
        <w:rPr>
          <w:rFonts w:asciiTheme="majorHAnsi" w:hAnsiTheme="majorHAnsi" w:cstheme="minorHAnsi"/>
          <w:sz w:val="22"/>
          <w:szCs w:val="22"/>
          <w:lang w:val="fr-BE"/>
        </w:rPr>
      </w:pPr>
      <w:r w:rsidRPr="00B4613C">
        <w:rPr>
          <w:rFonts w:asciiTheme="majorHAnsi" w:hAnsiTheme="majorHAnsi" w:cstheme="minorHAnsi"/>
          <w:sz w:val="22"/>
          <w:szCs w:val="22"/>
          <w:lang w:val="fr-BE"/>
        </w:rPr>
        <w:t>§2.</w:t>
      </w:r>
      <w:r w:rsidRPr="00B4613C">
        <w:rPr>
          <w:rFonts w:asciiTheme="majorHAnsi" w:hAnsiTheme="majorHAnsi" w:cstheme="minorHAnsi"/>
          <w:color w:val="424242"/>
          <w:sz w:val="22"/>
          <w:szCs w:val="22"/>
          <w:shd w:val="clear" w:color="auto" w:fill="FAFAFA"/>
          <w:lang w:val="fr-BE"/>
        </w:rPr>
        <w:t xml:space="preserve"> </w:t>
      </w:r>
      <w:r w:rsidRPr="00B4613C">
        <w:rPr>
          <w:rFonts w:asciiTheme="majorHAnsi" w:hAnsiTheme="majorHAnsi" w:cstheme="minorHAnsi"/>
          <w:sz w:val="22"/>
          <w:szCs w:val="22"/>
          <w:lang w:val="fr-BE"/>
        </w:rPr>
        <w:t>Avant toute décision de résiliation anticipée, le Ministre adresse au certificateur un courrier recommandé l’informant de son intention de mettre fin à la désignation. Ce courrier invite le certificateur à faire part de ses éventuelles observations dans un délai de 15 jours à compter de la réception de la lettre recommandée avec accusé de réception.</w:t>
      </w:r>
    </w:p>
    <w:p w14:paraId="3F3D2328" w14:textId="77777777" w:rsidR="00867BC3" w:rsidRPr="00FD086F" w:rsidRDefault="00867BC3" w:rsidP="00FD086F">
      <w:pPr>
        <w:jc w:val="both"/>
        <w:rPr>
          <w:rFonts w:asciiTheme="majorHAnsi" w:hAnsiTheme="majorHAnsi"/>
          <w:lang w:val="fr-BE"/>
        </w:rPr>
      </w:pPr>
    </w:p>
    <w:p w14:paraId="7EF5536D" w14:textId="77777777" w:rsidR="00B4613C" w:rsidRPr="00B4613C" w:rsidRDefault="00B4613C" w:rsidP="00FD086F">
      <w:pPr>
        <w:jc w:val="both"/>
        <w:rPr>
          <w:rFonts w:asciiTheme="majorHAnsi" w:hAnsiTheme="majorHAnsi" w:cstheme="minorHAnsi"/>
          <w:sz w:val="22"/>
          <w:szCs w:val="22"/>
          <w:lang w:val="fr-BE"/>
        </w:rPr>
      </w:pPr>
      <w:r w:rsidRPr="00B4613C">
        <w:rPr>
          <w:rFonts w:asciiTheme="majorHAnsi" w:hAnsiTheme="majorHAnsi" w:cstheme="minorHAnsi"/>
          <w:sz w:val="22"/>
          <w:szCs w:val="22"/>
          <w:lang w:val="fr-BE"/>
        </w:rPr>
        <w:t>L'Administration transmet le dossier, accompagné des observations et moyens de défense du certificateur, au Ministre, qui se prononce dans les vingt jours de la réception desdits documents.</w:t>
      </w:r>
    </w:p>
    <w:p w14:paraId="6A1E39AC" w14:textId="77777777" w:rsidR="00B4613C" w:rsidRPr="00FD086F" w:rsidRDefault="00B4613C" w:rsidP="00FD086F">
      <w:pPr>
        <w:jc w:val="both"/>
        <w:rPr>
          <w:rFonts w:asciiTheme="majorHAnsi" w:hAnsiTheme="majorHAnsi"/>
          <w:lang w:val="fr-BE"/>
        </w:rPr>
      </w:pPr>
    </w:p>
    <w:p w14:paraId="248E7C34" w14:textId="4184D56D" w:rsidR="00654324" w:rsidRDefault="00B4613C" w:rsidP="00FD086F">
      <w:pPr>
        <w:jc w:val="both"/>
        <w:rPr>
          <w:rFonts w:asciiTheme="majorHAnsi" w:hAnsiTheme="majorHAnsi" w:cstheme="minorHAnsi"/>
          <w:sz w:val="22"/>
          <w:szCs w:val="22"/>
          <w:lang w:val="fr-BE"/>
        </w:rPr>
      </w:pPr>
      <w:r w:rsidRPr="00B4613C">
        <w:rPr>
          <w:rFonts w:asciiTheme="majorHAnsi" w:hAnsiTheme="majorHAnsi" w:cstheme="minorHAnsi"/>
          <w:sz w:val="22"/>
          <w:szCs w:val="22"/>
          <w:lang w:val="fr-BE"/>
        </w:rPr>
        <w:t>§3. Le certificateur peut solliciter la fin de sa désignation anticipativement auprès du Ministre moyennant les délais de préavis prévus au paragraphe 1</w:t>
      </w:r>
      <w:r w:rsidRPr="00B4613C">
        <w:rPr>
          <w:rFonts w:asciiTheme="majorHAnsi" w:hAnsiTheme="majorHAnsi" w:cstheme="minorHAnsi"/>
          <w:sz w:val="22"/>
          <w:szCs w:val="22"/>
          <w:vertAlign w:val="superscript"/>
          <w:lang w:val="fr-BE"/>
        </w:rPr>
        <w:t>er</w:t>
      </w:r>
      <w:r w:rsidRPr="00B4613C">
        <w:rPr>
          <w:rFonts w:asciiTheme="majorHAnsi" w:hAnsiTheme="majorHAnsi" w:cstheme="minorHAnsi"/>
          <w:sz w:val="22"/>
          <w:szCs w:val="22"/>
          <w:lang w:val="fr-BE"/>
        </w:rPr>
        <w:t>.</w:t>
      </w:r>
    </w:p>
    <w:p w14:paraId="1FFC7BFC" w14:textId="77777777" w:rsidR="00654324" w:rsidRDefault="00654324">
      <w:pPr>
        <w:rPr>
          <w:rFonts w:asciiTheme="majorHAnsi" w:hAnsiTheme="majorHAnsi" w:cstheme="minorHAnsi"/>
          <w:sz w:val="22"/>
          <w:szCs w:val="22"/>
          <w:lang w:val="fr-BE"/>
        </w:rPr>
      </w:pPr>
      <w:r>
        <w:rPr>
          <w:rFonts w:asciiTheme="majorHAnsi" w:hAnsiTheme="majorHAnsi" w:cstheme="minorHAnsi"/>
          <w:sz w:val="22"/>
          <w:szCs w:val="22"/>
          <w:lang w:val="fr-BE"/>
        </w:rPr>
        <w:br w:type="page"/>
      </w:r>
    </w:p>
    <w:p w14:paraId="1EFBEB76" w14:textId="77777777" w:rsidR="00B4613C" w:rsidRPr="00B4613C" w:rsidRDefault="00B4613C" w:rsidP="00FD086F">
      <w:pPr>
        <w:jc w:val="both"/>
        <w:rPr>
          <w:rFonts w:asciiTheme="majorHAnsi" w:hAnsiTheme="majorHAnsi" w:cstheme="minorHAnsi"/>
          <w:sz w:val="22"/>
          <w:szCs w:val="22"/>
          <w:lang w:val="fr-BE"/>
        </w:rPr>
      </w:pPr>
    </w:p>
    <w:p w14:paraId="3F97B073" w14:textId="77777777" w:rsidR="00CB74AA" w:rsidRPr="00B4613C" w:rsidRDefault="00CB74AA"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9" w:name="_Toc202876751"/>
      <w:r w:rsidRPr="00B4613C">
        <w:rPr>
          <w:rFonts w:asciiTheme="majorHAnsi" w:eastAsiaTheme="majorEastAsia" w:hAnsiTheme="majorHAnsi" w:cstheme="majorBidi"/>
          <w:b/>
          <w:bCs/>
          <w:color w:val="4F81BD" w:themeColor="accent1"/>
          <w:sz w:val="26"/>
          <w:szCs w:val="26"/>
          <w:lang w:val="fr-BE" w:eastAsia="en-US"/>
        </w:rPr>
        <w:t>Règlement des litiges</w:t>
      </w:r>
      <w:bookmarkEnd w:id="9"/>
    </w:p>
    <w:p w14:paraId="3F97B074" w14:textId="77777777" w:rsidR="00CB74AA" w:rsidRPr="00186AE0" w:rsidRDefault="00CB74AA">
      <w:pPr>
        <w:jc w:val="both"/>
        <w:rPr>
          <w:rFonts w:asciiTheme="majorHAnsi" w:hAnsiTheme="majorHAnsi"/>
          <w:sz w:val="16"/>
          <w:szCs w:val="16"/>
          <w:lang w:val="fr-BE"/>
        </w:rPr>
      </w:pPr>
    </w:p>
    <w:p w14:paraId="3F97B075" w14:textId="22979166"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 xml:space="preserve">En cas de difficultés ou de divergences constatées dans l’interprétation ou l’exécution du présent </w:t>
      </w:r>
      <w:r w:rsidR="00057A46" w:rsidRPr="00B4613C">
        <w:rPr>
          <w:rFonts w:asciiTheme="majorHAnsi" w:hAnsiTheme="majorHAnsi"/>
          <w:sz w:val="22"/>
          <w:szCs w:val="22"/>
          <w:lang w:val="fr-BE"/>
        </w:rPr>
        <w:t>appel à candidature</w:t>
      </w:r>
      <w:r w:rsidRPr="00B4613C">
        <w:rPr>
          <w:rFonts w:asciiTheme="majorHAnsi" w:hAnsiTheme="majorHAnsi"/>
          <w:sz w:val="22"/>
          <w:szCs w:val="22"/>
          <w:lang w:val="fr-BE"/>
        </w:rPr>
        <w:t>, en cas de lacunes de celui-ci et plus généralement en cas de litiges, les parties conviennent de se réunir et de rechercher de bonne foi une solution.</w:t>
      </w:r>
    </w:p>
    <w:p w14:paraId="3F97B076" w14:textId="77777777" w:rsidR="00CB74AA" w:rsidRPr="00B4613C" w:rsidRDefault="00CB74AA">
      <w:pPr>
        <w:jc w:val="both"/>
        <w:rPr>
          <w:rFonts w:asciiTheme="majorHAnsi" w:hAnsiTheme="majorHAnsi"/>
          <w:sz w:val="22"/>
          <w:szCs w:val="22"/>
          <w:lang w:val="fr-BE"/>
        </w:rPr>
      </w:pPr>
    </w:p>
    <w:p w14:paraId="3F97B077" w14:textId="77777777"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A défaut d’accord et avant de faire valoir leurs droits en justice, les parties pourront convenir de faire appel à un ou plusieurs experts désignés de commun accord ou à un arbitre.</w:t>
      </w:r>
    </w:p>
    <w:p w14:paraId="3F97B078" w14:textId="77777777" w:rsidR="00CB74AA" w:rsidRPr="00B4613C" w:rsidRDefault="00CB74AA">
      <w:pPr>
        <w:jc w:val="both"/>
        <w:rPr>
          <w:rFonts w:asciiTheme="majorHAnsi" w:hAnsiTheme="majorHAnsi"/>
          <w:sz w:val="22"/>
          <w:szCs w:val="22"/>
          <w:lang w:val="fr-BE"/>
        </w:rPr>
      </w:pPr>
    </w:p>
    <w:p w14:paraId="3F97B079" w14:textId="77777777"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Sinon, seuls seront compétents les tribunaux de l’arrondissement de Namur.</w:t>
      </w:r>
    </w:p>
    <w:p w14:paraId="3F97B07A" w14:textId="77777777" w:rsidR="00CB74AA" w:rsidRPr="00B4613C" w:rsidRDefault="00CB74AA">
      <w:pPr>
        <w:jc w:val="both"/>
        <w:rPr>
          <w:rFonts w:asciiTheme="majorHAnsi" w:hAnsiTheme="majorHAnsi"/>
          <w:sz w:val="22"/>
          <w:szCs w:val="22"/>
          <w:lang w:val="fr-BE"/>
        </w:rPr>
      </w:pPr>
    </w:p>
    <w:p w14:paraId="3F97B07B" w14:textId="77777777" w:rsidR="00CB74AA" w:rsidRPr="00B4613C" w:rsidRDefault="00CB74AA">
      <w:pPr>
        <w:jc w:val="both"/>
        <w:rPr>
          <w:rFonts w:asciiTheme="majorHAnsi" w:hAnsiTheme="majorHAnsi"/>
          <w:sz w:val="22"/>
          <w:szCs w:val="22"/>
          <w:lang w:val="fr-BE"/>
        </w:rPr>
      </w:pPr>
    </w:p>
    <w:p w14:paraId="3F97B07C" w14:textId="77777777" w:rsidR="00CB74AA" w:rsidRPr="00B4613C" w:rsidRDefault="00CB74AA" w:rsidP="00426D5A">
      <w:pPr>
        <w:pStyle w:val="Titre2"/>
        <w:keepLines/>
        <w:numPr>
          <w:ilvl w:val="0"/>
          <w:numId w:val="24"/>
        </w:numPr>
        <w:spacing w:before="200" w:line="276" w:lineRule="auto"/>
        <w:jc w:val="left"/>
        <w:rPr>
          <w:rFonts w:asciiTheme="majorHAnsi" w:eastAsiaTheme="majorEastAsia" w:hAnsiTheme="majorHAnsi" w:cstheme="majorBidi"/>
          <w:b/>
          <w:bCs/>
          <w:color w:val="4F81BD" w:themeColor="accent1"/>
          <w:sz w:val="26"/>
          <w:szCs w:val="26"/>
          <w:lang w:val="fr-BE" w:eastAsia="en-US"/>
        </w:rPr>
      </w:pPr>
      <w:bookmarkStart w:id="10" w:name="_Toc202876752"/>
      <w:r w:rsidRPr="00B4613C">
        <w:rPr>
          <w:rFonts w:asciiTheme="majorHAnsi" w:eastAsiaTheme="majorEastAsia" w:hAnsiTheme="majorHAnsi" w:cstheme="majorBidi"/>
          <w:b/>
          <w:bCs/>
          <w:color w:val="4F81BD" w:themeColor="accent1"/>
          <w:sz w:val="26"/>
          <w:szCs w:val="26"/>
          <w:lang w:val="fr-BE" w:eastAsia="en-US"/>
        </w:rPr>
        <w:t>Confidentialité</w:t>
      </w:r>
      <w:bookmarkEnd w:id="10"/>
    </w:p>
    <w:p w14:paraId="3F97B07D" w14:textId="77777777" w:rsidR="00CB74AA" w:rsidRPr="00186AE0" w:rsidRDefault="00CB74AA" w:rsidP="00186AE0">
      <w:pPr>
        <w:jc w:val="both"/>
        <w:rPr>
          <w:rFonts w:asciiTheme="majorHAnsi" w:hAnsiTheme="majorHAnsi"/>
          <w:sz w:val="16"/>
          <w:szCs w:val="16"/>
          <w:lang w:val="fr-BE"/>
        </w:rPr>
      </w:pPr>
    </w:p>
    <w:p w14:paraId="3F97B07E" w14:textId="77777777" w:rsidR="00CB74AA" w:rsidRPr="00B4613C" w:rsidRDefault="00CB74AA">
      <w:pPr>
        <w:jc w:val="both"/>
        <w:rPr>
          <w:rFonts w:asciiTheme="majorHAnsi" w:hAnsiTheme="majorHAnsi"/>
          <w:sz w:val="22"/>
          <w:szCs w:val="22"/>
          <w:lang w:val="fr-BE"/>
        </w:rPr>
      </w:pPr>
      <w:r w:rsidRPr="00B4613C">
        <w:rPr>
          <w:rFonts w:asciiTheme="majorHAnsi" w:hAnsiTheme="majorHAnsi"/>
          <w:sz w:val="22"/>
          <w:szCs w:val="22"/>
          <w:lang w:val="fr-BE"/>
        </w:rPr>
        <w:t>Le certificateur s’engage à respecter la confidentialité concernant les informations communiquées par les opérateurs de formation dans le cadre de la procédure d’audit de certification.</w:t>
      </w:r>
    </w:p>
    <w:p w14:paraId="3F97B07F" w14:textId="77777777" w:rsidR="00CB74AA" w:rsidRPr="00B4613C" w:rsidRDefault="00CB74AA">
      <w:pPr>
        <w:jc w:val="both"/>
        <w:rPr>
          <w:rFonts w:asciiTheme="majorHAnsi" w:hAnsiTheme="majorHAnsi"/>
          <w:sz w:val="22"/>
          <w:szCs w:val="22"/>
          <w:lang w:val="fr-BE"/>
        </w:rPr>
      </w:pPr>
    </w:p>
    <w:p w14:paraId="0ACC3DBD" w14:textId="77777777" w:rsidR="00867BC3" w:rsidRDefault="00867BC3">
      <w:pPr>
        <w:jc w:val="both"/>
        <w:rPr>
          <w:rFonts w:asciiTheme="majorHAnsi" w:hAnsiTheme="majorHAnsi"/>
          <w:sz w:val="22"/>
          <w:szCs w:val="22"/>
          <w:lang w:val="fr-BE"/>
        </w:rPr>
      </w:pPr>
    </w:p>
    <w:p w14:paraId="1CD34570" w14:textId="77777777" w:rsidR="00867BC3" w:rsidRPr="00B4613C" w:rsidRDefault="00867BC3">
      <w:pPr>
        <w:jc w:val="both"/>
        <w:rPr>
          <w:rFonts w:asciiTheme="majorHAnsi" w:hAnsiTheme="majorHAnsi"/>
          <w:sz w:val="22"/>
          <w:szCs w:val="22"/>
          <w:lang w:val="fr-BE"/>
        </w:rPr>
      </w:pPr>
    </w:p>
    <w:p w14:paraId="24EE2E61" w14:textId="676598A3" w:rsidR="004C5A15" w:rsidRPr="00B4613C" w:rsidRDefault="007965F4" w:rsidP="007965F4">
      <w:pPr>
        <w:pStyle w:val="Titre1"/>
        <w:rPr>
          <w:rFonts w:asciiTheme="majorHAnsi" w:eastAsiaTheme="majorEastAsia" w:hAnsiTheme="majorHAnsi"/>
          <w:b/>
          <w:bCs/>
          <w:color w:val="4F81BD" w:themeColor="accent1"/>
          <w:sz w:val="28"/>
          <w:szCs w:val="28"/>
          <w:u w:val="single"/>
          <w:lang w:val="fr-BE" w:eastAsia="en-US"/>
        </w:rPr>
      </w:pPr>
      <w:bookmarkStart w:id="11" w:name="_Toc202876753"/>
      <w:r>
        <w:rPr>
          <w:rFonts w:asciiTheme="majorHAnsi" w:eastAsiaTheme="majorEastAsia" w:hAnsiTheme="majorHAnsi"/>
          <w:b/>
          <w:bCs/>
          <w:color w:val="4F81BD" w:themeColor="accent1"/>
          <w:sz w:val="28"/>
          <w:szCs w:val="28"/>
          <w:u w:val="single"/>
          <w:lang w:val="fr-BE" w:eastAsia="en-US"/>
        </w:rPr>
        <w:t xml:space="preserve">Partie 2 : </w:t>
      </w:r>
      <w:r w:rsidR="004C5A15" w:rsidRPr="00B4613C">
        <w:rPr>
          <w:rFonts w:asciiTheme="majorHAnsi" w:eastAsiaTheme="majorEastAsia" w:hAnsiTheme="majorHAnsi"/>
          <w:b/>
          <w:bCs/>
          <w:color w:val="4F81BD" w:themeColor="accent1"/>
          <w:sz w:val="28"/>
          <w:szCs w:val="28"/>
          <w:u w:val="single"/>
          <w:lang w:val="fr-BE" w:eastAsia="en-US"/>
        </w:rPr>
        <w:t>Annexes :</w:t>
      </w:r>
      <w:bookmarkEnd w:id="11"/>
    </w:p>
    <w:p w14:paraId="7C6E0CCE" w14:textId="77777777" w:rsidR="004C5A15" w:rsidRPr="00186AE0" w:rsidRDefault="004C5A15">
      <w:pPr>
        <w:jc w:val="both"/>
        <w:rPr>
          <w:rFonts w:asciiTheme="majorHAnsi" w:hAnsiTheme="majorHAnsi"/>
          <w:sz w:val="16"/>
          <w:szCs w:val="16"/>
          <w:lang w:val="fr-BE"/>
        </w:rPr>
      </w:pPr>
    </w:p>
    <w:p w14:paraId="69235A36" w14:textId="7F7E27CD" w:rsidR="0069345B" w:rsidRPr="00B4613C" w:rsidRDefault="00651873">
      <w:pPr>
        <w:jc w:val="both"/>
        <w:rPr>
          <w:rFonts w:asciiTheme="majorHAnsi" w:hAnsiTheme="majorHAnsi"/>
          <w:sz w:val="22"/>
          <w:szCs w:val="22"/>
          <w:lang w:val="fr-BE"/>
        </w:rPr>
      </w:pPr>
      <w:r w:rsidRPr="00B4613C">
        <w:rPr>
          <w:rFonts w:asciiTheme="majorHAnsi" w:hAnsiTheme="majorHAnsi"/>
          <w:sz w:val="22"/>
          <w:szCs w:val="22"/>
          <w:lang w:val="fr-BE"/>
        </w:rPr>
        <w:t>Cette section contient des informations complémentaires et des documents de référence essentiels pour une compréhension approfondie d</w:t>
      </w:r>
      <w:r w:rsidR="00854868" w:rsidRPr="00B4613C">
        <w:rPr>
          <w:rFonts w:asciiTheme="majorHAnsi" w:hAnsiTheme="majorHAnsi"/>
          <w:sz w:val="22"/>
          <w:szCs w:val="22"/>
          <w:lang w:val="fr-BE"/>
        </w:rPr>
        <w:t>e l’appel à candidatures et de la mission du certificateur</w:t>
      </w:r>
      <w:r w:rsidRPr="00B4613C">
        <w:rPr>
          <w:rFonts w:asciiTheme="majorHAnsi" w:hAnsiTheme="majorHAnsi"/>
          <w:sz w:val="22"/>
          <w:szCs w:val="22"/>
          <w:lang w:val="fr-BE"/>
        </w:rPr>
        <w:t>.</w:t>
      </w:r>
    </w:p>
    <w:p w14:paraId="5CCFCD5A" w14:textId="77777777" w:rsidR="0069345B" w:rsidRPr="00B4613C" w:rsidRDefault="0069345B">
      <w:pPr>
        <w:jc w:val="both"/>
        <w:rPr>
          <w:rFonts w:asciiTheme="majorHAnsi" w:hAnsiTheme="majorHAnsi"/>
          <w:sz w:val="22"/>
          <w:szCs w:val="22"/>
          <w:lang w:val="fr-BE"/>
        </w:rPr>
      </w:pPr>
    </w:p>
    <w:p w14:paraId="4F2A1ED5" w14:textId="43C915A2" w:rsidR="00854868" w:rsidRPr="00B4613C" w:rsidRDefault="00854868">
      <w:pPr>
        <w:jc w:val="both"/>
        <w:rPr>
          <w:rFonts w:asciiTheme="majorHAnsi" w:hAnsiTheme="majorHAnsi"/>
          <w:sz w:val="22"/>
          <w:szCs w:val="22"/>
          <w:lang w:val="fr-BE"/>
        </w:rPr>
      </w:pPr>
      <w:r w:rsidRPr="00B4613C">
        <w:rPr>
          <w:rFonts w:asciiTheme="majorHAnsi" w:hAnsiTheme="majorHAnsi"/>
          <w:sz w:val="22"/>
          <w:szCs w:val="22"/>
          <w:lang w:val="fr-BE"/>
        </w:rPr>
        <w:t xml:space="preserve">Les annexes </w:t>
      </w:r>
      <w:r w:rsidR="00C56D19" w:rsidRPr="00B4613C">
        <w:rPr>
          <w:rFonts w:asciiTheme="majorHAnsi" w:hAnsiTheme="majorHAnsi"/>
          <w:sz w:val="22"/>
          <w:szCs w:val="22"/>
          <w:lang w:val="fr-BE"/>
        </w:rPr>
        <w:t>sont les suivantes :</w:t>
      </w:r>
    </w:p>
    <w:p w14:paraId="509E8DCD" w14:textId="77777777" w:rsidR="00C56D19" w:rsidRPr="00B4613C" w:rsidRDefault="00C56D19">
      <w:pPr>
        <w:jc w:val="both"/>
        <w:rPr>
          <w:rFonts w:asciiTheme="majorHAnsi" w:hAnsiTheme="majorHAnsi"/>
          <w:sz w:val="22"/>
          <w:szCs w:val="22"/>
          <w:lang w:val="fr-BE"/>
        </w:rPr>
      </w:pPr>
    </w:p>
    <w:p w14:paraId="6101AC40" w14:textId="5D80D4F1" w:rsidR="0069345B" w:rsidRPr="00B4613C" w:rsidRDefault="0069345B" w:rsidP="00426D5A">
      <w:pPr>
        <w:pStyle w:val="Paragraphedeliste"/>
        <w:numPr>
          <w:ilvl w:val="0"/>
          <w:numId w:val="29"/>
        </w:numPr>
        <w:jc w:val="both"/>
        <w:rPr>
          <w:rFonts w:asciiTheme="majorHAnsi" w:hAnsiTheme="majorHAnsi"/>
          <w:webHidden/>
          <w:sz w:val="22"/>
          <w:szCs w:val="22"/>
          <w:lang w:val="fr-BE"/>
        </w:rPr>
      </w:pPr>
      <w:r w:rsidRPr="00B4613C">
        <w:rPr>
          <w:rFonts w:asciiTheme="majorHAnsi" w:hAnsiTheme="majorHAnsi"/>
          <w:sz w:val="22"/>
          <w:szCs w:val="22"/>
          <w:lang w:val="fr-BE"/>
        </w:rPr>
        <w:t>Annexe I - Formulaire de candidature</w:t>
      </w:r>
      <w:r w:rsidRPr="00B4613C">
        <w:rPr>
          <w:rFonts w:asciiTheme="majorHAnsi" w:hAnsiTheme="majorHAnsi"/>
          <w:webHidden/>
          <w:sz w:val="22"/>
          <w:szCs w:val="22"/>
          <w:lang w:val="fr-BE"/>
        </w:rPr>
        <w:tab/>
      </w:r>
    </w:p>
    <w:p w14:paraId="4240EB10" w14:textId="77777777" w:rsidR="00DF27D9" w:rsidRPr="00B4613C" w:rsidRDefault="00DF27D9" w:rsidP="00DF27D9">
      <w:pPr>
        <w:jc w:val="both"/>
        <w:rPr>
          <w:rFonts w:asciiTheme="majorHAnsi" w:hAnsiTheme="majorHAnsi"/>
          <w:sz w:val="22"/>
          <w:szCs w:val="22"/>
          <w:lang w:val="fr-BE"/>
        </w:rPr>
      </w:pPr>
    </w:p>
    <w:p w14:paraId="1839F14A" w14:textId="654103BA" w:rsidR="0069345B" w:rsidRPr="00B4613C" w:rsidRDefault="0069345B" w:rsidP="00426D5A">
      <w:pPr>
        <w:pStyle w:val="Paragraphedeliste"/>
        <w:numPr>
          <w:ilvl w:val="0"/>
          <w:numId w:val="29"/>
        </w:numPr>
        <w:jc w:val="both"/>
        <w:rPr>
          <w:rFonts w:asciiTheme="majorHAnsi" w:hAnsiTheme="majorHAnsi"/>
          <w:sz w:val="22"/>
          <w:szCs w:val="22"/>
          <w:lang w:val="fr-BE"/>
        </w:rPr>
      </w:pPr>
      <w:r w:rsidRPr="00B4613C">
        <w:rPr>
          <w:rFonts w:asciiTheme="majorHAnsi" w:hAnsiTheme="majorHAnsi"/>
          <w:sz w:val="22"/>
          <w:szCs w:val="22"/>
          <w:lang w:val="fr-BE"/>
        </w:rPr>
        <w:t>Annexe 2 : Modèle de déclaration bancair</w:t>
      </w:r>
      <w:r w:rsidR="00DF27D9" w:rsidRPr="00B4613C">
        <w:rPr>
          <w:rFonts w:asciiTheme="majorHAnsi" w:hAnsiTheme="majorHAnsi"/>
          <w:sz w:val="22"/>
          <w:szCs w:val="22"/>
          <w:lang w:val="fr-BE"/>
        </w:rPr>
        <w:t>e</w:t>
      </w:r>
    </w:p>
    <w:p w14:paraId="7CDFC30C" w14:textId="77777777" w:rsidR="00DF27D9" w:rsidRPr="00B4613C" w:rsidRDefault="00DF27D9" w:rsidP="00DF27D9">
      <w:pPr>
        <w:jc w:val="both"/>
        <w:rPr>
          <w:rFonts w:asciiTheme="majorHAnsi" w:hAnsiTheme="majorHAnsi"/>
          <w:sz w:val="22"/>
          <w:szCs w:val="22"/>
          <w:lang w:val="fr-BE"/>
        </w:rPr>
      </w:pPr>
    </w:p>
    <w:p w14:paraId="15E9D8D0" w14:textId="271FA682" w:rsidR="0069345B" w:rsidRDefault="0069345B" w:rsidP="00426D5A">
      <w:pPr>
        <w:pStyle w:val="Paragraphedeliste"/>
        <w:numPr>
          <w:ilvl w:val="0"/>
          <w:numId w:val="29"/>
        </w:numPr>
        <w:jc w:val="both"/>
        <w:rPr>
          <w:rFonts w:asciiTheme="majorHAnsi" w:hAnsiTheme="majorHAnsi"/>
          <w:sz w:val="22"/>
          <w:szCs w:val="22"/>
          <w:lang w:val="fr-BE"/>
        </w:rPr>
      </w:pPr>
      <w:r w:rsidRPr="00B4613C">
        <w:rPr>
          <w:rFonts w:asciiTheme="majorHAnsi" w:hAnsiTheme="majorHAnsi"/>
          <w:sz w:val="22"/>
          <w:szCs w:val="22"/>
          <w:lang w:val="fr-BE"/>
        </w:rPr>
        <w:t xml:space="preserve">Annexe </w:t>
      </w:r>
      <w:r w:rsidR="000F374C">
        <w:rPr>
          <w:rFonts w:asciiTheme="majorHAnsi" w:hAnsiTheme="majorHAnsi"/>
          <w:sz w:val="22"/>
          <w:szCs w:val="22"/>
          <w:lang w:val="fr-BE"/>
        </w:rPr>
        <w:t>3</w:t>
      </w:r>
      <w:r w:rsidRPr="00B4613C">
        <w:rPr>
          <w:rFonts w:asciiTheme="majorHAnsi" w:hAnsiTheme="majorHAnsi"/>
          <w:sz w:val="22"/>
          <w:szCs w:val="22"/>
          <w:lang w:val="fr-BE"/>
        </w:rPr>
        <w:t> : Glossaire relatif au dispositif chèque-formation</w:t>
      </w:r>
    </w:p>
    <w:p w14:paraId="7C9D6D1E" w14:textId="77777777" w:rsidR="00207F14" w:rsidRPr="00207F14" w:rsidRDefault="00207F14" w:rsidP="00207F14">
      <w:pPr>
        <w:pStyle w:val="Paragraphedeliste"/>
        <w:rPr>
          <w:rFonts w:asciiTheme="majorHAnsi" w:hAnsiTheme="majorHAnsi"/>
          <w:sz w:val="22"/>
          <w:szCs w:val="22"/>
          <w:lang w:val="fr-BE"/>
        </w:rPr>
      </w:pPr>
    </w:p>
    <w:p w14:paraId="7E361A57" w14:textId="506AF528" w:rsidR="00207F14" w:rsidRDefault="00207F14" w:rsidP="00426D5A">
      <w:pPr>
        <w:pStyle w:val="Paragraphedeliste"/>
        <w:numPr>
          <w:ilvl w:val="0"/>
          <w:numId w:val="29"/>
        </w:numPr>
        <w:jc w:val="both"/>
        <w:rPr>
          <w:rFonts w:asciiTheme="majorHAnsi" w:hAnsiTheme="majorHAnsi"/>
          <w:sz w:val="22"/>
          <w:szCs w:val="22"/>
          <w:lang w:val="fr-BE"/>
        </w:rPr>
      </w:pPr>
      <w:r>
        <w:rPr>
          <w:rFonts w:asciiTheme="majorHAnsi" w:hAnsiTheme="majorHAnsi"/>
          <w:sz w:val="22"/>
          <w:szCs w:val="22"/>
          <w:lang w:val="fr-BE"/>
        </w:rPr>
        <w:t xml:space="preserve">Annexe </w:t>
      </w:r>
      <w:r w:rsidR="000F374C">
        <w:rPr>
          <w:rFonts w:asciiTheme="majorHAnsi" w:hAnsiTheme="majorHAnsi"/>
          <w:sz w:val="22"/>
          <w:szCs w:val="22"/>
          <w:lang w:val="fr-BE"/>
        </w:rPr>
        <w:t>4</w:t>
      </w:r>
      <w:r>
        <w:rPr>
          <w:rFonts w:asciiTheme="majorHAnsi" w:hAnsiTheme="majorHAnsi"/>
          <w:sz w:val="22"/>
          <w:szCs w:val="22"/>
          <w:lang w:val="fr-BE"/>
        </w:rPr>
        <w:t xml:space="preserve"> : </w:t>
      </w:r>
      <w:r w:rsidR="00D54448">
        <w:rPr>
          <w:rFonts w:asciiTheme="majorHAnsi" w:hAnsiTheme="majorHAnsi"/>
          <w:sz w:val="22"/>
          <w:szCs w:val="22"/>
          <w:lang w:val="fr-BE"/>
        </w:rPr>
        <w:t xml:space="preserve">Demande d’audit de certification -dite </w:t>
      </w:r>
      <w:r w:rsidR="001278BD">
        <w:rPr>
          <w:rFonts w:asciiTheme="majorHAnsi" w:hAnsiTheme="majorHAnsi"/>
          <w:sz w:val="22"/>
          <w:szCs w:val="22"/>
          <w:lang w:val="fr-BE"/>
        </w:rPr>
        <w:t>« A</w:t>
      </w:r>
      <w:r w:rsidR="00D54448">
        <w:rPr>
          <w:rFonts w:asciiTheme="majorHAnsi" w:hAnsiTheme="majorHAnsi"/>
          <w:sz w:val="22"/>
          <w:szCs w:val="22"/>
          <w:lang w:val="fr-BE"/>
        </w:rPr>
        <w:t>nnexe 2</w:t>
      </w:r>
      <w:r w:rsidR="001278BD">
        <w:rPr>
          <w:rFonts w:asciiTheme="majorHAnsi" w:hAnsiTheme="majorHAnsi"/>
          <w:sz w:val="22"/>
          <w:szCs w:val="22"/>
          <w:lang w:val="fr-BE"/>
        </w:rPr>
        <w:t> »</w:t>
      </w:r>
    </w:p>
    <w:p w14:paraId="35C0DC6E" w14:textId="77777777" w:rsidR="00D54448" w:rsidRPr="00D54448" w:rsidRDefault="00D54448" w:rsidP="00D54448">
      <w:pPr>
        <w:pStyle w:val="Paragraphedeliste"/>
        <w:rPr>
          <w:rFonts w:asciiTheme="majorHAnsi" w:hAnsiTheme="majorHAnsi"/>
          <w:sz w:val="22"/>
          <w:szCs w:val="22"/>
          <w:lang w:val="fr-BE"/>
        </w:rPr>
      </w:pPr>
    </w:p>
    <w:p w14:paraId="6D47E428" w14:textId="7B3FE385" w:rsidR="00D54448" w:rsidRPr="00B4613C" w:rsidRDefault="00D54448" w:rsidP="00426D5A">
      <w:pPr>
        <w:pStyle w:val="Paragraphedeliste"/>
        <w:numPr>
          <w:ilvl w:val="0"/>
          <w:numId w:val="29"/>
        </w:numPr>
        <w:jc w:val="both"/>
        <w:rPr>
          <w:rFonts w:asciiTheme="majorHAnsi" w:hAnsiTheme="majorHAnsi"/>
          <w:sz w:val="22"/>
          <w:szCs w:val="22"/>
          <w:lang w:val="fr-BE"/>
        </w:rPr>
      </w:pPr>
      <w:r w:rsidRPr="00B4613C">
        <w:rPr>
          <w:rFonts w:asciiTheme="majorHAnsi" w:hAnsiTheme="majorHAnsi"/>
          <w:sz w:val="22"/>
          <w:szCs w:val="22"/>
          <w:lang w:val="fr-BE"/>
        </w:rPr>
        <w:t xml:space="preserve">Annexe </w:t>
      </w:r>
      <w:r w:rsidR="000F374C">
        <w:rPr>
          <w:rFonts w:asciiTheme="majorHAnsi" w:hAnsiTheme="majorHAnsi"/>
          <w:sz w:val="22"/>
          <w:szCs w:val="22"/>
          <w:lang w:val="fr-BE"/>
        </w:rPr>
        <w:t>5</w:t>
      </w:r>
      <w:r w:rsidRPr="00B4613C">
        <w:rPr>
          <w:rFonts w:asciiTheme="majorHAnsi" w:hAnsiTheme="majorHAnsi"/>
          <w:sz w:val="22"/>
          <w:szCs w:val="22"/>
          <w:lang w:val="fr-BE"/>
        </w:rPr>
        <w:t> : Tarification de la certification</w:t>
      </w:r>
    </w:p>
    <w:p w14:paraId="6DE88963" w14:textId="77777777" w:rsidR="006B4255" w:rsidRPr="006B4255" w:rsidRDefault="006B4255" w:rsidP="006B4255">
      <w:pPr>
        <w:pStyle w:val="Paragraphedeliste"/>
        <w:rPr>
          <w:rFonts w:asciiTheme="majorHAnsi" w:hAnsiTheme="majorHAnsi"/>
          <w:sz w:val="22"/>
          <w:szCs w:val="22"/>
          <w:lang w:val="fr-BE"/>
        </w:rPr>
      </w:pPr>
    </w:p>
    <w:p w14:paraId="39521829" w14:textId="23EC8AEE" w:rsidR="006B4255" w:rsidRPr="00B4613C" w:rsidRDefault="006B4255" w:rsidP="00426D5A">
      <w:pPr>
        <w:pStyle w:val="Paragraphedeliste"/>
        <w:numPr>
          <w:ilvl w:val="0"/>
          <w:numId w:val="29"/>
        </w:numPr>
        <w:jc w:val="both"/>
        <w:rPr>
          <w:rFonts w:asciiTheme="majorHAnsi" w:hAnsiTheme="majorHAnsi"/>
          <w:sz w:val="22"/>
          <w:szCs w:val="22"/>
          <w:lang w:val="fr-BE"/>
        </w:rPr>
      </w:pPr>
      <w:r w:rsidRPr="00B4613C">
        <w:rPr>
          <w:rFonts w:asciiTheme="majorHAnsi" w:hAnsiTheme="majorHAnsi"/>
          <w:sz w:val="22"/>
          <w:szCs w:val="22"/>
          <w:lang w:val="fr-BE"/>
        </w:rPr>
        <w:t xml:space="preserve">Annexe </w:t>
      </w:r>
      <w:r w:rsidR="000F374C">
        <w:rPr>
          <w:rFonts w:asciiTheme="majorHAnsi" w:hAnsiTheme="majorHAnsi"/>
          <w:sz w:val="22"/>
          <w:szCs w:val="22"/>
          <w:lang w:val="fr-BE"/>
        </w:rPr>
        <w:t>6</w:t>
      </w:r>
      <w:r w:rsidRPr="00B4613C">
        <w:rPr>
          <w:rFonts w:asciiTheme="majorHAnsi" w:hAnsiTheme="majorHAnsi"/>
          <w:sz w:val="22"/>
          <w:szCs w:val="22"/>
          <w:lang w:val="fr-BE"/>
        </w:rPr>
        <w:t> : Questionnaire opérationnel de certification</w:t>
      </w:r>
    </w:p>
    <w:p w14:paraId="6A0C87BB" w14:textId="77777777" w:rsidR="00DF27D9" w:rsidRPr="00B4613C" w:rsidRDefault="00DF27D9" w:rsidP="00DF27D9">
      <w:pPr>
        <w:jc w:val="both"/>
        <w:rPr>
          <w:rFonts w:asciiTheme="majorHAnsi" w:hAnsiTheme="majorHAnsi"/>
          <w:sz w:val="22"/>
          <w:szCs w:val="22"/>
          <w:lang w:val="fr-BE"/>
        </w:rPr>
      </w:pPr>
    </w:p>
    <w:p w14:paraId="472F6068" w14:textId="79EDE088" w:rsidR="0069345B" w:rsidRPr="00B4613C" w:rsidRDefault="0069345B" w:rsidP="00426D5A">
      <w:pPr>
        <w:pStyle w:val="Paragraphedeliste"/>
        <w:numPr>
          <w:ilvl w:val="0"/>
          <w:numId w:val="29"/>
        </w:numPr>
        <w:jc w:val="both"/>
        <w:rPr>
          <w:rFonts w:asciiTheme="majorHAnsi" w:hAnsiTheme="majorHAnsi"/>
          <w:sz w:val="22"/>
          <w:szCs w:val="22"/>
          <w:lang w:val="fr-BE"/>
        </w:rPr>
      </w:pPr>
      <w:r w:rsidRPr="00B4613C">
        <w:rPr>
          <w:rFonts w:asciiTheme="majorHAnsi" w:hAnsiTheme="majorHAnsi"/>
          <w:sz w:val="22"/>
          <w:szCs w:val="22"/>
          <w:lang w:val="fr-BE"/>
        </w:rPr>
        <w:t xml:space="preserve">Annexe </w:t>
      </w:r>
      <w:r w:rsidR="000F374C">
        <w:rPr>
          <w:rFonts w:asciiTheme="majorHAnsi" w:hAnsiTheme="majorHAnsi"/>
          <w:sz w:val="22"/>
          <w:szCs w:val="22"/>
          <w:lang w:val="fr-BE"/>
        </w:rPr>
        <w:t>7</w:t>
      </w:r>
      <w:r w:rsidRPr="00B4613C">
        <w:rPr>
          <w:rFonts w:asciiTheme="majorHAnsi" w:hAnsiTheme="majorHAnsi"/>
          <w:sz w:val="22"/>
          <w:szCs w:val="22"/>
          <w:lang w:val="fr-BE"/>
        </w:rPr>
        <w:t> : Répertoire des métiers et des compétences</w:t>
      </w:r>
    </w:p>
    <w:p w14:paraId="5FD431B3" w14:textId="77777777" w:rsidR="00DF27D9" w:rsidRPr="00B4613C" w:rsidRDefault="00DF27D9" w:rsidP="00DF27D9">
      <w:pPr>
        <w:jc w:val="both"/>
        <w:rPr>
          <w:rFonts w:asciiTheme="majorHAnsi" w:hAnsiTheme="majorHAnsi"/>
          <w:sz w:val="22"/>
          <w:szCs w:val="22"/>
          <w:lang w:val="fr-BE"/>
        </w:rPr>
      </w:pPr>
    </w:p>
    <w:p w14:paraId="7F925323" w14:textId="64D22F36" w:rsidR="0069345B" w:rsidRPr="00B4613C" w:rsidRDefault="0069345B" w:rsidP="00426D5A">
      <w:pPr>
        <w:pStyle w:val="Paragraphedeliste"/>
        <w:numPr>
          <w:ilvl w:val="0"/>
          <w:numId w:val="29"/>
        </w:numPr>
        <w:jc w:val="both"/>
        <w:rPr>
          <w:rFonts w:asciiTheme="majorHAnsi" w:hAnsiTheme="majorHAnsi"/>
          <w:webHidden/>
          <w:sz w:val="22"/>
          <w:szCs w:val="22"/>
          <w:lang w:val="fr-BE"/>
        </w:rPr>
      </w:pPr>
      <w:r w:rsidRPr="00B4613C">
        <w:rPr>
          <w:rFonts w:asciiTheme="majorHAnsi" w:hAnsiTheme="majorHAnsi"/>
          <w:sz w:val="22"/>
          <w:szCs w:val="22"/>
          <w:lang w:val="fr-BE"/>
        </w:rPr>
        <w:t xml:space="preserve">Annexe </w:t>
      </w:r>
      <w:r w:rsidR="000F374C">
        <w:rPr>
          <w:rFonts w:asciiTheme="majorHAnsi" w:hAnsiTheme="majorHAnsi"/>
          <w:sz w:val="22"/>
          <w:szCs w:val="22"/>
          <w:lang w:val="fr-BE"/>
        </w:rPr>
        <w:t>8</w:t>
      </w:r>
      <w:r w:rsidRPr="00B4613C">
        <w:rPr>
          <w:rFonts w:asciiTheme="majorHAnsi" w:hAnsiTheme="majorHAnsi"/>
          <w:sz w:val="22"/>
          <w:szCs w:val="22"/>
          <w:lang w:val="fr-BE"/>
        </w:rPr>
        <w:t> : Rapport d’audit</w:t>
      </w:r>
    </w:p>
    <w:p w14:paraId="7FC4CF0F" w14:textId="77777777" w:rsidR="00DF27D9" w:rsidRPr="00B4613C" w:rsidRDefault="00DF27D9" w:rsidP="00DF27D9">
      <w:pPr>
        <w:jc w:val="both"/>
        <w:rPr>
          <w:rFonts w:asciiTheme="majorHAnsi" w:hAnsiTheme="majorHAnsi"/>
          <w:sz w:val="22"/>
          <w:szCs w:val="22"/>
          <w:lang w:val="fr-BE"/>
        </w:rPr>
      </w:pPr>
    </w:p>
    <w:p w14:paraId="46EDC3B5" w14:textId="4E46D6B9" w:rsidR="000F374C" w:rsidRPr="00B219A7" w:rsidRDefault="000F374C" w:rsidP="00426D5A">
      <w:pPr>
        <w:pStyle w:val="Paragraphedeliste"/>
        <w:numPr>
          <w:ilvl w:val="0"/>
          <w:numId w:val="29"/>
        </w:numPr>
        <w:jc w:val="both"/>
        <w:rPr>
          <w:rFonts w:asciiTheme="majorHAnsi" w:hAnsiTheme="majorHAnsi"/>
          <w:webHidden/>
          <w:sz w:val="22"/>
          <w:szCs w:val="22"/>
          <w:lang w:val="fr-BE"/>
        </w:rPr>
      </w:pPr>
      <w:r w:rsidRPr="00B219A7">
        <w:rPr>
          <w:rFonts w:asciiTheme="majorHAnsi" w:hAnsiTheme="majorHAnsi"/>
          <w:webHidden/>
          <w:sz w:val="22"/>
          <w:szCs w:val="22"/>
          <w:lang w:val="fr-BE"/>
        </w:rPr>
        <w:t>Annexe 9 : Compte-rendu activités</w:t>
      </w:r>
    </w:p>
    <w:p w14:paraId="52748745" w14:textId="77777777" w:rsidR="0069345B" w:rsidRPr="00B4613C" w:rsidRDefault="0069345B">
      <w:pPr>
        <w:jc w:val="both"/>
        <w:rPr>
          <w:rFonts w:asciiTheme="majorHAnsi" w:hAnsiTheme="majorHAnsi"/>
          <w:sz w:val="22"/>
          <w:szCs w:val="22"/>
          <w:lang w:val="fr-BE"/>
        </w:rPr>
      </w:pPr>
    </w:p>
    <w:p w14:paraId="09EE28B1" w14:textId="77777777" w:rsidR="004C5A15" w:rsidRPr="00B4613C" w:rsidRDefault="004C5A15">
      <w:pPr>
        <w:pStyle w:val="Titre2"/>
        <w:jc w:val="right"/>
        <w:rPr>
          <w:rFonts w:asciiTheme="majorHAnsi" w:hAnsiTheme="majorHAnsi"/>
          <w:sz w:val="22"/>
          <w:szCs w:val="22"/>
          <w:lang w:val="fr-BE"/>
        </w:rPr>
      </w:pPr>
    </w:p>
    <w:p w14:paraId="44AD46B6" w14:textId="77777777" w:rsidR="004C5A15" w:rsidRPr="00B4613C" w:rsidRDefault="004C5A15">
      <w:pPr>
        <w:pStyle w:val="Titre2"/>
        <w:jc w:val="right"/>
        <w:rPr>
          <w:rFonts w:asciiTheme="majorHAnsi" w:hAnsiTheme="majorHAnsi"/>
          <w:sz w:val="22"/>
          <w:szCs w:val="22"/>
          <w:lang w:val="fr-BE"/>
        </w:rPr>
      </w:pPr>
    </w:p>
    <w:p w14:paraId="3F97B080" w14:textId="7DD61BCC" w:rsidR="00CB74AA" w:rsidRPr="00B4613C" w:rsidRDefault="00CB74AA" w:rsidP="004C5A15">
      <w:pPr>
        <w:pStyle w:val="Titre2"/>
        <w:rPr>
          <w:rFonts w:asciiTheme="majorHAnsi" w:hAnsiTheme="majorHAnsi"/>
          <w:sz w:val="22"/>
          <w:szCs w:val="22"/>
          <w:lang w:val="fr-BE"/>
        </w:rPr>
      </w:pPr>
      <w:r w:rsidRPr="00B4613C">
        <w:rPr>
          <w:rFonts w:asciiTheme="majorHAnsi" w:hAnsiTheme="majorHAnsi"/>
          <w:sz w:val="22"/>
          <w:szCs w:val="22"/>
          <w:lang w:val="fr-BE"/>
        </w:rPr>
        <w:br w:type="page"/>
      </w:r>
    </w:p>
    <w:p w14:paraId="53B556DB" w14:textId="77777777" w:rsidR="004C5A15" w:rsidRPr="00B4613C" w:rsidRDefault="004C5A15" w:rsidP="004C5A15">
      <w:pPr>
        <w:rPr>
          <w:lang w:val="fr-BE" w:eastAsia="en-US"/>
        </w:rPr>
      </w:pPr>
    </w:p>
    <w:p w14:paraId="3F97B082" w14:textId="61E865B5" w:rsidR="00CB74AA" w:rsidRPr="00867BC3" w:rsidRDefault="004C5A15">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2" w:name="_Toc202876754"/>
      <w:r w:rsidRPr="00867BC3">
        <w:rPr>
          <w:rFonts w:asciiTheme="majorHAnsi" w:hAnsiTheme="majorHAnsi"/>
          <w:b/>
          <w:color w:val="4F81BD" w:themeColor="accent1"/>
          <w:sz w:val="28"/>
          <w:szCs w:val="28"/>
          <w:lang w:val="fr-BE"/>
        </w:rPr>
        <w:t xml:space="preserve">Annexe </w:t>
      </w:r>
      <w:r w:rsidR="002A58F4">
        <w:rPr>
          <w:rFonts w:asciiTheme="majorHAnsi" w:hAnsiTheme="majorHAnsi"/>
          <w:b/>
          <w:color w:val="4F81BD" w:themeColor="accent1"/>
          <w:sz w:val="28"/>
          <w:szCs w:val="28"/>
          <w:lang w:val="fr-BE"/>
        </w:rPr>
        <w:t>1</w:t>
      </w:r>
      <w:r w:rsidRPr="00867BC3">
        <w:rPr>
          <w:rFonts w:asciiTheme="majorHAnsi" w:hAnsiTheme="majorHAnsi"/>
          <w:b/>
          <w:color w:val="4F81BD" w:themeColor="accent1"/>
          <w:sz w:val="28"/>
          <w:szCs w:val="28"/>
          <w:lang w:val="fr-BE"/>
        </w:rPr>
        <w:t xml:space="preserve"> - </w:t>
      </w:r>
      <w:r w:rsidR="00CB74AA" w:rsidRPr="00867BC3">
        <w:rPr>
          <w:rFonts w:asciiTheme="majorHAnsi" w:hAnsiTheme="majorHAnsi"/>
          <w:b/>
          <w:color w:val="4F81BD" w:themeColor="accent1"/>
          <w:sz w:val="28"/>
          <w:szCs w:val="28"/>
          <w:lang w:val="fr-BE"/>
        </w:rPr>
        <w:t>Formulaire de candidature</w:t>
      </w:r>
      <w:bookmarkEnd w:id="12"/>
    </w:p>
    <w:p w14:paraId="3F97B083" w14:textId="77777777" w:rsidR="00CB74AA" w:rsidRPr="00B4613C" w:rsidRDefault="00CB74AA">
      <w:pPr>
        <w:rPr>
          <w:rFonts w:asciiTheme="majorHAnsi" w:hAnsiTheme="majorHAnsi"/>
          <w:sz w:val="22"/>
          <w:szCs w:val="22"/>
          <w:lang w:val="fr-BE"/>
        </w:rPr>
      </w:pPr>
    </w:p>
    <w:p w14:paraId="3F97B084" w14:textId="77777777" w:rsidR="00CB74AA" w:rsidRPr="00B4613C" w:rsidRDefault="00CB74AA">
      <w:pPr>
        <w:pStyle w:val="Titre4"/>
        <w:rPr>
          <w:rFonts w:asciiTheme="majorHAnsi" w:hAnsiTheme="majorHAnsi"/>
          <w:sz w:val="22"/>
          <w:szCs w:val="22"/>
          <w:lang w:val="fr-BE"/>
        </w:rPr>
      </w:pPr>
      <w:r w:rsidRPr="00B4613C">
        <w:rPr>
          <w:rFonts w:asciiTheme="majorHAnsi" w:hAnsiTheme="majorHAnsi"/>
          <w:sz w:val="22"/>
          <w:szCs w:val="22"/>
          <w:lang w:val="fr-BE"/>
        </w:rPr>
        <w:t>Identification du candidat</w:t>
      </w:r>
    </w:p>
    <w:p w14:paraId="3F97B085" w14:textId="77777777" w:rsidR="00CB74AA" w:rsidRPr="00B4613C" w:rsidRDefault="00CB74AA">
      <w:pPr>
        <w:rPr>
          <w:rFonts w:asciiTheme="majorHAnsi" w:hAnsiTheme="majorHAnsi"/>
          <w:sz w:val="22"/>
          <w:szCs w:val="22"/>
          <w:lang w:val="fr-BE"/>
        </w:rPr>
      </w:pPr>
    </w:p>
    <w:p w14:paraId="3F97B086" w14:textId="77777777" w:rsidR="00CB74AA" w:rsidRPr="00B4613C" w:rsidRDefault="00CB74AA" w:rsidP="00426D5A">
      <w:pPr>
        <w:numPr>
          <w:ilvl w:val="0"/>
          <w:numId w:val="11"/>
        </w:numPr>
        <w:rPr>
          <w:rFonts w:asciiTheme="majorHAnsi" w:hAnsiTheme="majorHAnsi"/>
          <w:sz w:val="22"/>
          <w:szCs w:val="22"/>
          <w:lang w:val="fr-BE"/>
        </w:rPr>
      </w:pPr>
      <w:r w:rsidRPr="00B4613C">
        <w:rPr>
          <w:rFonts w:asciiTheme="majorHAnsi" w:hAnsiTheme="majorHAnsi"/>
          <w:sz w:val="22"/>
          <w:szCs w:val="22"/>
          <w:lang w:val="fr-BE"/>
        </w:rPr>
        <w:t xml:space="preserve">Dénomination ou raison sociale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87" w14:textId="77777777" w:rsidR="00CB74AA" w:rsidRPr="00B4613C" w:rsidRDefault="00CB74AA">
      <w:pPr>
        <w:rPr>
          <w:rFonts w:asciiTheme="majorHAnsi" w:hAnsiTheme="majorHAnsi"/>
          <w:sz w:val="22"/>
          <w:szCs w:val="22"/>
          <w:lang w:val="fr-BE"/>
        </w:rPr>
      </w:pPr>
    </w:p>
    <w:p w14:paraId="3F97B088" w14:textId="77777777" w:rsidR="00CB74AA" w:rsidRPr="00654324" w:rsidRDefault="00CB74AA" w:rsidP="00426D5A">
      <w:pPr>
        <w:numPr>
          <w:ilvl w:val="0"/>
          <w:numId w:val="12"/>
        </w:numPr>
        <w:rPr>
          <w:rFonts w:asciiTheme="majorHAnsi" w:hAnsiTheme="majorHAnsi"/>
          <w:sz w:val="22"/>
          <w:szCs w:val="22"/>
          <w:lang w:val="fr-BE"/>
        </w:rPr>
      </w:pPr>
      <w:r w:rsidRPr="00B4613C">
        <w:rPr>
          <w:rFonts w:asciiTheme="majorHAnsi" w:hAnsiTheme="majorHAnsi"/>
          <w:sz w:val="22"/>
          <w:szCs w:val="22"/>
          <w:lang w:val="fr-BE"/>
        </w:rPr>
        <w:t xml:space="preserve">Nationalité de la société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54309457" w14:textId="77777777" w:rsidR="00654324" w:rsidRPr="00B4613C" w:rsidRDefault="00654324" w:rsidP="00654324">
      <w:pPr>
        <w:ind w:left="360"/>
        <w:rPr>
          <w:rFonts w:asciiTheme="majorHAnsi" w:hAnsiTheme="majorHAnsi"/>
          <w:sz w:val="22"/>
          <w:szCs w:val="22"/>
          <w:lang w:val="fr-BE"/>
        </w:rPr>
      </w:pPr>
    </w:p>
    <w:p w14:paraId="3F97B089" w14:textId="77777777" w:rsidR="00CB74AA" w:rsidRPr="00B4613C" w:rsidRDefault="00CB74AA">
      <w:pPr>
        <w:rPr>
          <w:rFonts w:asciiTheme="majorHAnsi" w:hAnsiTheme="majorHAnsi"/>
          <w:sz w:val="22"/>
          <w:szCs w:val="22"/>
          <w:lang w:val="fr-BE"/>
        </w:rPr>
      </w:pPr>
    </w:p>
    <w:p w14:paraId="3F97B08A" w14:textId="77777777" w:rsidR="00CB74AA" w:rsidRPr="00B4613C" w:rsidRDefault="00CB74AA" w:rsidP="00426D5A">
      <w:pPr>
        <w:numPr>
          <w:ilvl w:val="0"/>
          <w:numId w:val="12"/>
        </w:numPr>
        <w:rPr>
          <w:rFonts w:asciiTheme="majorHAnsi" w:hAnsiTheme="majorHAnsi"/>
          <w:sz w:val="22"/>
          <w:szCs w:val="22"/>
          <w:lang w:val="fr-BE"/>
        </w:rPr>
      </w:pPr>
      <w:r w:rsidRPr="00B4613C">
        <w:rPr>
          <w:rFonts w:asciiTheme="majorHAnsi" w:hAnsiTheme="majorHAnsi"/>
          <w:sz w:val="22"/>
          <w:szCs w:val="22"/>
          <w:lang w:val="fr-BE"/>
        </w:rPr>
        <w:t>Siège social de la société</w:t>
      </w:r>
      <w:r w:rsidRPr="00B4613C">
        <w:rPr>
          <w:rStyle w:val="Appelnotedebasdep"/>
          <w:rFonts w:asciiTheme="majorHAnsi" w:hAnsiTheme="majorHAnsi"/>
          <w:sz w:val="22"/>
          <w:szCs w:val="22"/>
          <w:lang w:val="fr-BE"/>
        </w:rPr>
        <w:footnoteReference w:id="3"/>
      </w:r>
      <w:r w:rsidRPr="00B4613C">
        <w:rPr>
          <w:rFonts w:asciiTheme="majorHAnsi" w:hAnsiTheme="majorHAnsi"/>
          <w:sz w:val="22"/>
          <w:szCs w:val="22"/>
          <w:lang w:val="fr-BE"/>
        </w:rPr>
        <w:t> :</w:t>
      </w:r>
    </w:p>
    <w:p w14:paraId="3F97B08B" w14:textId="77777777" w:rsidR="00CB74AA" w:rsidRPr="00B4613C" w:rsidRDefault="00CB74AA">
      <w:pPr>
        <w:rPr>
          <w:rFonts w:asciiTheme="majorHAnsi" w:hAnsiTheme="majorHAnsi"/>
          <w:sz w:val="22"/>
          <w:szCs w:val="22"/>
          <w:lang w:val="fr-BE"/>
        </w:rPr>
      </w:pPr>
    </w:p>
    <w:p w14:paraId="3F97B08C" w14:textId="77777777" w:rsidR="00CB74AA" w:rsidRPr="00B4613C" w:rsidRDefault="00CB74AA">
      <w:pPr>
        <w:ind w:left="360"/>
        <w:rPr>
          <w:rFonts w:asciiTheme="majorHAnsi" w:hAnsiTheme="majorHAnsi"/>
          <w:sz w:val="22"/>
          <w:szCs w:val="22"/>
          <w:u w:val="single"/>
          <w:lang w:val="fr-BE"/>
        </w:rPr>
      </w:pPr>
      <w:r w:rsidRPr="00B4613C">
        <w:rPr>
          <w:rFonts w:asciiTheme="majorHAnsi" w:hAnsiTheme="majorHAnsi"/>
          <w:sz w:val="22"/>
          <w:szCs w:val="22"/>
          <w:lang w:val="fr-BE"/>
        </w:rPr>
        <w:t xml:space="preserve">- rue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8D" w14:textId="77777777" w:rsidR="00CB74AA" w:rsidRPr="00B4613C" w:rsidRDefault="00CB74AA">
      <w:pPr>
        <w:ind w:left="360"/>
        <w:rPr>
          <w:rFonts w:asciiTheme="majorHAnsi" w:hAnsiTheme="majorHAnsi"/>
          <w:sz w:val="22"/>
          <w:szCs w:val="22"/>
          <w:lang w:val="fr-BE"/>
        </w:rPr>
      </w:pPr>
    </w:p>
    <w:p w14:paraId="3F97B08E"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code postal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commune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8F" w14:textId="77777777" w:rsidR="00CB74AA" w:rsidRPr="00B4613C" w:rsidRDefault="00CB74AA">
      <w:pPr>
        <w:ind w:left="360"/>
        <w:rPr>
          <w:rFonts w:asciiTheme="majorHAnsi" w:hAnsiTheme="majorHAnsi"/>
          <w:sz w:val="22"/>
          <w:szCs w:val="22"/>
          <w:lang w:val="fr-BE"/>
        </w:rPr>
      </w:pPr>
    </w:p>
    <w:p w14:paraId="3F97B090" w14:textId="748159CA"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téléphone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r>
    </w:p>
    <w:p w14:paraId="3F97B091" w14:textId="77777777" w:rsidR="00CB74AA" w:rsidRPr="00B4613C" w:rsidRDefault="00CB74AA">
      <w:pPr>
        <w:ind w:left="360"/>
        <w:rPr>
          <w:rFonts w:asciiTheme="majorHAnsi" w:hAnsiTheme="majorHAnsi"/>
          <w:sz w:val="22"/>
          <w:szCs w:val="22"/>
          <w:lang w:val="fr-BE"/>
        </w:rPr>
      </w:pPr>
    </w:p>
    <w:p w14:paraId="3F97B092" w14:textId="77777777" w:rsidR="00CB74AA" w:rsidRPr="00B4613C" w:rsidRDefault="00CB74AA">
      <w:pPr>
        <w:ind w:left="360"/>
        <w:rPr>
          <w:rFonts w:asciiTheme="majorHAnsi" w:hAnsiTheme="majorHAnsi"/>
          <w:sz w:val="22"/>
          <w:szCs w:val="22"/>
          <w:u w:val="single"/>
          <w:lang w:val="fr-BE"/>
        </w:rPr>
      </w:pPr>
      <w:r w:rsidRPr="00B4613C">
        <w:rPr>
          <w:rFonts w:asciiTheme="majorHAnsi" w:hAnsiTheme="majorHAnsi"/>
          <w:sz w:val="22"/>
          <w:szCs w:val="22"/>
          <w:lang w:val="fr-BE"/>
        </w:rPr>
        <w:t xml:space="preserve">- e-mail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93" w14:textId="77777777" w:rsidR="00CB74AA" w:rsidRDefault="00CB74AA">
      <w:pPr>
        <w:rPr>
          <w:rFonts w:asciiTheme="majorHAnsi" w:hAnsiTheme="majorHAnsi"/>
          <w:sz w:val="22"/>
          <w:szCs w:val="22"/>
          <w:lang w:val="fr-BE"/>
        </w:rPr>
      </w:pPr>
    </w:p>
    <w:p w14:paraId="2FB385AC" w14:textId="77777777" w:rsidR="00654324" w:rsidRPr="00B4613C" w:rsidRDefault="00654324">
      <w:pPr>
        <w:rPr>
          <w:rFonts w:asciiTheme="majorHAnsi" w:hAnsiTheme="majorHAnsi"/>
          <w:sz w:val="22"/>
          <w:szCs w:val="22"/>
          <w:lang w:val="fr-BE"/>
        </w:rPr>
      </w:pPr>
    </w:p>
    <w:p w14:paraId="3F97B094" w14:textId="601AC6C3" w:rsidR="00CB74AA" w:rsidRPr="00B4613C" w:rsidRDefault="00CB74AA" w:rsidP="00426D5A">
      <w:pPr>
        <w:numPr>
          <w:ilvl w:val="0"/>
          <w:numId w:val="13"/>
        </w:numPr>
        <w:rPr>
          <w:rFonts w:asciiTheme="majorHAnsi" w:hAnsiTheme="majorHAnsi"/>
          <w:sz w:val="22"/>
          <w:szCs w:val="22"/>
          <w:lang w:val="fr-BE"/>
        </w:rPr>
      </w:pPr>
      <w:r w:rsidRPr="00B4613C">
        <w:rPr>
          <w:rFonts w:asciiTheme="majorHAnsi" w:hAnsiTheme="majorHAnsi"/>
          <w:sz w:val="22"/>
          <w:szCs w:val="22"/>
          <w:lang w:val="fr-BE"/>
        </w:rPr>
        <w:t xml:space="preserve">Immatriculation à l’ONSS (attestation à joindre) : </w:t>
      </w:r>
      <w:r w:rsidR="00C8392B" w:rsidRPr="00B4613C">
        <w:rPr>
          <w:rFonts w:asciiTheme="majorHAnsi" w:hAnsiTheme="majorHAnsi"/>
          <w:sz w:val="22"/>
          <w:szCs w:val="22"/>
          <w:u w:val="single"/>
          <w:lang w:val="fr-BE"/>
        </w:rPr>
        <w:tab/>
      </w:r>
      <w:r w:rsidR="00C8392B" w:rsidRPr="00B4613C">
        <w:rPr>
          <w:rFonts w:asciiTheme="majorHAnsi" w:hAnsiTheme="majorHAnsi"/>
          <w:sz w:val="22"/>
          <w:szCs w:val="22"/>
          <w:u w:val="single"/>
          <w:lang w:val="fr-BE"/>
        </w:rPr>
        <w:tab/>
      </w:r>
      <w:r w:rsidR="00C8392B" w:rsidRPr="00B4613C">
        <w:rPr>
          <w:rFonts w:asciiTheme="majorHAnsi" w:hAnsiTheme="majorHAnsi"/>
          <w:sz w:val="22"/>
          <w:szCs w:val="22"/>
          <w:u w:val="single"/>
          <w:lang w:val="fr-BE"/>
        </w:rPr>
        <w:tab/>
      </w:r>
      <w:r w:rsidR="00C8392B" w:rsidRPr="00B4613C">
        <w:rPr>
          <w:rFonts w:asciiTheme="majorHAnsi" w:hAnsiTheme="majorHAnsi"/>
          <w:sz w:val="22"/>
          <w:szCs w:val="22"/>
          <w:u w:val="single"/>
          <w:lang w:val="fr-BE"/>
        </w:rPr>
        <w:tab/>
      </w:r>
      <w:r w:rsidR="00C8392B" w:rsidRPr="00B4613C">
        <w:rPr>
          <w:rFonts w:asciiTheme="majorHAnsi" w:hAnsiTheme="majorHAnsi"/>
          <w:sz w:val="22"/>
          <w:szCs w:val="22"/>
          <w:u w:val="single"/>
          <w:lang w:val="fr-BE"/>
        </w:rPr>
        <w:tab/>
      </w:r>
    </w:p>
    <w:p w14:paraId="3F97B095" w14:textId="77777777" w:rsidR="00CB74AA" w:rsidRDefault="00CB74AA">
      <w:pPr>
        <w:rPr>
          <w:rFonts w:asciiTheme="majorHAnsi" w:hAnsiTheme="majorHAnsi"/>
          <w:sz w:val="22"/>
          <w:szCs w:val="22"/>
          <w:lang w:val="fr-BE"/>
        </w:rPr>
      </w:pPr>
    </w:p>
    <w:p w14:paraId="6A28A44A" w14:textId="77777777" w:rsidR="00654324" w:rsidRPr="00B4613C" w:rsidRDefault="00654324">
      <w:pPr>
        <w:rPr>
          <w:rFonts w:asciiTheme="majorHAnsi" w:hAnsiTheme="majorHAnsi"/>
          <w:sz w:val="22"/>
          <w:szCs w:val="22"/>
          <w:lang w:val="fr-BE"/>
        </w:rPr>
      </w:pPr>
    </w:p>
    <w:p w14:paraId="3F97B096" w14:textId="77777777" w:rsidR="00CB74AA" w:rsidRPr="00B4613C" w:rsidRDefault="00CB74AA" w:rsidP="00426D5A">
      <w:pPr>
        <w:numPr>
          <w:ilvl w:val="0"/>
          <w:numId w:val="14"/>
        </w:numPr>
        <w:rPr>
          <w:rFonts w:asciiTheme="majorHAnsi" w:hAnsiTheme="majorHAnsi"/>
          <w:sz w:val="22"/>
          <w:szCs w:val="22"/>
          <w:lang w:val="fr-BE"/>
        </w:rPr>
      </w:pPr>
      <w:r w:rsidRPr="00B4613C">
        <w:rPr>
          <w:rFonts w:asciiTheme="majorHAnsi" w:hAnsiTheme="majorHAnsi"/>
          <w:sz w:val="22"/>
          <w:szCs w:val="22"/>
          <w:lang w:val="fr-BE"/>
        </w:rPr>
        <w:t xml:space="preserve">TVA 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97" w14:textId="77777777" w:rsidR="00CB74AA" w:rsidRDefault="00CB74AA">
      <w:pPr>
        <w:rPr>
          <w:rFonts w:asciiTheme="majorHAnsi" w:hAnsiTheme="majorHAnsi"/>
          <w:sz w:val="22"/>
          <w:szCs w:val="22"/>
          <w:lang w:val="fr-BE"/>
        </w:rPr>
      </w:pPr>
    </w:p>
    <w:p w14:paraId="3C2EC890" w14:textId="77777777" w:rsidR="00654324" w:rsidRPr="00B4613C" w:rsidRDefault="00654324">
      <w:pPr>
        <w:rPr>
          <w:rFonts w:asciiTheme="majorHAnsi" w:hAnsiTheme="majorHAnsi"/>
          <w:sz w:val="22"/>
          <w:szCs w:val="22"/>
          <w:lang w:val="fr-BE"/>
        </w:rPr>
      </w:pPr>
    </w:p>
    <w:p w14:paraId="1FD6AF3A" w14:textId="77777777" w:rsidR="008727BD" w:rsidRPr="008727BD" w:rsidRDefault="00CB74AA" w:rsidP="00426D5A">
      <w:pPr>
        <w:numPr>
          <w:ilvl w:val="0"/>
          <w:numId w:val="15"/>
        </w:numPr>
        <w:rPr>
          <w:rFonts w:asciiTheme="majorHAnsi" w:hAnsiTheme="majorHAnsi"/>
          <w:sz w:val="22"/>
          <w:szCs w:val="22"/>
          <w:lang w:val="fr-BE"/>
        </w:rPr>
      </w:pPr>
      <w:r w:rsidRPr="00B4613C">
        <w:rPr>
          <w:rFonts w:asciiTheme="majorHAnsi" w:hAnsiTheme="majorHAnsi"/>
          <w:sz w:val="22"/>
          <w:szCs w:val="22"/>
          <w:lang w:val="fr-BE"/>
        </w:rPr>
        <w:t xml:space="preserve">Nom de la banque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t xml:space="preserve"> </w:t>
      </w:r>
    </w:p>
    <w:p w14:paraId="3F97B098" w14:textId="30DEADC2" w:rsidR="00CB74AA" w:rsidRPr="00B4613C" w:rsidRDefault="00CB74AA" w:rsidP="008727BD">
      <w:pPr>
        <w:ind w:left="360"/>
        <w:rPr>
          <w:rFonts w:asciiTheme="majorHAnsi" w:hAnsiTheme="majorHAnsi"/>
          <w:sz w:val="22"/>
          <w:szCs w:val="22"/>
          <w:lang w:val="fr-BE"/>
        </w:rPr>
      </w:pPr>
      <w:r w:rsidRPr="00B4613C">
        <w:rPr>
          <w:rFonts w:asciiTheme="majorHAnsi" w:hAnsiTheme="majorHAnsi"/>
          <w:sz w:val="22"/>
          <w:szCs w:val="22"/>
          <w:lang w:val="fr-BE"/>
        </w:rPr>
        <w:tab/>
        <w:t xml:space="preserve">compte n° : </w:t>
      </w:r>
      <w:r w:rsidR="008727BD" w:rsidRPr="00B4613C">
        <w:rPr>
          <w:rFonts w:asciiTheme="majorHAnsi" w:hAnsiTheme="majorHAnsi"/>
          <w:sz w:val="22"/>
          <w:szCs w:val="22"/>
          <w:u w:val="single"/>
          <w:lang w:val="fr-BE"/>
        </w:rPr>
        <w:tab/>
      </w:r>
      <w:r w:rsidR="008727BD" w:rsidRPr="00B4613C">
        <w:rPr>
          <w:rFonts w:asciiTheme="majorHAnsi" w:hAnsiTheme="majorHAnsi"/>
          <w:sz w:val="22"/>
          <w:szCs w:val="22"/>
          <w:u w:val="single"/>
          <w:lang w:val="fr-BE"/>
        </w:rPr>
        <w:tab/>
      </w:r>
      <w:r w:rsidR="008727BD" w:rsidRPr="00B4613C">
        <w:rPr>
          <w:rFonts w:asciiTheme="majorHAnsi" w:hAnsiTheme="majorHAnsi"/>
          <w:sz w:val="22"/>
          <w:szCs w:val="22"/>
          <w:u w:val="single"/>
          <w:lang w:val="fr-BE"/>
        </w:rPr>
        <w:tab/>
      </w:r>
      <w:r w:rsidR="008727BD" w:rsidRPr="00B4613C">
        <w:rPr>
          <w:rFonts w:asciiTheme="majorHAnsi" w:hAnsiTheme="majorHAnsi"/>
          <w:sz w:val="22"/>
          <w:szCs w:val="22"/>
          <w:u w:val="single"/>
          <w:lang w:val="fr-BE"/>
        </w:rPr>
        <w:tab/>
      </w:r>
      <w:r w:rsidR="008727BD" w:rsidRPr="00B4613C">
        <w:rPr>
          <w:rFonts w:asciiTheme="majorHAnsi" w:hAnsiTheme="majorHAnsi"/>
          <w:sz w:val="22"/>
          <w:szCs w:val="22"/>
          <w:u w:val="single"/>
          <w:lang w:val="fr-BE"/>
        </w:rPr>
        <w:tab/>
      </w:r>
    </w:p>
    <w:p w14:paraId="3F97B099" w14:textId="77777777" w:rsidR="00CB74AA" w:rsidRDefault="00CB74AA">
      <w:pPr>
        <w:rPr>
          <w:rFonts w:asciiTheme="majorHAnsi" w:hAnsiTheme="majorHAnsi"/>
          <w:sz w:val="22"/>
          <w:szCs w:val="22"/>
          <w:lang w:val="fr-BE"/>
        </w:rPr>
      </w:pPr>
    </w:p>
    <w:p w14:paraId="148DF061" w14:textId="77777777" w:rsidR="00654324" w:rsidRPr="00B4613C" w:rsidRDefault="00654324">
      <w:pPr>
        <w:rPr>
          <w:rFonts w:asciiTheme="majorHAnsi" w:hAnsiTheme="majorHAnsi"/>
          <w:sz w:val="22"/>
          <w:szCs w:val="22"/>
          <w:lang w:val="fr-BE"/>
        </w:rPr>
      </w:pPr>
    </w:p>
    <w:p w14:paraId="3F97B09A" w14:textId="77777777" w:rsidR="00CB74AA" w:rsidRPr="00B4613C" w:rsidRDefault="00CB74AA" w:rsidP="00426D5A">
      <w:pPr>
        <w:numPr>
          <w:ilvl w:val="0"/>
          <w:numId w:val="16"/>
        </w:numPr>
        <w:rPr>
          <w:rFonts w:asciiTheme="majorHAnsi" w:hAnsiTheme="majorHAnsi"/>
          <w:sz w:val="22"/>
          <w:szCs w:val="22"/>
          <w:lang w:val="fr-BE"/>
        </w:rPr>
      </w:pPr>
      <w:r w:rsidRPr="00B4613C">
        <w:rPr>
          <w:rFonts w:asciiTheme="majorHAnsi" w:hAnsiTheme="majorHAnsi"/>
          <w:sz w:val="22"/>
          <w:szCs w:val="22"/>
          <w:lang w:val="fr-BE"/>
        </w:rPr>
        <w:t>Personne habilitée à lier valablement la société :</w:t>
      </w:r>
    </w:p>
    <w:p w14:paraId="3F97B09B" w14:textId="77777777" w:rsidR="00CB74AA" w:rsidRPr="00B4613C" w:rsidRDefault="00CB74AA">
      <w:pPr>
        <w:rPr>
          <w:rFonts w:asciiTheme="majorHAnsi" w:hAnsiTheme="majorHAnsi"/>
          <w:sz w:val="22"/>
          <w:szCs w:val="22"/>
          <w:lang w:val="fr-BE"/>
        </w:rPr>
      </w:pPr>
    </w:p>
    <w:p w14:paraId="3F97B09C"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nom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prénom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9D" w14:textId="77777777" w:rsidR="00CB74AA" w:rsidRPr="00B4613C" w:rsidRDefault="00CB74AA">
      <w:pPr>
        <w:ind w:left="360"/>
        <w:rPr>
          <w:rFonts w:asciiTheme="majorHAnsi" w:hAnsiTheme="majorHAnsi"/>
          <w:sz w:val="22"/>
          <w:szCs w:val="22"/>
          <w:lang w:val="fr-BE"/>
        </w:rPr>
      </w:pPr>
    </w:p>
    <w:p w14:paraId="3F97B09E"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qualité ou profession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9F" w14:textId="77777777" w:rsidR="00CB74AA" w:rsidRPr="00B4613C" w:rsidRDefault="00CB74AA">
      <w:pPr>
        <w:ind w:left="360"/>
        <w:rPr>
          <w:rFonts w:asciiTheme="majorHAnsi" w:hAnsiTheme="majorHAnsi"/>
          <w:sz w:val="22"/>
          <w:szCs w:val="22"/>
          <w:lang w:val="fr-BE"/>
        </w:rPr>
      </w:pPr>
    </w:p>
    <w:p w14:paraId="3F97B0A0"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né(e) à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le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1" w14:textId="77777777" w:rsidR="00CB74AA" w:rsidRPr="00B4613C" w:rsidRDefault="00CB74AA">
      <w:pPr>
        <w:ind w:left="360"/>
        <w:rPr>
          <w:rFonts w:asciiTheme="majorHAnsi" w:hAnsiTheme="majorHAnsi"/>
          <w:sz w:val="22"/>
          <w:szCs w:val="22"/>
          <w:lang w:val="fr-BE"/>
        </w:rPr>
      </w:pPr>
    </w:p>
    <w:p w14:paraId="3F97B0A2"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rue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3" w14:textId="77777777" w:rsidR="00CB74AA" w:rsidRPr="00B4613C" w:rsidRDefault="00CB74AA">
      <w:pPr>
        <w:ind w:left="360"/>
        <w:rPr>
          <w:rFonts w:asciiTheme="majorHAnsi" w:hAnsiTheme="majorHAnsi"/>
          <w:sz w:val="22"/>
          <w:szCs w:val="22"/>
          <w:lang w:val="fr-BE"/>
        </w:rPr>
      </w:pPr>
    </w:p>
    <w:p w14:paraId="3F97B0A4"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code postal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commune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5" w14:textId="77777777" w:rsidR="00CB74AA" w:rsidRPr="00B4613C" w:rsidRDefault="00CB74AA">
      <w:pPr>
        <w:ind w:left="360"/>
        <w:rPr>
          <w:rFonts w:asciiTheme="majorHAnsi" w:hAnsiTheme="majorHAnsi"/>
          <w:sz w:val="22"/>
          <w:szCs w:val="22"/>
          <w:lang w:val="fr-BE"/>
        </w:rPr>
      </w:pPr>
    </w:p>
    <w:p w14:paraId="3F97B0A6" w14:textId="74C4D4D6"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téléphone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7" w14:textId="244B6FB7" w:rsidR="00654324" w:rsidRDefault="00654324">
      <w:pPr>
        <w:rPr>
          <w:rFonts w:asciiTheme="majorHAnsi" w:hAnsiTheme="majorHAnsi"/>
          <w:sz w:val="22"/>
          <w:szCs w:val="22"/>
          <w:lang w:val="fr-BE"/>
        </w:rPr>
      </w:pPr>
      <w:r>
        <w:rPr>
          <w:rFonts w:asciiTheme="majorHAnsi" w:hAnsiTheme="majorHAnsi"/>
          <w:sz w:val="22"/>
          <w:szCs w:val="22"/>
          <w:lang w:val="fr-BE"/>
        </w:rPr>
        <w:br w:type="page"/>
      </w:r>
    </w:p>
    <w:p w14:paraId="7D0974FA" w14:textId="77777777" w:rsidR="00CB74AA" w:rsidRPr="00B4613C" w:rsidRDefault="00CB74AA">
      <w:pPr>
        <w:rPr>
          <w:rFonts w:asciiTheme="majorHAnsi" w:hAnsiTheme="majorHAnsi"/>
          <w:sz w:val="22"/>
          <w:szCs w:val="22"/>
          <w:lang w:val="fr-BE"/>
        </w:rPr>
      </w:pPr>
    </w:p>
    <w:p w14:paraId="3F97B0A8" w14:textId="77777777" w:rsidR="00CB74AA" w:rsidRPr="00B4613C" w:rsidRDefault="00CB74AA" w:rsidP="00426D5A">
      <w:pPr>
        <w:numPr>
          <w:ilvl w:val="0"/>
          <w:numId w:val="17"/>
        </w:numPr>
        <w:rPr>
          <w:rFonts w:asciiTheme="majorHAnsi" w:hAnsiTheme="majorHAnsi"/>
          <w:sz w:val="22"/>
          <w:szCs w:val="22"/>
          <w:lang w:val="fr-BE"/>
        </w:rPr>
      </w:pPr>
      <w:r w:rsidRPr="00B4613C">
        <w:rPr>
          <w:rFonts w:asciiTheme="majorHAnsi" w:hAnsiTheme="majorHAnsi"/>
          <w:sz w:val="22"/>
          <w:szCs w:val="22"/>
          <w:lang w:val="fr-BE"/>
        </w:rPr>
        <w:t>Personne de contact, pour toute communication, dans le cadre de l’exécution d</w:t>
      </w:r>
      <w:r w:rsidR="00F05A1E" w:rsidRPr="00B4613C">
        <w:rPr>
          <w:rFonts w:asciiTheme="majorHAnsi" w:hAnsiTheme="majorHAnsi"/>
          <w:sz w:val="22"/>
          <w:szCs w:val="22"/>
          <w:lang w:val="fr-BE"/>
        </w:rPr>
        <w:t>e la mission</w:t>
      </w:r>
      <w:r w:rsidRPr="00B4613C">
        <w:rPr>
          <w:rFonts w:asciiTheme="majorHAnsi" w:hAnsiTheme="majorHAnsi"/>
          <w:sz w:val="22"/>
          <w:szCs w:val="22"/>
          <w:lang w:val="fr-BE"/>
        </w:rPr>
        <w:t>:</w:t>
      </w:r>
    </w:p>
    <w:p w14:paraId="3F97B0A9" w14:textId="77777777" w:rsidR="00CB74AA" w:rsidRPr="00B4613C" w:rsidRDefault="00CB74AA">
      <w:pPr>
        <w:rPr>
          <w:rFonts w:asciiTheme="majorHAnsi" w:hAnsiTheme="majorHAnsi"/>
          <w:sz w:val="22"/>
          <w:szCs w:val="22"/>
          <w:lang w:val="fr-BE"/>
        </w:rPr>
      </w:pPr>
    </w:p>
    <w:p w14:paraId="3F97B0AA"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nom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prénom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B" w14:textId="77777777" w:rsidR="00CB74AA" w:rsidRPr="00B4613C" w:rsidRDefault="00CB74AA">
      <w:pPr>
        <w:ind w:left="360"/>
        <w:rPr>
          <w:rFonts w:asciiTheme="majorHAnsi" w:hAnsiTheme="majorHAnsi"/>
          <w:sz w:val="22"/>
          <w:szCs w:val="22"/>
          <w:lang w:val="fr-BE"/>
        </w:rPr>
      </w:pPr>
    </w:p>
    <w:p w14:paraId="3F97B0AC"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qualité ou profession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D" w14:textId="77777777" w:rsidR="00CB74AA" w:rsidRPr="00B4613C" w:rsidRDefault="00CB74AA">
      <w:pPr>
        <w:ind w:left="360"/>
        <w:rPr>
          <w:rFonts w:asciiTheme="majorHAnsi" w:hAnsiTheme="majorHAnsi"/>
          <w:sz w:val="22"/>
          <w:szCs w:val="22"/>
          <w:lang w:val="fr-BE"/>
        </w:rPr>
      </w:pPr>
    </w:p>
    <w:p w14:paraId="3F97B0AE"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né(e) à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le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AF" w14:textId="77777777" w:rsidR="00CB74AA" w:rsidRPr="00B4613C" w:rsidRDefault="00CB74AA">
      <w:pPr>
        <w:ind w:left="360"/>
        <w:rPr>
          <w:rFonts w:asciiTheme="majorHAnsi" w:hAnsiTheme="majorHAnsi"/>
          <w:sz w:val="22"/>
          <w:szCs w:val="22"/>
          <w:lang w:val="fr-BE"/>
        </w:rPr>
      </w:pPr>
    </w:p>
    <w:p w14:paraId="3F97B0B0"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rue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n°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B1" w14:textId="77777777" w:rsidR="00CB74AA" w:rsidRPr="00B4613C" w:rsidRDefault="00CB74AA">
      <w:pPr>
        <w:ind w:left="360"/>
        <w:rPr>
          <w:rFonts w:asciiTheme="majorHAnsi" w:hAnsiTheme="majorHAnsi"/>
          <w:sz w:val="22"/>
          <w:szCs w:val="22"/>
          <w:lang w:val="fr-BE"/>
        </w:rPr>
      </w:pPr>
    </w:p>
    <w:p w14:paraId="3F97B0B2" w14:textId="77777777" w:rsidR="00CB74AA" w:rsidRPr="00B4613C" w:rsidRDefault="00CB74AA">
      <w:pPr>
        <w:ind w:left="360"/>
        <w:rPr>
          <w:rFonts w:asciiTheme="majorHAnsi" w:hAnsiTheme="majorHAnsi"/>
          <w:sz w:val="22"/>
          <w:szCs w:val="22"/>
          <w:lang w:val="fr-BE"/>
        </w:rPr>
      </w:pPr>
      <w:r w:rsidRPr="00B4613C">
        <w:rPr>
          <w:rFonts w:asciiTheme="majorHAnsi" w:hAnsiTheme="majorHAnsi"/>
          <w:sz w:val="22"/>
          <w:szCs w:val="22"/>
          <w:lang w:val="fr-BE"/>
        </w:rPr>
        <w:t xml:space="preserve">- code postal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t xml:space="preserve">commune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B3" w14:textId="77777777" w:rsidR="00CB74AA" w:rsidRPr="00B4613C" w:rsidRDefault="00CB74AA">
      <w:pPr>
        <w:ind w:left="360"/>
        <w:rPr>
          <w:rFonts w:asciiTheme="majorHAnsi" w:hAnsiTheme="majorHAnsi"/>
          <w:sz w:val="22"/>
          <w:szCs w:val="22"/>
          <w:lang w:val="fr-BE"/>
        </w:rPr>
      </w:pPr>
    </w:p>
    <w:p w14:paraId="3F97B0B5" w14:textId="4E6B2A3A" w:rsidR="00CB74AA" w:rsidRPr="00B4613C" w:rsidRDefault="00CB74AA" w:rsidP="00C8392B">
      <w:pPr>
        <w:ind w:left="360"/>
        <w:rPr>
          <w:rFonts w:asciiTheme="majorHAnsi" w:hAnsiTheme="majorHAnsi"/>
          <w:sz w:val="22"/>
          <w:szCs w:val="22"/>
          <w:lang w:val="fr-BE"/>
        </w:rPr>
      </w:pPr>
      <w:r w:rsidRPr="00B4613C">
        <w:rPr>
          <w:rFonts w:asciiTheme="majorHAnsi" w:hAnsiTheme="majorHAnsi"/>
          <w:sz w:val="22"/>
          <w:szCs w:val="22"/>
          <w:lang w:val="fr-BE"/>
        </w:rPr>
        <w:t xml:space="preserve">- téléphone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ab/>
      </w:r>
    </w:p>
    <w:p w14:paraId="3F97B0B6" w14:textId="77777777" w:rsidR="00CB74AA" w:rsidRPr="00B4613C" w:rsidRDefault="00CB74AA">
      <w:pPr>
        <w:ind w:left="360"/>
        <w:rPr>
          <w:rFonts w:asciiTheme="majorHAnsi" w:hAnsiTheme="majorHAnsi"/>
          <w:sz w:val="22"/>
          <w:szCs w:val="22"/>
          <w:u w:val="single"/>
          <w:lang w:val="fr-BE"/>
        </w:rPr>
      </w:pPr>
      <w:r w:rsidRPr="00B4613C">
        <w:rPr>
          <w:rFonts w:asciiTheme="majorHAnsi" w:hAnsiTheme="majorHAnsi"/>
          <w:sz w:val="22"/>
          <w:szCs w:val="22"/>
          <w:lang w:val="fr-BE"/>
        </w:rPr>
        <w:t xml:space="preserve">- e-mail :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p>
    <w:p w14:paraId="3F97B0B7" w14:textId="77777777" w:rsidR="00CB74AA" w:rsidRDefault="00CB74AA">
      <w:pPr>
        <w:pStyle w:val="Corpsdetexte3"/>
        <w:rPr>
          <w:rFonts w:asciiTheme="majorHAnsi" w:hAnsiTheme="majorHAnsi"/>
          <w:sz w:val="22"/>
          <w:szCs w:val="22"/>
          <w:lang w:val="fr-BE"/>
        </w:rPr>
      </w:pPr>
    </w:p>
    <w:p w14:paraId="443DB8A9" w14:textId="77777777" w:rsidR="00654324" w:rsidRDefault="00654324">
      <w:pPr>
        <w:pStyle w:val="Corpsdetexte3"/>
        <w:rPr>
          <w:rFonts w:asciiTheme="majorHAnsi" w:hAnsiTheme="majorHAnsi"/>
          <w:sz w:val="22"/>
          <w:szCs w:val="22"/>
          <w:lang w:val="fr-BE"/>
        </w:rPr>
      </w:pPr>
    </w:p>
    <w:p w14:paraId="3D12EE2C" w14:textId="77777777" w:rsidR="00654324" w:rsidRPr="00B4613C" w:rsidRDefault="00654324">
      <w:pPr>
        <w:pStyle w:val="Corpsdetexte3"/>
        <w:rPr>
          <w:rFonts w:asciiTheme="majorHAnsi" w:hAnsiTheme="majorHAnsi"/>
          <w:sz w:val="22"/>
          <w:szCs w:val="22"/>
          <w:lang w:val="fr-BE"/>
        </w:rPr>
      </w:pPr>
    </w:p>
    <w:p w14:paraId="3F97B0B8" w14:textId="77777777" w:rsidR="00CB74AA" w:rsidRPr="00B4613C" w:rsidRDefault="00CB74AA" w:rsidP="00426D5A">
      <w:pPr>
        <w:pStyle w:val="Titre4"/>
        <w:numPr>
          <w:ilvl w:val="0"/>
          <w:numId w:val="10"/>
        </w:numPr>
        <w:rPr>
          <w:rFonts w:asciiTheme="majorHAnsi" w:hAnsiTheme="majorHAnsi"/>
          <w:sz w:val="22"/>
          <w:szCs w:val="22"/>
          <w:lang w:val="fr-BE"/>
        </w:rPr>
      </w:pPr>
      <w:r w:rsidRPr="00B4613C">
        <w:rPr>
          <w:rFonts w:asciiTheme="majorHAnsi" w:hAnsiTheme="majorHAnsi"/>
          <w:sz w:val="22"/>
          <w:szCs w:val="22"/>
          <w:lang w:val="fr-BE"/>
        </w:rPr>
        <w:t>Structure de l’offre</w:t>
      </w:r>
    </w:p>
    <w:p w14:paraId="3F97B0B9" w14:textId="77777777" w:rsidR="00CB74AA" w:rsidRPr="00B4613C" w:rsidRDefault="00CB74AA">
      <w:pPr>
        <w:rPr>
          <w:rFonts w:asciiTheme="majorHAnsi" w:hAnsiTheme="majorHAnsi"/>
          <w:sz w:val="22"/>
          <w:szCs w:val="22"/>
          <w:lang w:val="fr-BE"/>
        </w:rPr>
      </w:pPr>
    </w:p>
    <w:p w14:paraId="3F97B0BA" w14:textId="77777777" w:rsidR="00CB74AA" w:rsidRDefault="00CB74AA" w:rsidP="00426D5A">
      <w:pPr>
        <w:numPr>
          <w:ilvl w:val="0"/>
          <w:numId w:val="19"/>
        </w:numPr>
        <w:jc w:val="both"/>
        <w:rPr>
          <w:rFonts w:asciiTheme="majorHAnsi" w:hAnsiTheme="majorHAnsi"/>
          <w:sz w:val="22"/>
          <w:szCs w:val="22"/>
          <w:lang w:val="fr-BE"/>
        </w:rPr>
      </w:pPr>
      <w:r w:rsidRPr="00B4613C">
        <w:rPr>
          <w:rFonts w:asciiTheme="majorHAnsi" w:hAnsiTheme="majorHAnsi"/>
          <w:sz w:val="22"/>
          <w:szCs w:val="22"/>
          <w:lang w:val="fr-BE"/>
        </w:rPr>
        <w:t>Descriptif des modalités de réalisation des audits de certification des opérateurs de formation et de vérification des conditions d’agrément de leurs formations :</w:t>
      </w:r>
    </w:p>
    <w:p w14:paraId="362571B0" w14:textId="77777777" w:rsidR="008727BD" w:rsidRDefault="008727BD" w:rsidP="008727BD">
      <w:pPr>
        <w:ind w:left="360"/>
        <w:jc w:val="both"/>
        <w:rPr>
          <w:rFonts w:asciiTheme="majorHAnsi" w:hAnsiTheme="majorHAnsi"/>
          <w:sz w:val="22"/>
          <w:szCs w:val="22"/>
          <w:lang w:val="fr-BE"/>
        </w:rPr>
      </w:pPr>
    </w:p>
    <w:p w14:paraId="4228ECAA" w14:textId="2DF56ED1" w:rsidR="008727BD" w:rsidRDefault="006F06D4" w:rsidP="00F46069">
      <w:pPr>
        <w:numPr>
          <w:ilvl w:val="0"/>
          <w:numId w:val="19"/>
        </w:numPr>
        <w:jc w:val="both"/>
        <w:rPr>
          <w:rFonts w:asciiTheme="majorHAnsi" w:hAnsiTheme="majorHAnsi"/>
          <w:sz w:val="22"/>
          <w:szCs w:val="22"/>
          <w:lang w:val="fr-BE"/>
        </w:rPr>
      </w:pPr>
      <w:r w:rsidRPr="00D16F1C">
        <w:rPr>
          <w:rFonts w:asciiTheme="majorHAnsi" w:hAnsiTheme="majorHAnsi"/>
          <w:sz w:val="22"/>
          <w:szCs w:val="22"/>
          <w:lang w:val="fr-BE"/>
        </w:rPr>
        <w:t>Descriptif d</w:t>
      </w:r>
      <w:r w:rsidR="00D16F1C" w:rsidRPr="00D16F1C">
        <w:rPr>
          <w:rFonts w:asciiTheme="majorHAnsi" w:hAnsiTheme="majorHAnsi"/>
          <w:sz w:val="22"/>
          <w:szCs w:val="22"/>
          <w:lang w:val="fr-BE"/>
        </w:rPr>
        <w:t>u contenu et de la qualité des services proposés</w:t>
      </w:r>
      <w:r w:rsidR="00D16F1C">
        <w:rPr>
          <w:rFonts w:asciiTheme="majorHAnsi" w:hAnsiTheme="majorHAnsi"/>
          <w:sz w:val="22"/>
          <w:szCs w:val="22"/>
          <w:lang w:val="fr-BE"/>
        </w:rPr>
        <w:t> :</w:t>
      </w:r>
    </w:p>
    <w:p w14:paraId="6763B123" w14:textId="77777777" w:rsidR="00D16F1C" w:rsidRDefault="00D16F1C" w:rsidP="00D16F1C">
      <w:pPr>
        <w:pStyle w:val="Paragraphedeliste"/>
        <w:rPr>
          <w:rFonts w:asciiTheme="majorHAnsi" w:hAnsiTheme="majorHAnsi"/>
          <w:sz w:val="22"/>
          <w:szCs w:val="22"/>
          <w:lang w:val="fr-BE"/>
        </w:rPr>
      </w:pPr>
    </w:p>
    <w:p w14:paraId="5AE4CC1D" w14:textId="10A947B3" w:rsidR="00D16F1C" w:rsidRDefault="00D16F1C" w:rsidP="00E56A5C">
      <w:pPr>
        <w:numPr>
          <w:ilvl w:val="0"/>
          <w:numId w:val="19"/>
        </w:numPr>
        <w:jc w:val="both"/>
        <w:rPr>
          <w:rFonts w:asciiTheme="majorHAnsi" w:hAnsiTheme="majorHAnsi"/>
          <w:sz w:val="22"/>
          <w:szCs w:val="22"/>
          <w:lang w:val="fr-BE"/>
        </w:rPr>
      </w:pPr>
      <w:r w:rsidRPr="00D16F1C">
        <w:rPr>
          <w:rFonts w:asciiTheme="majorHAnsi" w:hAnsiTheme="majorHAnsi"/>
          <w:sz w:val="22"/>
          <w:szCs w:val="22"/>
          <w:lang w:val="fr-BE"/>
        </w:rPr>
        <w:t xml:space="preserve">Descriptif de la </w:t>
      </w:r>
      <w:r>
        <w:rPr>
          <w:rFonts w:asciiTheme="majorHAnsi" w:hAnsiTheme="majorHAnsi"/>
          <w:sz w:val="22"/>
          <w:szCs w:val="22"/>
          <w:lang w:val="fr-BE"/>
        </w:rPr>
        <w:t>c</w:t>
      </w:r>
      <w:r w:rsidRPr="00D16F1C">
        <w:rPr>
          <w:rFonts w:asciiTheme="majorHAnsi" w:hAnsiTheme="majorHAnsi"/>
          <w:sz w:val="22"/>
          <w:szCs w:val="22"/>
          <w:lang w:val="fr-BE"/>
        </w:rPr>
        <w:t>apacité de monitoring et de suivi de l’activité d’audit</w:t>
      </w:r>
      <w:r>
        <w:rPr>
          <w:rFonts w:asciiTheme="majorHAnsi" w:hAnsiTheme="majorHAnsi"/>
          <w:sz w:val="22"/>
          <w:szCs w:val="22"/>
          <w:lang w:val="fr-BE"/>
        </w:rPr>
        <w:t> :</w:t>
      </w:r>
    </w:p>
    <w:p w14:paraId="54AC3B4F" w14:textId="77777777" w:rsidR="00D16F1C" w:rsidRDefault="00D16F1C" w:rsidP="00D16F1C">
      <w:pPr>
        <w:pStyle w:val="Paragraphedeliste"/>
        <w:rPr>
          <w:rFonts w:asciiTheme="majorHAnsi" w:hAnsiTheme="majorHAnsi"/>
          <w:sz w:val="22"/>
          <w:szCs w:val="22"/>
          <w:lang w:val="fr-BE"/>
        </w:rPr>
      </w:pPr>
    </w:p>
    <w:p w14:paraId="600C5881" w14:textId="001A19C9" w:rsidR="00D16F1C" w:rsidRDefault="00D16F1C" w:rsidP="00E56A5C">
      <w:pPr>
        <w:numPr>
          <w:ilvl w:val="0"/>
          <w:numId w:val="19"/>
        </w:numPr>
        <w:jc w:val="both"/>
        <w:rPr>
          <w:rFonts w:asciiTheme="majorHAnsi" w:hAnsiTheme="majorHAnsi"/>
          <w:sz w:val="22"/>
          <w:szCs w:val="22"/>
          <w:lang w:val="fr-BE"/>
        </w:rPr>
      </w:pPr>
      <w:r>
        <w:rPr>
          <w:rFonts w:asciiTheme="majorHAnsi" w:hAnsiTheme="majorHAnsi"/>
          <w:sz w:val="22"/>
          <w:szCs w:val="22"/>
          <w:lang w:val="fr-BE"/>
        </w:rPr>
        <w:t>Descriptif de la connaissance du secteur :</w:t>
      </w:r>
    </w:p>
    <w:p w14:paraId="2AF5BA88" w14:textId="77777777" w:rsidR="00D16F1C" w:rsidRDefault="00D16F1C" w:rsidP="00D16F1C">
      <w:pPr>
        <w:pStyle w:val="Paragraphedeliste"/>
        <w:rPr>
          <w:rFonts w:asciiTheme="majorHAnsi" w:hAnsiTheme="majorHAnsi"/>
          <w:sz w:val="22"/>
          <w:szCs w:val="22"/>
          <w:lang w:val="fr-BE"/>
        </w:rPr>
      </w:pPr>
    </w:p>
    <w:p w14:paraId="564833BD" w14:textId="539905EB" w:rsidR="00D16F1C" w:rsidRDefault="00D16F1C" w:rsidP="00E56A5C">
      <w:pPr>
        <w:numPr>
          <w:ilvl w:val="0"/>
          <w:numId w:val="19"/>
        </w:numPr>
        <w:jc w:val="both"/>
        <w:rPr>
          <w:rFonts w:asciiTheme="majorHAnsi" w:hAnsiTheme="majorHAnsi"/>
          <w:sz w:val="22"/>
          <w:szCs w:val="22"/>
          <w:lang w:val="fr-BE"/>
        </w:rPr>
      </w:pPr>
      <w:r>
        <w:rPr>
          <w:rFonts w:asciiTheme="majorHAnsi" w:hAnsiTheme="majorHAnsi"/>
          <w:sz w:val="22"/>
          <w:szCs w:val="22"/>
          <w:lang w:val="fr-BE"/>
        </w:rPr>
        <w:t>Descriptif de l’expérience dans le domaine de la formation professionnelle</w:t>
      </w:r>
      <w:r w:rsidR="009D08A2">
        <w:rPr>
          <w:rFonts w:asciiTheme="majorHAnsi" w:hAnsiTheme="majorHAnsi"/>
          <w:sz w:val="22"/>
          <w:szCs w:val="22"/>
          <w:lang w:val="fr-BE"/>
        </w:rPr>
        <w:t> :</w:t>
      </w:r>
    </w:p>
    <w:p w14:paraId="4A321CF3" w14:textId="77777777" w:rsidR="00D16F1C" w:rsidRDefault="00D16F1C" w:rsidP="009D08A2">
      <w:pPr>
        <w:rPr>
          <w:rFonts w:asciiTheme="majorHAnsi" w:hAnsiTheme="majorHAnsi"/>
          <w:sz w:val="22"/>
          <w:szCs w:val="22"/>
          <w:lang w:val="fr-BE"/>
        </w:rPr>
      </w:pPr>
    </w:p>
    <w:p w14:paraId="39E785E1" w14:textId="73D9C082" w:rsidR="009D08A2" w:rsidRPr="009D08A2" w:rsidRDefault="009D08A2" w:rsidP="003D0C66">
      <w:pPr>
        <w:numPr>
          <w:ilvl w:val="0"/>
          <w:numId w:val="19"/>
        </w:numPr>
        <w:jc w:val="both"/>
        <w:rPr>
          <w:rFonts w:asciiTheme="majorHAnsi" w:hAnsiTheme="majorHAnsi"/>
          <w:sz w:val="22"/>
          <w:szCs w:val="22"/>
          <w:lang w:val="fr-BE"/>
        </w:rPr>
      </w:pPr>
      <w:r w:rsidRPr="009D08A2">
        <w:rPr>
          <w:rFonts w:asciiTheme="majorHAnsi" w:hAnsiTheme="majorHAnsi"/>
          <w:sz w:val="22"/>
          <w:szCs w:val="22"/>
          <w:lang w:val="fr-BE"/>
        </w:rPr>
        <w:t xml:space="preserve">Descriptif des </w:t>
      </w:r>
      <w:r>
        <w:rPr>
          <w:rFonts w:asciiTheme="majorHAnsi" w:hAnsiTheme="majorHAnsi"/>
          <w:sz w:val="22"/>
          <w:szCs w:val="22"/>
          <w:lang w:val="fr-BE"/>
        </w:rPr>
        <w:t>g</w:t>
      </w:r>
      <w:r w:rsidRPr="009D08A2">
        <w:rPr>
          <w:rFonts w:asciiTheme="majorHAnsi" w:hAnsiTheme="majorHAnsi"/>
          <w:sz w:val="22"/>
          <w:szCs w:val="22"/>
          <w:lang w:val="fr-BE"/>
        </w:rPr>
        <w:t>aranties de fiabilité et de confidentialité dans la réalisation des audits de certification</w:t>
      </w:r>
      <w:r>
        <w:rPr>
          <w:rFonts w:asciiTheme="majorHAnsi" w:hAnsiTheme="majorHAnsi"/>
          <w:sz w:val="22"/>
          <w:szCs w:val="22"/>
          <w:lang w:val="fr-BE"/>
        </w:rPr>
        <w:t> :</w:t>
      </w:r>
    </w:p>
    <w:p w14:paraId="2CB1BE8A" w14:textId="77777777" w:rsidR="009D08A2" w:rsidRPr="009D08A2" w:rsidRDefault="009D08A2" w:rsidP="009D08A2">
      <w:pPr>
        <w:rPr>
          <w:rFonts w:asciiTheme="majorHAnsi" w:hAnsiTheme="majorHAnsi"/>
          <w:sz w:val="22"/>
          <w:szCs w:val="22"/>
          <w:lang w:val="fr-BE"/>
        </w:rPr>
      </w:pPr>
    </w:p>
    <w:p w14:paraId="3F97B0BB" w14:textId="77777777" w:rsidR="00CB74AA" w:rsidRDefault="00CB74AA" w:rsidP="00426D5A">
      <w:pPr>
        <w:numPr>
          <w:ilvl w:val="0"/>
          <w:numId w:val="20"/>
        </w:numPr>
        <w:jc w:val="both"/>
        <w:rPr>
          <w:rFonts w:asciiTheme="majorHAnsi" w:hAnsiTheme="majorHAnsi"/>
          <w:sz w:val="22"/>
          <w:szCs w:val="22"/>
          <w:lang w:val="fr-BE"/>
        </w:rPr>
      </w:pPr>
      <w:r w:rsidRPr="00B4613C">
        <w:rPr>
          <w:rFonts w:asciiTheme="majorHAnsi" w:hAnsiTheme="majorHAnsi"/>
          <w:sz w:val="22"/>
          <w:szCs w:val="22"/>
          <w:lang w:val="fr-BE"/>
        </w:rPr>
        <w:t>Le soussigné fait acte de candidature dans le cadre de la « Procédure de désignation des organismes de certification pour la réalisation des audits des opérateurs de formation agréés dans le cadre du dispositif « chèques-formation », et joint à cette candidature les documents prévus au point 2 du cahier des charges.</w:t>
      </w:r>
    </w:p>
    <w:p w14:paraId="6E269485" w14:textId="77777777" w:rsidR="008727BD" w:rsidRPr="00B4613C" w:rsidRDefault="008727BD" w:rsidP="008727BD">
      <w:pPr>
        <w:ind w:left="360"/>
        <w:jc w:val="both"/>
        <w:rPr>
          <w:rFonts w:asciiTheme="majorHAnsi" w:hAnsiTheme="majorHAnsi"/>
          <w:sz w:val="22"/>
          <w:szCs w:val="22"/>
          <w:lang w:val="fr-BE"/>
        </w:rPr>
      </w:pPr>
    </w:p>
    <w:p w14:paraId="3F97B0BC" w14:textId="77777777" w:rsidR="00CB74AA" w:rsidRPr="00B4613C" w:rsidRDefault="00CB74AA" w:rsidP="00426D5A">
      <w:pPr>
        <w:numPr>
          <w:ilvl w:val="0"/>
          <w:numId w:val="20"/>
        </w:numPr>
        <w:jc w:val="both"/>
        <w:rPr>
          <w:rFonts w:asciiTheme="majorHAnsi" w:hAnsiTheme="majorHAnsi"/>
          <w:sz w:val="22"/>
          <w:szCs w:val="22"/>
          <w:lang w:val="fr-BE"/>
        </w:rPr>
      </w:pPr>
      <w:r w:rsidRPr="00B4613C">
        <w:rPr>
          <w:rFonts w:asciiTheme="majorHAnsi" w:hAnsiTheme="majorHAnsi"/>
          <w:sz w:val="22"/>
          <w:szCs w:val="22"/>
          <w:lang w:val="fr-BE"/>
        </w:rPr>
        <w:t>La signature de la présente autorise la D</w:t>
      </w:r>
      <w:r w:rsidR="00F05A1E" w:rsidRPr="00B4613C">
        <w:rPr>
          <w:rFonts w:asciiTheme="majorHAnsi" w:hAnsiTheme="majorHAnsi"/>
          <w:sz w:val="22"/>
          <w:szCs w:val="22"/>
          <w:lang w:val="fr-BE"/>
        </w:rPr>
        <w:t xml:space="preserve">irection de la </w:t>
      </w:r>
      <w:r w:rsidRPr="00B4613C">
        <w:rPr>
          <w:rFonts w:asciiTheme="majorHAnsi" w:hAnsiTheme="majorHAnsi"/>
          <w:sz w:val="22"/>
          <w:szCs w:val="22"/>
          <w:lang w:val="fr-BE"/>
        </w:rPr>
        <w:t>F</w:t>
      </w:r>
      <w:r w:rsidR="00F05A1E" w:rsidRPr="00B4613C">
        <w:rPr>
          <w:rFonts w:asciiTheme="majorHAnsi" w:hAnsiTheme="majorHAnsi"/>
          <w:sz w:val="22"/>
          <w:szCs w:val="22"/>
          <w:lang w:val="fr-BE"/>
        </w:rPr>
        <w:t xml:space="preserve">ormation </w:t>
      </w:r>
      <w:r w:rsidRPr="00B4613C">
        <w:rPr>
          <w:rFonts w:asciiTheme="majorHAnsi" w:hAnsiTheme="majorHAnsi"/>
          <w:sz w:val="22"/>
          <w:szCs w:val="22"/>
          <w:lang w:val="fr-BE"/>
        </w:rPr>
        <w:t>P</w:t>
      </w:r>
      <w:r w:rsidR="00F05A1E" w:rsidRPr="00B4613C">
        <w:rPr>
          <w:rFonts w:asciiTheme="majorHAnsi" w:hAnsiTheme="majorHAnsi"/>
          <w:sz w:val="22"/>
          <w:szCs w:val="22"/>
          <w:lang w:val="fr-BE"/>
        </w:rPr>
        <w:t>rofessionnelle</w:t>
      </w:r>
      <w:r w:rsidRPr="00B4613C">
        <w:rPr>
          <w:rFonts w:asciiTheme="majorHAnsi" w:hAnsiTheme="majorHAnsi"/>
          <w:sz w:val="22"/>
          <w:szCs w:val="22"/>
          <w:lang w:val="fr-BE"/>
        </w:rPr>
        <w:t xml:space="preserve"> à prendre toutes informations utiles de nature financière ou morale au sujet du(des) soussigné(s) (ou de la société ici soumissionnaire) auprès d’autres organismes ou institutions.</w:t>
      </w:r>
    </w:p>
    <w:p w14:paraId="3F97B0BD" w14:textId="77777777" w:rsidR="00CB74AA" w:rsidRPr="00B4613C" w:rsidRDefault="00CB74AA" w:rsidP="00762FCC">
      <w:pPr>
        <w:jc w:val="both"/>
        <w:rPr>
          <w:rFonts w:asciiTheme="majorHAnsi" w:hAnsiTheme="majorHAnsi"/>
          <w:sz w:val="22"/>
          <w:szCs w:val="22"/>
          <w:lang w:val="fr-BE"/>
        </w:rPr>
      </w:pPr>
    </w:p>
    <w:p w14:paraId="3F97B0BE" w14:textId="77777777" w:rsidR="00CB74AA" w:rsidRPr="00B4613C" w:rsidRDefault="00CB74AA" w:rsidP="00762FCC">
      <w:pPr>
        <w:jc w:val="both"/>
        <w:rPr>
          <w:rFonts w:asciiTheme="majorHAnsi" w:hAnsiTheme="majorHAnsi"/>
          <w:sz w:val="22"/>
          <w:szCs w:val="22"/>
          <w:lang w:val="fr-BE"/>
        </w:rPr>
      </w:pPr>
    </w:p>
    <w:p w14:paraId="3F97B0BF" w14:textId="77777777" w:rsidR="00CB74AA" w:rsidRPr="00B4613C" w:rsidRDefault="00CB74AA" w:rsidP="00762FCC">
      <w:pPr>
        <w:jc w:val="both"/>
        <w:rPr>
          <w:rFonts w:asciiTheme="majorHAnsi" w:hAnsiTheme="majorHAnsi"/>
          <w:sz w:val="22"/>
          <w:szCs w:val="22"/>
          <w:lang w:val="fr-BE"/>
        </w:rPr>
      </w:pPr>
    </w:p>
    <w:p w14:paraId="3F97B0C0" w14:textId="651D5B74" w:rsidR="00CB74AA" w:rsidRPr="00B4613C" w:rsidRDefault="00CB74AA">
      <w:pPr>
        <w:rPr>
          <w:rFonts w:asciiTheme="majorHAnsi" w:hAnsiTheme="majorHAnsi"/>
          <w:sz w:val="22"/>
          <w:szCs w:val="22"/>
          <w:lang w:val="fr-BE"/>
        </w:rPr>
      </w:pPr>
      <w:r w:rsidRPr="00B4613C">
        <w:rPr>
          <w:rFonts w:asciiTheme="majorHAnsi" w:hAnsiTheme="majorHAnsi"/>
          <w:sz w:val="22"/>
          <w:szCs w:val="22"/>
          <w:lang w:val="fr-BE"/>
        </w:rPr>
        <w:t xml:space="preserve">Fait à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 xml:space="preserve">,  le </w:t>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u w:val="single"/>
          <w:lang w:val="fr-BE"/>
        </w:rPr>
        <w:tab/>
      </w:r>
      <w:r w:rsidRPr="00B4613C">
        <w:rPr>
          <w:rFonts w:asciiTheme="majorHAnsi" w:hAnsiTheme="majorHAnsi"/>
          <w:sz w:val="22"/>
          <w:szCs w:val="22"/>
          <w:lang w:val="fr-BE"/>
        </w:rPr>
        <w:t xml:space="preserve"> 20</w:t>
      </w:r>
      <w:r w:rsidR="008727BD">
        <w:rPr>
          <w:rFonts w:asciiTheme="majorHAnsi" w:hAnsiTheme="majorHAnsi"/>
          <w:sz w:val="22"/>
          <w:szCs w:val="22"/>
          <w:lang w:val="fr-BE"/>
        </w:rPr>
        <w:t>25</w:t>
      </w:r>
      <w:r w:rsidRPr="00B4613C">
        <w:rPr>
          <w:rFonts w:asciiTheme="majorHAnsi" w:hAnsiTheme="majorHAnsi"/>
          <w:sz w:val="22"/>
          <w:szCs w:val="22"/>
          <w:lang w:val="fr-BE"/>
        </w:rPr>
        <w:tab/>
      </w:r>
      <w:r w:rsidRPr="00B4613C">
        <w:rPr>
          <w:rFonts w:asciiTheme="majorHAnsi" w:hAnsiTheme="majorHAnsi"/>
          <w:sz w:val="22"/>
          <w:szCs w:val="22"/>
          <w:lang w:val="fr-BE"/>
        </w:rPr>
        <w:tab/>
      </w:r>
      <w:r w:rsidRPr="00B4613C">
        <w:rPr>
          <w:rFonts w:asciiTheme="majorHAnsi" w:hAnsiTheme="majorHAnsi"/>
          <w:sz w:val="22"/>
          <w:szCs w:val="22"/>
          <w:lang w:val="fr-BE"/>
        </w:rPr>
        <w:tab/>
      </w:r>
      <w:r w:rsidRPr="00B4613C">
        <w:rPr>
          <w:rFonts w:asciiTheme="majorHAnsi" w:hAnsiTheme="majorHAnsi"/>
          <w:sz w:val="22"/>
          <w:szCs w:val="22"/>
          <w:lang w:val="fr-BE"/>
        </w:rPr>
        <w:tab/>
      </w:r>
    </w:p>
    <w:p w14:paraId="3F97B0C1" w14:textId="77777777" w:rsidR="00CB74AA" w:rsidRPr="00B4613C" w:rsidRDefault="00CB74AA">
      <w:pPr>
        <w:ind w:left="4248"/>
        <w:jc w:val="center"/>
        <w:rPr>
          <w:rFonts w:asciiTheme="majorHAnsi" w:hAnsiTheme="majorHAnsi"/>
          <w:sz w:val="22"/>
          <w:szCs w:val="22"/>
          <w:lang w:val="fr-BE"/>
        </w:rPr>
      </w:pPr>
    </w:p>
    <w:p w14:paraId="3F97B0C2" w14:textId="77777777" w:rsidR="00CB74AA" w:rsidRPr="00B4613C" w:rsidRDefault="00CB74AA">
      <w:pPr>
        <w:ind w:left="4248"/>
        <w:jc w:val="center"/>
        <w:rPr>
          <w:rFonts w:asciiTheme="majorHAnsi" w:hAnsiTheme="majorHAnsi"/>
          <w:sz w:val="22"/>
          <w:szCs w:val="22"/>
          <w:lang w:val="fr-BE"/>
        </w:rPr>
      </w:pPr>
    </w:p>
    <w:p w14:paraId="3F97B0C3" w14:textId="77777777" w:rsidR="00CB74AA" w:rsidRPr="00B4613C" w:rsidRDefault="00CB74AA">
      <w:pPr>
        <w:ind w:left="4248"/>
        <w:jc w:val="center"/>
        <w:rPr>
          <w:rFonts w:asciiTheme="majorHAnsi" w:hAnsiTheme="majorHAnsi"/>
          <w:sz w:val="22"/>
          <w:szCs w:val="22"/>
          <w:lang w:val="fr-BE"/>
        </w:rPr>
      </w:pPr>
    </w:p>
    <w:p w14:paraId="3F97B0C4" w14:textId="77777777" w:rsidR="00CB74AA" w:rsidRPr="00B4613C" w:rsidRDefault="00CB74AA">
      <w:pPr>
        <w:rPr>
          <w:rFonts w:asciiTheme="majorHAnsi" w:hAnsiTheme="majorHAnsi"/>
          <w:sz w:val="22"/>
          <w:szCs w:val="22"/>
          <w:lang w:val="fr-BE"/>
        </w:rPr>
      </w:pPr>
      <w:r w:rsidRPr="00B4613C">
        <w:rPr>
          <w:rFonts w:asciiTheme="majorHAnsi" w:hAnsiTheme="majorHAnsi"/>
          <w:sz w:val="22"/>
          <w:szCs w:val="22"/>
          <w:lang w:val="fr-BE"/>
        </w:rPr>
        <w:t>Pour l’organisme certificateur candidat :</w:t>
      </w:r>
    </w:p>
    <w:p w14:paraId="3F97B0C5" w14:textId="77777777" w:rsidR="00CB74AA" w:rsidRPr="00B4613C" w:rsidRDefault="00CB74AA">
      <w:pPr>
        <w:rPr>
          <w:rFonts w:asciiTheme="majorHAnsi" w:hAnsiTheme="majorHAnsi"/>
          <w:sz w:val="22"/>
          <w:szCs w:val="22"/>
          <w:lang w:val="fr-BE"/>
        </w:rPr>
      </w:pPr>
      <w:r w:rsidRPr="00B4613C">
        <w:rPr>
          <w:rFonts w:asciiTheme="majorHAnsi" w:hAnsiTheme="majorHAnsi"/>
          <w:sz w:val="22"/>
          <w:szCs w:val="22"/>
          <w:lang w:val="fr-BE"/>
        </w:rPr>
        <w:t>(signature suivie des nom, prénom et qualité)</w:t>
      </w:r>
    </w:p>
    <w:p w14:paraId="3F97B0C6" w14:textId="77777777" w:rsidR="00CB74AA" w:rsidRPr="00B4613C" w:rsidRDefault="00CB74AA">
      <w:pPr>
        <w:rPr>
          <w:rFonts w:asciiTheme="majorHAnsi" w:hAnsiTheme="majorHAnsi"/>
          <w:sz w:val="22"/>
          <w:szCs w:val="22"/>
          <w:lang w:val="fr-BE"/>
        </w:rPr>
      </w:pPr>
    </w:p>
    <w:p w14:paraId="3F97B0C8" w14:textId="77777777" w:rsidR="00CB74AA" w:rsidRPr="00B4613C" w:rsidRDefault="00CB74AA">
      <w:pPr>
        <w:rPr>
          <w:rFonts w:asciiTheme="majorHAnsi" w:hAnsiTheme="majorHAnsi"/>
          <w:sz w:val="22"/>
          <w:szCs w:val="22"/>
          <w:lang w:val="fr-BE"/>
        </w:rPr>
      </w:pPr>
    </w:p>
    <w:p w14:paraId="3F97B0C9" w14:textId="630F730C" w:rsidR="00CB74AA" w:rsidRPr="00B4613C" w:rsidRDefault="00CB74AA">
      <w:pPr>
        <w:jc w:val="right"/>
        <w:rPr>
          <w:rFonts w:asciiTheme="majorHAnsi" w:hAnsiTheme="majorHAnsi"/>
          <w:sz w:val="22"/>
          <w:szCs w:val="22"/>
          <w:lang w:val="fr-BE"/>
        </w:rPr>
      </w:pPr>
      <w:r w:rsidRPr="00B4613C">
        <w:rPr>
          <w:rFonts w:asciiTheme="majorHAnsi" w:hAnsiTheme="majorHAnsi"/>
          <w:sz w:val="22"/>
          <w:szCs w:val="22"/>
          <w:lang w:val="fr-BE"/>
        </w:rPr>
        <w:br w:type="page"/>
      </w:r>
    </w:p>
    <w:p w14:paraId="3F97B0CA" w14:textId="2916999A" w:rsidR="00CB74AA" w:rsidRPr="00867BC3" w:rsidRDefault="003577F6">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3" w:name="_Toc202876755"/>
      <w:r w:rsidRPr="00867BC3">
        <w:rPr>
          <w:rFonts w:asciiTheme="majorHAnsi" w:hAnsiTheme="majorHAnsi"/>
          <w:b/>
          <w:color w:val="4F81BD" w:themeColor="accent1"/>
          <w:sz w:val="28"/>
          <w:szCs w:val="28"/>
          <w:lang w:val="fr-BE"/>
        </w:rPr>
        <w:lastRenderedPageBreak/>
        <w:t xml:space="preserve">Annexe 2 : </w:t>
      </w:r>
      <w:r w:rsidR="00CB74AA" w:rsidRPr="00867BC3">
        <w:rPr>
          <w:rFonts w:asciiTheme="majorHAnsi" w:hAnsiTheme="majorHAnsi"/>
          <w:b/>
          <w:color w:val="4F81BD" w:themeColor="accent1"/>
          <w:sz w:val="28"/>
          <w:szCs w:val="28"/>
          <w:lang w:val="fr-BE"/>
        </w:rPr>
        <w:t>Modèle de déclaration bancaire</w:t>
      </w:r>
      <w:bookmarkEnd w:id="13"/>
    </w:p>
    <w:p w14:paraId="3F97B0CB" w14:textId="77777777" w:rsidR="00CB74AA" w:rsidRPr="00B4613C" w:rsidRDefault="00CB74AA">
      <w:pPr>
        <w:jc w:val="center"/>
        <w:rPr>
          <w:rFonts w:asciiTheme="majorHAnsi" w:hAnsiTheme="majorHAnsi"/>
          <w:b/>
          <w:sz w:val="22"/>
          <w:szCs w:val="22"/>
          <w:u w:val="single"/>
          <w:lang w:val="fr-BE"/>
        </w:rPr>
      </w:pPr>
    </w:p>
    <w:p w14:paraId="3F97B0CE" w14:textId="709E557B" w:rsidR="005175D3" w:rsidRPr="00B4613C" w:rsidRDefault="00CB74AA" w:rsidP="001A59E0">
      <w:pPr>
        <w:spacing w:line="360" w:lineRule="auto"/>
        <w:rPr>
          <w:rFonts w:asciiTheme="majorHAnsi" w:hAnsiTheme="majorHAnsi"/>
          <w:sz w:val="22"/>
          <w:szCs w:val="22"/>
          <w:lang w:val="fr-BE"/>
        </w:rPr>
      </w:pPr>
      <w:r w:rsidRPr="00B4613C">
        <w:rPr>
          <w:rFonts w:asciiTheme="majorHAnsi" w:hAnsiTheme="majorHAnsi"/>
          <w:sz w:val="22"/>
          <w:szCs w:val="22"/>
          <w:u w:val="single"/>
          <w:lang w:val="fr-BE"/>
        </w:rPr>
        <w:t>Concerne</w:t>
      </w:r>
      <w:r w:rsidR="001A59E0">
        <w:rPr>
          <w:rFonts w:asciiTheme="majorHAnsi" w:hAnsiTheme="majorHAnsi"/>
          <w:sz w:val="22"/>
          <w:szCs w:val="22"/>
          <w:u w:val="single"/>
          <w:lang w:val="fr-BE"/>
        </w:rPr>
        <w:t xml:space="preserve"> :  </w:t>
      </w:r>
      <w:r w:rsidR="004B608B" w:rsidRPr="00B4613C">
        <w:rPr>
          <w:rFonts w:asciiTheme="majorHAnsi" w:hAnsiTheme="majorHAnsi"/>
          <w:sz w:val="22"/>
          <w:szCs w:val="22"/>
          <w:lang w:val="fr-BE"/>
        </w:rPr>
        <w:t xml:space="preserve">Appel à candidature </w:t>
      </w:r>
      <w:r w:rsidR="00685415">
        <w:rPr>
          <w:rFonts w:asciiTheme="majorHAnsi" w:hAnsiTheme="majorHAnsi"/>
          <w:sz w:val="22"/>
          <w:szCs w:val="22"/>
          <w:lang w:val="fr-BE"/>
        </w:rPr>
        <w:t xml:space="preserve">Certificateurs </w:t>
      </w:r>
      <w:r w:rsidR="005175D3" w:rsidRPr="00B4613C">
        <w:rPr>
          <w:rFonts w:asciiTheme="majorHAnsi" w:hAnsiTheme="majorHAnsi"/>
          <w:sz w:val="22"/>
          <w:szCs w:val="22"/>
          <w:lang w:val="fr-BE"/>
        </w:rPr>
        <w:t>20</w:t>
      </w:r>
      <w:r w:rsidR="00BC67AD">
        <w:rPr>
          <w:rFonts w:asciiTheme="majorHAnsi" w:hAnsiTheme="majorHAnsi"/>
          <w:sz w:val="22"/>
          <w:szCs w:val="22"/>
          <w:lang w:val="fr-BE"/>
        </w:rPr>
        <w:t>26</w:t>
      </w:r>
    </w:p>
    <w:p w14:paraId="3F97B0D0" w14:textId="77777777"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w:t>
      </w:r>
    </w:p>
    <w:p w14:paraId="3F97B0D1" w14:textId="77777777" w:rsidR="00CB74AA" w:rsidRPr="00B4613C" w:rsidRDefault="00CB74AA">
      <w:pPr>
        <w:spacing w:line="360" w:lineRule="auto"/>
        <w:jc w:val="both"/>
        <w:rPr>
          <w:rFonts w:asciiTheme="majorHAnsi" w:hAnsiTheme="majorHAnsi"/>
          <w:sz w:val="16"/>
          <w:szCs w:val="16"/>
          <w:u w:val="single"/>
          <w:lang w:val="fr-BE"/>
        </w:rPr>
      </w:pPr>
    </w:p>
    <w:p w14:paraId="3F97B0D2" w14:textId="6B94A568" w:rsidR="00CB74AA" w:rsidRPr="00B4613C" w:rsidRDefault="00CB74AA" w:rsidP="001A59E0">
      <w:pPr>
        <w:spacing w:line="360" w:lineRule="auto"/>
        <w:jc w:val="both"/>
        <w:rPr>
          <w:rFonts w:asciiTheme="majorHAnsi" w:hAnsiTheme="majorHAnsi"/>
          <w:sz w:val="22"/>
          <w:szCs w:val="22"/>
        </w:rPr>
      </w:pPr>
      <w:r w:rsidRPr="4AE3246D">
        <w:rPr>
          <w:rFonts w:asciiTheme="majorHAnsi" w:hAnsiTheme="majorHAnsi"/>
          <w:sz w:val="22"/>
          <w:szCs w:val="22"/>
        </w:rPr>
        <w:t>Nous</w:t>
      </w:r>
      <w:r w:rsidR="001A59E0">
        <w:rPr>
          <w:rFonts w:asciiTheme="majorHAnsi" w:hAnsiTheme="majorHAnsi"/>
          <w:sz w:val="22"/>
          <w:szCs w:val="22"/>
        </w:rPr>
        <w:t xml:space="preserve">, </w:t>
      </w:r>
      <w:r w:rsidR="001A59E0" w:rsidRPr="00B4613C">
        <w:rPr>
          <w:rFonts w:asciiTheme="majorHAnsi" w:hAnsiTheme="majorHAnsi"/>
          <w:sz w:val="22"/>
          <w:szCs w:val="22"/>
          <w:lang w:val="fr-BE"/>
        </w:rPr>
        <w:t>………………………………………………………………</w:t>
      </w:r>
      <w:proofErr w:type="gramStart"/>
      <w:r w:rsidR="001A59E0" w:rsidRPr="00B4613C">
        <w:rPr>
          <w:rFonts w:asciiTheme="majorHAnsi" w:hAnsiTheme="majorHAnsi"/>
          <w:sz w:val="22"/>
          <w:szCs w:val="22"/>
          <w:lang w:val="fr-BE"/>
        </w:rPr>
        <w:t>…….</w:t>
      </w:r>
      <w:proofErr w:type="gramEnd"/>
      <w:r w:rsidR="001A59E0" w:rsidRPr="00B4613C">
        <w:rPr>
          <w:rFonts w:asciiTheme="majorHAnsi" w:hAnsiTheme="majorHAnsi"/>
          <w:sz w:val="22"/>
          <w:szCs w:val="22"/>
          <w:lang w:val="fr-BE"/>
        </w:rPr>
        <w:t>.</w:t>
      </w:r>
      <w:r w:rsidR="001A59E0">
        <w:rPr>
          <w:rFonts w:asciiTheme="majorHAnsi" w:hAnsiTheme="majorHAnsi"/>
          <w:sz w:val="22"/>
          <w:szCs w:val="22"/>
          <w:lang w:val="fr-BE"/>
        </w:rPr>
        <w:t xml:space="preserve"> (</w:t>
      </w:r>
      <w:r w:rsidR="001A59E0" w:rsidRPr="009721E4">
        <w:rPr>
          <w:rFonts w:asciiTheme="majorHAnsi" w:hAnsiTheme="majorHAnsi"/>
          <w:i/>
          <w:iCs/>
          <w:sz w:val="22"/>
          <w:szCs w:val="22"/>
          <w:lang w:val="fr-BE"/>
        </w:rPr>
        <w:t>nom de la banque</w:t>
      </w:r>
      <w:r w:rsidR="00CF785B">
        <w:rPr>
          <w:rFonts w:asciiTheme="majorHAnsi" w:hAnsiTheme="majorHAnsi"/>
          <w:sz w:val="22"/>
          <w:szCs w:val="22"/>
          <w:lang w:val="fr-BE"/>
        </w:rPr>
        <w:t>)</w:t>
      </w:r>
      <w:r w:rsidR="001A59E0">
        <w:rPr>
          <w:rFonts w:asciiTheme="majorHAnsi" w:hAnsiTheme="majorHAnsi"/>
          <w:sz w:val="22"/>
          <w:szCs w:val="22"/>
          <w:lang w:val="fr-BE"/>
        </w:rPr>
        <w:t>,</w:t>
      </w:r>
      <w:r w:rsidR="001A59E0" w:rsidRPr="00B4613C">
        <w:rPr>
          <w:rFonts w:asciiTheme="majorHAnsi" w:hAnsiTheme="majorHAnsi"/>
          <w:sz w:val="22"/>
          <w:szCs w:val="22"/>
          <w:lang w:val="fr-BE"/>
        </w:rPr>
        <w:t xml:space="preserve"> </w:t>
      </w:r>
      <w:r w:rsidRPr="4AE3246D">
        <w:rPr>
          <w:rFonts w:asciiTheme="majorHAnsi" w:hAnsiTheme="majorHAnsi"/>
          <w:sz w:val="22"/>
          <w:szCs w:val="22"/>
        </w:rPr>
        <w:t>confirmons par la présente que</w:t>
      </w:r>
      <w:proofErr w:type="gramStart"/>
      <w:r w:rsidRPr="4AE3246D">
        <w:rPr>
          <w:rFonts w:asciiTheme="majorHAnsi" w:hAnsiTheme="majorHAnsi"/>
          <w:sz w:val="22"/>
          <w:szCs w:val="22"/>
        </w:rPr>
        <w:t xml:space="preserve"> ….</w:t>
      </w:r>
      <w:proofErr w:type="gramEnd"/>
      <w:r w:rsidRPr="4AE3246D">
        <w:rPr>
          <w:rFonts w:asciiTheme="majorHAnsi" w:hAnsiTheme="majorHAnsi"/>
          <w:sz w:val="22"/>
          <w:szCs w:val="22"/>
        </w:rPr>
        <w:t>.………………………………………………………………………………</w:t>
      </w:r>
      <w:proofErr w:type="gramStart"/>
      <w:r w:rsidRPr="4AE3246D">
        <w:rPr>
          <w:rFonts w:asciiTheme="majorHAnsi" w:hAnsiTheme="majorHAnsi"/>
          <w:sz w:val="22"/>
          <w:szCs w:val="22"/>
        </w:rPr>
        <w:t>…….</w:t>
      </w:r>
      <w:proofErr w:type="gramEnd"/>
      <w:r w:rsidRPr="4AE3246D">
        <w:rPr>
          <w:rFonts w:asciiTheme="majorHAnsi" w:hAnsiTheme="majorHAnsi"/>
          <w:sz w:val="22"/>
          <w:szCs w:val="22"/>
        </w:rPr>
        <w:t xml:space="preserve">. </w:t>
      </w:r>
      <w:r w:rsidRPr="009721E4">
        <w:rPr>
          <w:rFonts w:asciiTheme="majorHAnsi" w:hAnsiTheme="majorHAnsi"/>
          <w:i/>
          <w:iCs/>
          <w:sz w:val="22"/>
          <w:szCs w:val="22"/>
        </w:rPr>
        <w:t xml:space="preserve">(raison sociale et siège social du </w:t>
      </w:r>
      <w:r w:rsidR="009721E4" w:rsidRPr="009721E4">
        <w:rPr>
          <w:rFonts w:asciiTheme="majorHAnsi" w:hAnsiTheme="majorHAnsi"/>
          <w:i/>
          <w:iCs/>
          <w:sz w:val="22"/>
          <w:szCs w:val="22"/>
        </w:rPr>
        <w:t>candidat</w:t>
      </w:r>
      <w:r w:rsidRPr="009721E4">
        <w:rPr>
          <w:rFonts w:asciiTheme="majorHAnsi" w:hAnsiTheme="majorHAnsi"/>
          <w:i/>
          <w:iCs/>
          <w:sz w:val="22"/>
          <w:szCs w:val="22"/>
        </w:rPr>
        <w:t>)</w:t>
      </w:r>
      <w:r w:rsidRPr="4AE3246D">
        <w:rPr>
          <w:rFonts w:asciiTheme="majorHAnsi" w:hAnsiTheme="majorHAnsi"/>
          <w:sz w:val="22"/>
          <w:szCs w:val="22"/>
        </w:rPr>
        <w:t xml:space="preserve"> est notre client(e) depuis le …………………………</w:t>
      </w:r>
      <w:proofErr w:type="gramStart"/>
      <w:r w:rsidRPr="4AE3246D">
        <w:rPr>
          <w:rFonts w:asciiTheme="majorHAnsi" w:hAnsiTheme="majorHAnsi"/>
          <w:sz w:val="22"/>
          <w:szCs w:val="22"/>
        </w:rPr>
        <w:t>…….</w:t>
      </w:r>
      <w:proofErr w:type="gramEnd"/>
      <w:r w:rsidRPr="4AE3246D">
        <w:rPr>
          <w:rFonts w:asciiTheme="majorHAnsi" w:hAnsiTheme="majorHAnsi"/>
          <w:sz w:val="22"/>
          <w:szCs w:val="22"/>
        </w:rPr>
        <w:t>.(</w:t>
      </w:r>
      <w:r w:rsidRPr="009721E4">
        <w:rPr>
          <w:rFonts w:asciiTheme="majorHAnsi" w:hAnsiTheme="majorHAnsi"/>
          <w:i/>
          <w:iCs/>
          <w:sz w:val="22"/>
          <w:szCs w:val="22"/>
        </w:rPr>
        <w:t>date</w:t>
      </w:r>
      <w:r w:rsidRPr="4AE3246D">
        <w:rPr>
          <w:rFonts w:asciiTheme="majorHAnsi" w:hAnsiTheme="majorHAnsi"/>
          <w:sz w:val="22"/>
          <w:szCs w:val="22"/>
        </w:rPr>
        <w:t>).</w:t>
      </w:r>
    </w:p>
    <w:p w14:paraId="3F97B0D3" w14:textId="77777777" w:rsidR="00CB74AA" w:rsidRPr="00B4613C" w:rsidRDefault="00CB74AA">
      <w:pPr>
        <w:spacing w:line="360" w:lineRule="auto"/>
        <w:jc w:val="both"/>
        <w:rPr>
          <w:rFonts w:asciiTheme="majorHAnsi" w:hAnsiTheme="majorHAnsi"/>
          <w:sz w:val="16"/>
          <w:szCs w:val="16"/>
          <w:u w:val="single"/>
          <w:lang w:val="fr-BE"/>
        </w:rPr>
      </w:pPr>
    </w:p>
    <w:p w14:paraId="3F97B0D4" w14:textId="77777777" w:rsidR="00CB74AA" w:rsidRPr="00B4613C" w:rsidRDefault="00CB74AA">
      <w:pPr>
        <w:spacing w:line="360" w:lineRule="auto"/>
        <w:jc w:val="both"/>
        <w:rPr>
          <w:rFonts w:asciiTheme="majorHAnsi" w:hAnsiTheme="majorHAnsi"/>
          <w:sz w:val="22"/>
          <w:szCs w:val="22"/>
          <w:u w:val="single"/>
          <w:lang w:val="fr-BE"/>
        </w:rPr>
      </w:pPr>
      <w:r w:rsidRPr="00B4613C">
        <w:rPr>
          <w:rFonts w:asciiTheme="majorHAnsi" w:hAnsiTheme="majorHAnsi"/>
          <w:sz w:val="22"/>
          <w:szCs w:val="22"/>
          <w:u w:val="single"/>
          <w:lang w:val="fr-BE"/>
        </w:rPr>
        <w:t>Relation financière banque - client</w:t>
      </w:r>
    </w:p>
    <w:p w14:paraId="3F97B0D5" w14:textId="77777777" w:rsidR="00CB74AA" w:rsidRPr="00B4613C" w:rsidRDefault="00CB74AA">
      <w:pPr>
        <w:spacing w:line="360" w:lineRule="auto"/>
        <w:jc w:val="both"/>
        <w:rPr>
          <w:rFonts w:asciiTheme="majorHAnsi" w:hAnsiTheme="majorHAnsi"/>
          <w:sz w:val="16"/>
          <w:szCs w:val="16"/>
          <w:u w:val="single"/>
          <w:lang w:val="fr-BE"/>
        </w:rPr>
      </w:pPr>
    </w:p>
    <w:p w14:paraId="3F97B0D6" w14:textId="44B1B6FE" w:rsidR="00CB74AA" w:rsidRPr="00B4613C" w:rsidRDefault="00CB74AA" w:rsidP="00685415">
      <w:pPr>
        <w:pStyle w:val="Retraitcorpsdetexte"/>
        <w:spacing w:line="360" w:lineRule="auto"/>
        <w:ind w:left="0"/>
        <w:rPr>
          <w:rFonts w:asciiTheme="majorHAnsi" w:hAnsiTheme="majorHAnsi"/>
          <w:sz w:val="22"/>
          <w:szCs w:val="22"/>
          <w:lang w:val="fr-BE"/>
        </w:rPr>
      </w:pPr>
      <w:r w:rsidRPr="4AE3246D">
        <w:rPr>
          <w:rFonts w:asciiTheme="majorHAnsi" w:hAnsiTheme="majorHAnsi"/>
          <w:i w:val="0"/>
          <w:sz w:val="22"/>
          <w:szCs w:val="22"/>
          <w:lang w:val="fr-BE"/>
        </w:rPr>
        <w:t>Les relations financières que nous entretenons avec ………………………………………………………</w:t>
      </w:r>
      <w:r w:rsidRPr="4AE3246D">
        <w:rPr>
          <w:rFonts w:asciiTheme="majorHAnsi" w:hAnsiTheme="majorHAnsi"/>
          <w:sz w:val="22"/>
          <w:szCs w:val="22"/>
          <w:lang w:val="fr-BE"/>
        </w:rPr>
        <w:t xml:space="preserve"> …………………………………………………………</w:t>
      </w:r>
      <w:proofErr w:type="gramStart"/>
      <w:r w:rsidRPr="4AE3246D">
        <w:rPr>
          <w:rFonts w:asciiTheme="majorHAnsi" w:hAnsiTheme="majorHAnsi"/>
          <w:sz w:val="22"/>
          <w:szCs w:val="22"/>
          <w:lang w:val="fr-BE"/>
        </w:rPr>
        <w:t>…….</w:t>
      </w:r>
      <w:proofErr w:type="gramEnd"/>
      <w:r w:rsidRPr="4AE3246D">
        <w:rPr>
          <w:rFonts w:asciiTheme="majorHAnsi" w:hAnsiTheme="majorHAnsi"/>
          <w:sz w:val="22"/>
          <w:szCs w:val="22"/>
          <w:lang w:val="fr-BE"/>
        </w:rPr>
        <w:t>………………………………………………………………………</w:t>
      </w:r>
      <w:proofErr w:type="gramStart"/>
      <w:r w:rsidRPr="4AE3246D">
        <w:rPr>
          <w:rFonts w:asciiTheme="majorHAnsi" w:hAnsiTheme="majorHAnsi"/>
          <w:sz w:val="22"/>
          <w:szCs w:val="22"/>
          <w:lang w:val="fr-BE"/>
        </w:rPr>
        <w:t>…….</w:t>
      </w:r>
      <w:proofErr w:type="gramEnd"/>
      <w:r w:rsidRPr="4AE3246D">
        <w:rPr>
          <w:rFonts w:asciiTheme="majorHAnsi" w:hAnsiTheme="majorHAnsi"/>
          <w:sz w:val="22"/>
          <w:szCs w:val="22"/>
          <w:lang w:val="fr-BE"/>
        </w:rPr>
        <w:t>. (</w:t>
      </w:r>
      <w:r w:rsidR="009721E4">
        <w:rPr>
          <w:rFonts w:asciiTheme="majorHAnsi" w:hAnsiTheme="majorHAnsi"/>
          <w:sz w:val="22"/>
          <w:szCs w:val="22"/>
          <w:lang w:val="fr-BE"/>
        </w:rPr>
        <w:t>le candidat</w:t>
      </w:r>
      <w:r w:rsidRPr="4AE3246D">
        <w:rPr>
          <w:rFonts w:asciiTheme="majorHAnsi" w:hAnsiTheme="majorHAnsi"/>
          <w:sz w:val="22"/>
          <w:szCs w:val="22"/>
          <w:lang w:val="fr-BE"/>
        </w:rPr>
        <w:t>)</w:t>
      </w:r>
      <w:r w:rsidRPr="4AE3246D">
        <w:rPr>
          <w:rFonts w:asciiTheme="majorHAnsi" w:hAnsiTheme="majorHAnsi"/>
          <w:i w:val="0"/>
          <w:sz w:val="22"/>
          <w:szCs w:val="22"/>
          <w:lang w:val="fr-BE"/>
        </w:rPr>
        <w:t xml:space="preserve"> nous ont jusqu’à ce jour</w:t>
      </w:r>
      <w:r w:rsidRPr="4AE3246D">
        <w:rPr>
          <w:rFonts w:asciiTheme="majorHAnsi" w:hAnsiTheme="majorHAnsi"/>
          <w:sz w:val="22"/>
          <w:szCs w:val="22"/>
          <w:lang w:val="fr-BE"/>
        </w:rPr>
        <w:t xml:space="preserve"> ……………</w:t>
      </w:r>
      <w:proofErr w:type="gramStart"/>
      <w:r w:rsidRPr="4AE3246D">
        <w:rPr>
          <w:rFonts w:asciiTheme="majorHAnsi" w:hAnsiTheme="majorHAnsi"/>
          <w:sz w:val="22"/>
          <w:szCs w:val="22"/>
          <w:lang w:val="fr-BE"/>
        </w:rPr>
        <w:t>…….</w:t>
      </w:r>
      <w:proofErr w:type="gramEnd"/>
      <w:r w:rsidRPr="4AE3246D">
        <w:rPr>
          <w:rFonts w:asciiTheme="majorHAnsi" w:hAnsiTheme="majorHAnsi"/>
          <w:sz w:val="22"/>
          <w:szCs w:val="22"/>
          <w:lang w:val="fr-BE"/>
        </w:rPr>
        <w:t xml:space="preserve">. (date) </w:t>
      </w:r>
      <w:r w:rsidRPr="4AE3246D">
        <w:rPr>
          <w:rFonts w:asciiTheme="majorHAnsi" w:hAnsiTheme="majorHAnsi"/>
          <w:i w:val="0"/>
          <w:sz w:val="22"/>
          <w:szCs w:val="22"/>
          <w:lang w:val="fr-BE"/>
        </w:rPr>
        <w:t>donné entière satisfaction</w:t>
      </w:r>
      <w:r w:rsidRPr="4AE3246D">
        <w:rPr>
          <w:rFonts w:asciiTheme="majorHAnsi" w:hAnsiTheme="majorHAnsi"/>
          <w:sz w:val="22"/>
          <w:szCs w:val="22"/>
          <w:lang w:val="fr-BE"/>
        </w:rPr>
        <w:t>.</w:t>
      </w:r>
    </w:p>
    <w:p w14:paraId="3F97B0D7" w14:textId="77777777" w:rsidR="00CB74AA" w:rsidRPr="00B4613C" w:rsidRDefault="00CB74AA">
      <w:pPr>
        <w:spacing w:line="360" w:lineRule="auto"/>
        <w:jc w:val="both"/>
        <w:rPr>
          <w:rFonts w:asciiTheme="majorHAnsi" w:hAnsiTheme="majorHAnsi"/>
          <w:sz w:val="16"/>
          <w:szCs w:val="16"/>
          <w:u w:val="single"/>
          <w:lang w:val="fr-BE"/>
        </w:rPr>
      </w:pPr>
    </w:p>
    <w:p w14:paraId="3F97B0D8" w14:textId="77777777"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Sur la base des données dont notre banque dispose actuellement, nous n’avons eu à constater aucun élément négatif et …………………………………………………………………………………………………</w:t>
      </w:r>
    </w:p>
    <w:p w14:paraId="3F97B0D9" w14:textId="37CC8179"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 xml:space="preserve">………………………………………….. </w:t>
      </w:r>
      <w:r w:rsidRPr="00B4613C">
        <w:rPr>
          <w:rFonts w:asciiTheme="majorHAnsi" w:hAnsiTheme="majorHAnsi"/>
          <w:i/>
          <w:sz w:val="22"/>
          <w:szCs w:val="22"/>
          <w:lang w:val="fr-BE"/>
        </w:rPr>
        <w:t>(</w:t>
      </w:r>
      <w:r w:rsidR="009721E4">
        <w:rPr>
          <w:rFonts w:asciiTheme="majorHAnsi" w:hAnsiTheme="majorHAnsi"/>
          <w:i/>
          <w:sz w:val="22"/>
          <w:szCs w:val="22"/>
          <w:lang w:val="fr-BE"/>
        </w:rPr>
        <w:t>le</w:t>
      </w:r>
      <w:r w:rsidRPr="00B4613C">
        <w:rPr>
          <w:rFonts w:asciiTheme="majorHAnsi" w:hAnsiTheme="majorHAnsi"/>
          <w:i/>
          <w:sz w:val="22"/>
          <w:szCs w:val="22"/>
          <w:lang w:val="fr-BE"/>
        </w:rPr>
        <w:t xml:space="preserve"> </w:t>
      </w:r>
      <w:r w:rsidR="009721E4">
        <w:rPr>
          <w:rFonts w:asciiTheme="majorHAnsi" w:hAnsiTheme="majorHAnsi"/>
          <w:i/>
          <w:sz w:val="22"/>
          <w:szCs w:val="22"/>
          <w:lang w:val="fr-BE"/>
        </w:rPr>
        <w:t>candidat</w:t>
      </w:r>
      <w:r w:rsidRPr="00B4613C">
        <w:rPr>
          <w:rFonts w:asciiTheme="majorHAnsi" w:hAnsiTheme="majorHAnsi"/>
          <w:i/>
          <w:sz w:val="22"/>
          <w:szCs w:val="22"/>
          <w:lang w:val="fr-BE"/>
        </w:rPr>
        <w:t>)</w:t>
      </w:r>
      <w:r w:rsidRPr="00B4613C">
        <w:rPr>
          <w:rFonts w:asciiTheme="majorHAnsi" w:hAnsiTheme="majorHAnsi"/>
          <w:sz w:val="22"/>
          <w:szCs w:val="22"/>
          <w:lang w:val="fr-BE"/>
        </w:rPr>
        <w:t xml:space="preserve"> dispose au stade actuel la capacité financière lui permettant de mener à bien les prestations pour lesquelles il a l’intention de se porter candidat.</w:t>
      </w:r>
    </w:p>
    <w:p w14:paraId="3F97B0DA" w14:textId="77777777" w:rsidR="00CB74AA" w:rsidRPr="00B4613C" w:rsidRDefault="00CB74AA">
      <w:pPr>
        <w:spacing w:line="360" w:lineRule="auto"/>
        <w:jc w:val="both"/>
        <w:rPr>
          <w:rFonts w:asciiTheme="majorHAnsi" w:hAnsiTheme="majorHAnsi"/>
          <w:sz w:val="16"/>
          <w:szCs w:val="16"/>
          <w:u w:val="single"/>
          <w:lang w:val="fr-BE"/>
        </w:rPr>
      </w:pPr>
    </w:p>
    <w:p w14:paraId="3F97B0DB" w14:textId="3838EE5C"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 xml:space="preserve">……………………………………………… </w:t>
      </w:r>
      <w:r w:rsidRPr="00B4613C">
        <w:rPr>
          <w:rFonts w:asciiTheme="majorHAnsi" w:hAnsiTheme="majorHAnsi"/>
          <w:i/>
          <w:sz w:val="22"/>
          <w:szCs w:val="22"/>
          <w:lang w:val="fr-BE"/>
        </w:rPr>
        <w:t>(</w:t>
      </w:r>
      <w:r w:rsidR="009721E4">
        <w:rPr>
          <w:rFonts w:asciiTheme="majorHAnsi" w:hAnsiTheme="majorHAnsi"/>
          <w:i/>
          <w:sz w:val="22"/>
          <w:szCs w:val="22"/>
          <w:lang w:val="fr-BE"/>
        </w:rPr>
        <w:t>le</w:t>
      </w:r>
      <w:r w:rsidR="009721E4" w:rsidRPr="00B4613C">
        <w:rPr>
          <w:rFonts w:asciiTheme="majorHAnsi" w:hAnsiTheme="majorHAnsi"/>
          <w:i/>
          <w:sz w:val="22"/>
          <w:szCs w:val="22"/>
          <w:lang w:val="fr-BE"/>
        </w:rPr>
        <w:t xml:space="preserve"> </w:t>
      </w:r>
      <w:r w:rsidR="009721E4">
        <w:rPr>
          <w:rFonts w:asciiTheme="majorHAnsi" w:hAnsiTheme="majorHAnsi"/>
          <w:i/>
          <w:sz w:val="22"/>
          <w:szCs w:val="22"/>
          <w:lang w:val="fr-BE"/>
        </w:rPr>
        <w:t>candidat</w:t>
      </w:r>
      <w:r w:rsidRPr="00B4613C">
        <w:rPr>
          <w:rFonts w:asciiTheme="majorHAnsi" w:hAnsiTheme="majorHAnsi"/>
          <w:i/>
          <w:sz w:val="22"/>
          <w:szCs w:val="22"/>
          <w:lang w:val="fr-BE"/>
        </w:rPr>
        <w:t>)</w:t>
      </w:r>
      <w:r w:rsidRPr="00B4613C">
        <w:rPr>
          <w:rFonts w:asciiTheme="majorHAnsi" w:hAnsiTheme="majorHAnsi"/>
          <w:sz w:val="22"/>
          <w:szCs w:val="22"/>
          <w:lang w:val="fr-BE"/>
        </w:rPr>
        <w:t xml:space="preserve"> jouit de notre confiance.</w:t>
      </w:r>
    </w:p>
    <w:p w14:paraId="3F97B0DC" w14:textId="77777777" w:rsidR="00CB74AA" w:rsidRPr="00B4613C" w:rsidRDefault="00CB74AA">
      <w:pPr>
        <w:spacing w:line="360" w:lineRule="auto"/>
        <w:jc w:val="both"/>
        <w:rPr>
          <w:rFonts w:asciiTheme="majorHAnsi" w:hAnsiTheme="majorHAnsi"/>
          <w:sz w:val="22"/>
          <w:szCs w:val="22"/>
          <w:lang w:val="fr-BE"/>
        </w:rPr>
      </w:pPr>
    </w:p>
    <w:p w14:paraId="3F97B0DD" w14:textId="7B7B3256" w:rsidR="00CB74AA" w:rsidRPr="00B4613C" w:rsidRDefault="00CB74AA" w:rsidP="4AE3246D">
      <w:pPr>
        <w:spacing w:line="360" w:lineRule="auto"/>
        <w:jc w:val="both"/>
        <w:rPr>
          <w:rFonts w:asciiTheme="majorHAnsi" w:hAnsiTheme="majorHAnsi"/>
          <w:sz w:val="22"/>
          <w:szCs w:val="22"/>
        </w:rPr>
      </w:pPr>
      <w:r w:rsidRPr="4AE3246D">
        <w:rPr>
          <w:rFonts w:asciiTheme="majorHAnsi" w:hAnsiTheme="majorHAnsi"/>
          <w:sz w:val="22"/>
          <w:szCs w:val="22"/>
        </w:rPr>
        <w:t xml:space="preserve">Notre banque est disposée à examiner d’éventuelles demandes de crédit ou une demande de cautionnement </w:t>
      </w:r>
      <w:r w:rsidR="00223C25">
        <w:rPr>
          <w:rFonts w:asciiTheme="majorHAnsi" w:hAnsiTheme="majorHAnsi"/>
          <w:sz w:val="22"/>
          <w:szCs w:val="22"/>
        </w:rPr>
        <w:t>en lien avec le présent appel à candidature</w:t>
      </w:r>
      <w:r w:rsidR="009721E4">
        <w:rPr>
          <w:rFonts w:asciiTheme="majorHAnsi" w:hAnsiTheme="majorHAnsi"/>
          <w:sz w:val="22"/>
          <w:szCs w:val="22"/>
        </w:rPr>
        <w:t>.</w:t>
      </w:r>
    </w:p>
    <w:p w14:paraId="3F97B0DE" w14:textId="77777777" w:rsidR="00CB74AA" w:rsidRPr="00B4613C" w:rsidRDefault="00CB74AA">
      <w:pPr>
        <w:spacing w:line="360" w:lineRule="auto"/>
        <w:jc w:val="both"/>
        <w:rPr>
          <w:rFonts w:asciiTheme="majorHAnsi" w:hAnsiTheme="majorHAnsi"/>
          <w:sz w:val="16"/>
          <w:szCs w:val="16"/>
          <w:u w:val="single"/>
          <w:lang w:val="fr-BE"/>
        </w:rPr>
      </w:pPr>
    </w:p>
    <w:p w14:paraId="3F97B0DF" w14:textId="77777777"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La présente est délivrée sans restriction ni réserve de notre part.</w:t>
      </w:r>
    </w:p>
    <w:p w14:paraId="3F97B0E1" w14:textId="77777777" w:rsidR="00CB74AA" w:rsidRPr="00B4613C" w:rsidRDefault="00CB74AA">
      <w:pPr>
        <w:spacing w:line="360" w:lineRule="auto"/>
        <w:jc w:val="both"/>
        <w:rPr>
          <w:rFonts w:asciiTheme="majorHAnsi" w:hAnsiTheme="majorHAnsi"/>
          <w:sz w:val="16"/>
          <w:szCs w:val="16"/>
          <w:u w:val="single"/>
          <w:lang w:val="fr-BE"/>
        </w:rPr>
      </w:pPr>
    </w:p>
    <w:p w14:paraId="3F97B0E2" w14:textId="77777777" w:rsidR="00CB74AA" w:rsidRPr="00B4613C" w:rsidRDefault="00CB74AA" w:rsidP="4AE3246D">
      <w:pPr>
        <w:spacing w:line="360" w:lineRule="auto"/>
        <w:jc w:val="both"/>
        <w:rPr>
          <w:rFonts w:asciiTheme="majorHAnsi" w:hAnsiTheme="majorHAnsi"/>
          <w:sz w:val="22"/>
          <w:szCs w:val="22"/>
        </w:rPr>
      </w:pPr>
      <w:r w:rsidRPr="4AE3246D">
        <w:rPr>
          <w:rFonts w:asciiTheme="majorHAnsi" w:hAnsiTheme="majorHAnsi"/>
          <w:sz w:val="22"/>
          <w:szCs w:val="22"/>
        </w:rPr>
        <w:t>Fait à ………………</w:t>
      </w:r>
      <w:proofErr w:type="gramStart"/>
      <w:r w:rsidRPr="4AE3246D">
        <w:rPr>
          <w:rFonts w:asciiTheme="majorHAnsi" w:hAnsiTheme="majorHAnsi"/>
          <w:sz w:val="22"/>
          <w:szCs w:val="22"/>
        </w:rPr>
        <w:t>…….</w:t>
      </w:r>
      <w:proofErr w:type="gramEnd"/>
      <w:r w:rsidRPr="4AE3246D">
        <w:rPr>
          <w:rFonts w:asciiTheme="majorHAnsi" w:hAnsiTheme="majorHAnsi"/>
          <w:sz w:val="22"/>
          <w:szCs w:val="22"/>
        </w:rPr>
        <w:t>…., le …………</w:t>
      </w:r>
      <w:proofErr w:type="gramStart"/>
      <w:r w:rsidRPr="4AE3246D">
        <w:rPr>
          <w:rFonts w:asciiTheme="majorHAnsi" w:hAnsiTheme="majorHAnsi"/>
          <w:sz w:val="22"/>
          <w:szCs w:val="22"/>
        </w:rPr>
        <w:t>…….</w:t>
      </w:r>
      <w:proofErr w:type="gramEnd"/>
      <w:r w:rsidRPr="4AE3246D">
        <w:rPr>
          <w:rFonts w:asciiTheme="majorHAnsi" w:hAnsiTheme="majorHAnsi"/>
          <w:sz w:val="22"/>
          <w:szCs w:val="22"/>
        </w:rPr>
        <w:t>…….</w:t>
      </w:r>
    </w:p>
    <w:p w14:paraId="3F97B0E3" w14:textId="77777777" w:rsidR="00CB74AA" w:rsidRPr="00B4613C" w:rsidRDefault="00CB74AA">
      <w:pPr>
        <w:spacing w:line="360" w:lineRule="auto"/>
        <w:jc w:val="both"/>
        <w:rPr>
          <w:rFonts w:asciiTheme="majorHAnsi" w:hAnsiTheme="majorHAnsi"/>
          <w:sz w:val="16"/>
          <w:szCs w:val="16"/>
          <w:u w:val="single"/>
          <w:lang w:val="fr-BE"/>
        </w:rPr>
      </w:pPr>
    </w:p>
    <w:p w14:paraId="3F97B0E4" w14:textId="77777777" w:rsidR="00CB74AA" w:rsidRPr="00B4613C" w:rsidRDefault="00CB74AA">
      <w:pPr>
        <w:spacing w:line="360" w:lineRule="auto"/>
        <w:jc w:val="both"/>
        <w:rPr>
          <w:rFonts w:asciiTheme="majorHAnsi" w:hAnsiTheme="majorHAnsi"/>
          <w:sz w:val="22"/>
          <w:szCs w:val="22"/>
          <w:lang w:val="fr-BE"/>
        </w:rPr>
      </w:pPr>
      <w:r w:rsidRPr="00B4613C">
        <w:rPr>
          <w:rFonts w:asciiTheme="majorHAnsi" w:hAnsiTheme="majorHAnsi"/>
          <w:sz w:val="22"/>
          <w:szCs w:val="22"/>
          <w:lang w:val="fr-BE"/>
        </w:rPr>
        <w:tab/>
      </w:r>
    </w:p>
    <w:p w14:paraId="3F97B0E5" w14:textId="013ECFDE" w:rsidR="00CB74AA" w:rsidRPr="00B4613C" w:rsidRDefault="00CB74AA">
      <w:pPr>
        <w:pStyle w:val="Titre2"/>
        <w:jc w:val="right"/>
        <w:rPr>
          <w:rFonts w:asciiTheme="majorHAnsi" w:hAnsiTheme="majorHAnsi"/>
          <w:sz w:val="22"/>
          <w:szCs w:val="22"/>
          <w:lang w:val="fr-BE"/>
        </w:rPr>
      </w:pPr>
      <w:r w:rsidRPr="00B4613C">
        <w:rPr>
          <w:rFonts w:asciiTheme="majorHAnsi" w:hAnsiTheme="majorHAnsi"/>
          <w:sz w:val="22"/>
          <w:szCs w:val="22"/>
          <w:lang w:val="fr-BE"/>
        </w:rPr>
        <w:br w:type="page"/>
      </w:r>
    </w:p>
    <w:p w14:paraId="2900A7DB" w14:textId="77777777" w:rsidR="002C06C1" w:rsidRPr="00867BC3" w:rsidRDefault="002C06C1" w:rsidP="002C06C1">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4" w:name="_Toc202876756"/>
      <w:r w:rsidRPr="00867BC3">
        <w:rPr>
          <w:rFonts w:asciiTheme="majorHAnsi" w:hAnsiTheme="majorHAnsi"/>
          <w:b/>
          <w:color w:val="4F81BD" w:themeColor="accent1"/>
          <w:sz w:val="28"/>
          <w:szCs w:val="28"/>
          <w:lang w:val="fr-BE"/>
        </w:rPr>
        <w:lastRenderedPageBreak/>
        <w:t xml:space="preserve">Annexe </w:t>
      </w:r>
      <w:r>
        <w:rPr>
          <w:rFonts w:asciiTheme="majorHAnsi" w:hAnsiTheme="majorHAnsi"/>
          <w:b/>
          <w:color w:val="4F81BD" w:themeColor="accent1"/>
          <w:sz w:val="28"/>
          <w:szCs w:val="28"/>
          <w:lang w:val="fr-BE"/>
        </w:rPr>
        <w:t>3</w:t>
      </w:r>
      <w:r w:rsidRPr="00867BC3">
        <w:rPr>
          <w:rFonts w:asciiTheme="majorHAnsi" w:hAnsiTheme="majorHAnsi"/>
          <w:b/>
          <w:color w:val="4F81BD" w:themeColor="accent1"/>
          <w:sz w:val="28"/>
          <w:szCs w:val="28"/>
          <w:lang w:val="fr-BE"/>
        </w:rPr>
        <w:t> : Glossaire relatif au dispositif chèque-formation</w:t>
      </w:r>
      <w:bookmarkEnd w:id="14"/>
    </w:p>
    <w:p w14:paraId="19345487" w14:textId="77777777" w:rsidR="002C06C1" w:rsidRPr="00B4613C" w:rsidRDefault="002C06C1" w:rsidP="002C06C1">
      <w:pPr>
        <w:jc w:val="both"/>
        <w:rPr>
          <w:rFonts w:asciiTheme="majorHAnsi" w:hAnsiTheme="majorHAnsi"/>
          <w:sz w:val="22"/>
          <w:szCs w:val="22"/>
          <w:lang w:val="fr-BE"/>
        </w:rPr>
      </w:pPr>
    </w:p>
    <w:p w14:paraId="079B7BF7" w14:textId="77777777" w:rsidR="002C06C1" w:rsidRPr="00B4613C" w:rsidRDefault="002C06C1" w:rsidP="00426D5A">
      <w:pPr>
        <w:numPr>
          <w:ilvl w:val="0"/>
          <w:numId w:val="3"/>
        </w:numPr>
        <w:tabs>
          <w:tab w:val="left" w:pos="900"/>
        </w:tabs>
        <w:spacing w:after="240"/>
        <w:ind w:left="357" w:hanging="357"/>
        <w:jc w:val="both"/>
        <w:rPr>
          <w:rFonts w:asciiTheme="majorHAnsi" w:hAnsiTheme="majorHAnsi"/>
          <w:sz w:val="22"/>
          <w:szCs w:val="22"/>
          <w:lang w:val="fr-BE"/>
        </w:rPr>
      </w:pPr>
      <w:r w:rsidRPr="00B4613C">
        <w:rPr>
          <w:rFonts w:asciiTheme="majorHAnsi" w:hAnsiTheme="majorHAnsi"/>
          <w:sz w:val="22"/>
          <w:szCs w:val="22"/>
          <w:u w:val="single"/>
          <w:lang w:val="fr-BE"/>
        </w:rPr>
        <w:t>DOCUMENT</w:t>
      </w:r>
      <w:r w:rsidRPr="00B4613C">
        <w:rPr>
          <w:rFonts w:asciiTheme="majorHAnsi" w:hAnsiTheme="majorHAnsi"/>
          <w:sz w:val="22"/>
          <w:szCs w:val="22"/>
          <w:lang w:val="fr-BE"/>
        </w:rPr>
        <w:t> : tout support d’information (support papier ou informatique) décrivant la méthodologie et/ou le processus mis en œuvre</w:t>
      </w:r>
    </w:p>
    <w:p w14:paraId="72EF59B1" w14:textId="77777777" w:rsidR="002C06C1" w:rsidRPr="00B4613C" w:rsidRDefault="002C06C1" w:rsidP="00426D5A">
      <w:pPr>
        <w:numPr>
          <w:ilvl w:val="0"/>
          <w:numId w:val="3"/>
        </w:numPr>
        <w:tabs>
          <w:tab w:val="left" w:pos="900"/>
        </w:tabs>
        <w:spacing w:after="240"/>
        <w:ind w:left="357" w:hanging="357"/>
        <w:jc w:val="both"/>
        <w:rPr>
          <w:rFonts w:asciiTheme="majorHAnsi" w:hAnsiTheme="majorHAnsi"/>
          <w:sz w:val="22"/>
          <w:szCs w:val="22"/>
          <w:lang w:val="fr-BE"/>
        </w:rPr>
      </w:pPr>
      <w:r w:rsidRPr="00B4613C">
        <w:rPr>
          <w:rFonts w:asciiTheme="majorHAnsi" w:hAnsiTheme="majorHAnsi"/>
          <w:sz w:val="22"/>
          <w:szCs w:val="22"/>
          <w:u w:val="single"/>
          <w:lang w:val="fr-BE"/>
        </w:rPr>
        <w:t>ENREGISTREMENT</w:t>
      </w:r>
      <w:r w:rsidRPr="00B4613C">
        <w:rPr>
          <w:rFonts w:asciiTheme="majorHAnsi" w:hAnsiTheme="majorHAnsi"/>
          <w:sz w:val="22"/>
          <w:szCs w:val="22"/>
          <w:lang w:val="fr-BE"/>
        </w:rPr>
        <w:t> : preuve de la réalisation d’une tâche ou de la mise en œuvre d’une procédure.</w:t>
      </w:r>
    </w:p>
    <w:p w14:paraId="6350C685" w14:textId="77777777" w:rsidR="002C06C1" w:rsidRPr="00B4613C" w:rsidRDefault="002C06C1" w:rsidP="00426D5A">
      <w:pPr>
        <w:numPr>
          <w:ilvl w:val="0"/>
          <w:numId w:val="3"/>
        </w:numPr>
        <w:tabs>
          <w:tab w:val="left" w:pos="900"/>
        </w:tabs>
        <w:spacing w:after="240"/>
        <w:ind w:left="357" w:hanging="357"/>
        <w:jc w:val="both"/>
        <w:rPr>
          <w:rFonts w:asciiTheme="majorHAnsi" w:hAnsiTheme="majorHAnsi"/>
          <w:sz w:val="22"/>
          <w:szCs w:val="22"/>
          <w:lang w:val="fr-BE"/>
        </w:rPr>
      </w:pPr>
      <w:r w:rsidRPr="00B4613C">
        <w:rPr>
          <w:rFonts w:asciiTheme="majorHAnsi" w:hAnsiTheme="majorHAnsi"/>
          <w:sz w:val="22"/>
          <w:szCs w:val="22"/>
          <w:u w:val="single"/>
          <w:lang w:val="fr-BE"/>
        </w:rPr>
        <w:t>PROCEDURE</w:t>
      </w:r>
      <w:r w:rsidRPr="00B4613C">
        <w:rPr>
          <w:rFonts w:asciiTheme="majorHAnsi" w:hAnsiTheme="majorHAnsi"/>
          <w:sz w:val="22"/>
          <w:szCs w:val="22"/>
          <w:lang w:val="fr-BE"/>
        </w:rPr>
        <w:t xml:space="preserve"> : Mode de fonctionnement de l’opérateur de formation qu’il établit librement. </w:t>
      </w:r>
    </w:p>
    <w:p w14:paraId="2CDCD9D3" w14:textId="77777777" w:rsidR="002C06C1" w:rsidRPr="00B4613C" w:rsidRDefault="002C06C1" w:rsidP="00426D5A">
      <w:pPr>
        <w:numPr>
          <w:ilvl w:val="0"/>
          <w:numId w:val="3"/>
        </w:numPr>
        <w:tabs>
          <w:tab w:val="left" w:pos="900"/>
        </w:tabs>
        <w:jc w:val="both"/>
        <w:rPr>
          <w:rFonts w:asciiTheme="majorHAnsi" w:hAnsiTheme="majorHAnsi"/>
          <w:sz w:val="22"/>
          <w:szCs w:val="22"/>
          <w:lang w:val="fr-BE"/>
        </w:rPr>
      </w:pPr>
      <w:r w:rsidRPr="00B4613C">
        <w:rPr>
          <w:rFonts w:asciiTheme="majorHAnsi" w:hAnsiTheme="majorHAnsi"/>
          <w:sz w:val="22"/>
          <w:szCs w:val="22"/>
          <w:u w:val="single"/>
          <w:lang w:val="fr-BE"/>
        </w:rPr>
        <w:t>COMPETENCE</w:t>
      </w:r>
      <w:r w:rsidRPr="00B4613C">
        <w:rPr>
          <w:rFonts w:asciiTheme="majorHAnsi" w:hAnsiTheme="majorHAnsi"/>
          <w:sz w:val="22"/>
          <w:szCs w:val="22"/>
          <w:lang w:val="fr-BE"/>
        </w:rPr>
        <w:t> : savoir-agir qui combine un ensemble de ressources pour faire face à une situation de travail.</w:t>
      </w:r>
    </w:p>
    <w:p w14:paraId="2F9D30A5" w14:textId="77777777" w:rsidR="002C06C1" w:rsidRPr="00B4613C" w:rsidRDefault="002C06C1" w:rsidP="002C06C1">
      <w:pPr>
        <w:tabs>
          <w:tab w:val="left" w:pos="900"/>
        </w:tabs>
        <w:jc w:val="both"/>
        <w:rPr>
          <w:rFonts w:asciiTheme="majorHAnsi" w:hAnsiTheme="majorHAnsi"/>
          <w:sz w:val="22"/>
          <w:szCs w:val="22"/>
          <w:lang w:val="fr-BE"/>
        </w:rPr>
      </w:pPr>
    </w:p>
    <w:p w14:paraId="3C5FFE3C" w14:textId="77777777" w:rsidR="002C06C1" w:rsidRPr="00B4613C" w:rsidRDefault="002C06C1" w:rsidP="00426D5A">
      <w:pPr>
        <w:numPr>
          <w:ilvl w:val="0"/>
          <w:numId w:val="5"/>
        </w:numPr>
        <w:tabs>
          <w:tab w:val="left" w:pos="900"/>
        </w:tabs>
        <w:jc w:val="both"/>
        <w:rPr>
          <w:rFonts w:asciiTheme="majorHAnsi" w:hAnsiTheme="majorHAnsi"/>
          <w:sz w:val="22"/>
          <w:szCs w:val="22"/>
          <w:lang w:val="fr-BE"/>
        </w:rPr>
      </w:pPr>
      <w:r w:rsidRPr="00B4613C">
        <w:rPr>
          <w:rFonts w:asciiTheme="majorHAnsi" w:hAnsiTheme="majorHAnsi"/>
          <w:sz w:val="22"/>
          <w:szCs w:val="22"/>
          <w:u w:val="single"/>
          <w:lang w:val="fr-BE"/>
        </w:rPr>
        <w:t>ACTIVITE</w:t>
      </w:r>
      <w:r w:rsidRPr="00B4613C">
        <w:rPr>
          <w:rFonts w:asciiTheme="majorHAnsi" w:hAnsiTheme="majorHAnsi"/>
          <w:sz w:val="22"/>
          <w:szCs w:val="22"/>
          <w:lang w:val="fr-BE"/>
        </w:rPr>
        <w:t> : les activités sont l’ensemble des actions d’un individu pour remplir les missions qui lui sont confiées dans le cadre de son poste de travail.</w:t>
      </w:r>
    </w:p>
    <w:p w14:paraId="49A92AE6" w14:textId="77777777" w:rsidR="002C06C1" w:rsidRPr="00B4613C" w:rsidRDefault="002C06C1" w:rsidP="002C06C1">
      <w:pPr>
        <w:tabs>
          <w:tab w:val="left" w:pos="900"/>
        </w:tabs>
        <w:jc w:val="both"/>
        <w:rPr>
          <w:rFonts w:asciiTheme="majorHAnsi" w:hAnsiTheme="majorHAnsi"/>
          <w:sz w:val="22"/>
          <w:szCs w:val="22"/>
          <w:lang w:val="fr-BE"/>
        </w:rPr>
      </w:pPr>
    </w:p>
    <w:p w14:paraId="79DF90FE" w14:textId="77777777" w:rsidR="002C06C1" w:rsidRPr="00B4613C" w:rsidRDefault="002C06C1" w:rsidP="00426D5A">
      <w:pPr>
        <w:numPr>
          <w:ilvl w:val="0"/>
          <w:numId w:val="6"/>
        </w:numPr>
        <w:tabs>
          <w:tab w:val="left" w:pos="900"/>
        </w:tabs>
        <w:jc w:val="both"/>
        <w:rPr>
          <w:rFonts w:asciiTheme="majorHAnsi" w:hAnsiTheme="majorHAnsi"/>
          <w:sz w:val="22"/>
          <w:szCs w:val="22"/>
          <w:lang w:val="fr-BE"/>
        </w:rPr>
      </w:pPr>
      <w:r w:rsidRPr="00B4613C">
        <w:rPr>
          <w:rFonts w:asciiTheme="majorHAnsi" w:hAnsiTheme="majorHAnsi"/>
          <w:sz w:val="22"/>
          <w:szCs w:val="22"/>
          <w:u w:val="single"/>
          <w:lang w:val="fr-BE"/>
        </w:rPr>
        <w:t>METIER</w:t>
      </w:r>
      <w:r w:rsidRPr="00B4613C">
        <w:rPr>
          <w:rFonts w:asciiTheme="majorHAnsi" w:hAnsiTheme="majorHAnsi"/>
          <w:sz w:val="22"/>
          <w:szCs w:val="22"/>
          <w:lang w:val="fr-BE"/>
        </w:rPr>
        <w:t> : ensemble cohérent d’activités professionnelles réalisées par un individu dans le cadre d’un processus productif.</w:t>
      </w:r>
    </w:p>
    <w:p w14:paraId="10CA5F81" w14:textId="77777777" w:rsidR="002C06C1" w:rsidRPr="00B4613C" w:rsidRDefault="002C06C1" w:rsidP="002C06C1">
      <w:pPr>
        <w:tabs>
          <w:tab w:val="left" w:pos="900"/>
        </w:tabs>
        <w:jc w:val="both"/>
        <w:rPr>
          <w:rFonts w:asciiTheme="majorHAnsi" w:hAnsiTheme="majorHAnsi"/>
          <w:sz w:val="22"/>
          <w:szCs w:val="22"/>
          <w:lang w:val="fr-BE"/>
        </w:rPr>
      </w:pPr>
    </w:p>
    <w:p w14:paraId="3EBE9BD3" w14:textId="2B388547" w:rsidR="002C06C1" w:rsidRPr="00B4613C" w:rsidRDefault="002C06C1" w:rsidP="00426D5A">
      <w:pPr>
        <w:numPr>
          <w:ilvl w:val="0"/>
          <w:numId w:val="6"/>
        </w:numPr>
        <w:tabs>
          <w:tab w:val="left" w:pos="900"/>
        </w:tabs>
        <w:jc w:val="both"/>
        <w:rPr>
          <w:rFonts w:asciiTheme="majorHAnsi" w:hAnsiTheme="majorHAnsi"/>
          <w:sz w:val="22"/>
          <w:szCs w:val="22"/>
          <w:lang w:val="fr-BE"/>
        </w:rPr>
      </w:pPr>
      <w:r w:rsidRPr="00B4613C">
        <w:rPr>
          <w:rFonts w:asciiTheme="majorHAnsi" w:hAnsiTheme="majorHAnsi"/>
          <w:sz w:val="22"/>
          <w:szCs w:val="22"/>
          <w:u w:val="single"/>
          <w:lang w:val="fr-BE"/>
        </w:rPr>
        <w:t>REFERENTIEL DE QUALIFICATIONS</w:t>
      </w:r>
      <w:r w:rsidRPr="00B4613C">
        <w:rPr>
          <w:rFonts w:asciiTheme="majorHAnsi" w:hAnsiTheme="majorHAnsi"/>
          <w:sz w:val="22"/>
          <w:szCs w:val="22"/>
          <w:lang w:val="fr-BE"/>
        </w:rPr>
        <w:t xml:space="preserve"> (lié à un métier) : référentiel décrivant les activités et les compétences liées à l’exercice d’un métier.</w:t>
      </w:r>
    </w:p>
    <w:p w14:paraId="316CBDD4" w14:textId="77777777" w:rsidR="002C06C1" w:rsidRPr="00B4613C" w:rsidRDefault="002C06C1" w:rsidP="002C06C1">
      <w:pPr>
        <w:pStyle w:val="Corpsdetexte"/>
        <w:jc w:val="both"/>
        <w:rPr>
          <w:rFonts w:asciiTheme="majorHAnsi" w:hAnsiTheme="majorHAnsi"/>
          <w:sz w:val="22"/>
          <w:szCs w:val="22"/>
          <w:lang w:val="fr-BE"/>
        </w:rPr>
      </w:pPr>
    </w:p>
    <w:p w14:paraId="33BB2F21" w14:textId="325DB708" w:rsidR="002C06C1" w:rsidRPr="00B4613C" w:rsidRDefault="002C06C1" w:rsidP="00426D5A">
      <w:pPr>
        <w:pStyle w:val="Corpsdetexte"/>
        <w:numPr>
          <w:ilvl w:val="0"/>
          <w:numId w:val="6"/>
        </w:numPr>
        <w:jc w:val="both"/>
        <w:rPr>
          <w:rFonts w:asciiTheme="majorHAnsi" w:hAnsiTheme="majorHAnsi"/>
          <w:sz w:val="22"/>
          <w:szCs w:val="22"/>
          <w:lang w:val="fr-BE"/>
        </w:rPr>
      </w:pPr>
      <w:r w:rsidRPr="00BA25B5">
        <w:rPr>
          <w:rFonts w:asciiTheme="majorHAnsi" w:hAnsiTheme="majorHAnsi"/>
          <w:sz w:val="22"/>
          <w:szCs w:val="22"/>
          <w:u w:val="single"/>
          <w:lang w:val="fr-BE"/>
        </w:rPr>
        <w:t xml:space="preserve">REFERENTIEL DE FORMATION : </w:t>
      </w:r>
      <w:r w:rsidRPr="00503057">
        <w:rPr>
          <w:rFonts w:asciiTheme="majorHAnsi" w:hAnsiTheme="majorHAnsi"/>
          <w:sz w:val="22"/>
          <w:szCs w:val="22"/>
          <w:lang w:val="fr-BE"/>
        </w:rPr>
        <w:t xml:space="preserve">référentiel </w:t>
      </w:r>
      <w:r w:rsidRPr="00B4613C">
        <w:rPr>
          <w:rFonts w:asciiTheme="majorHAnsi" w:hAnsiTheme="majorHAnsi"/>
          <w:sz w:val="22"/>
          <w:szCs w:val="22"/>
          <w:lang w:val="fr-BE"/>
        </w:rPr>
        <w:t>décrivant de manière structurée les activités de formation nécessaires à l’acquisition des compétences liées à un métier.</w:t>
      </w:r>
    </w:p>
    <w:p w14:paraId="2F0BD8E9" w14:textId="77777777" w:rsidR="002C06C1" w:rsidRPr="00B4613C" w:rsidRDefault="002C06C1" w:rsidP="002C06C1">
      <w:pPr>
        <w:pStyle w:val="Corpsdetexte"/>
        <w:jc w:val="both"/>
        <w:rPr>
          <w:rFonts w:asciiTheme="majorHAnsi" w:hAnsiTheme="majorHAnsi"/>
          <w:sz w:val="22"/>
          <w:szCs w:val="22"/>
          <w:lang w:val="fr-BE"/>
        </w:rPr>
      </w:pPr>
    </w:p>
    <w:p w14:paraId="661A57F6" w14:textId="77777777"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FORMATION CONTINUE :</w:t>
      </w:r>
      <w:r w:rsidRPr="00B4613C">
        <w:rPr>
          <w:rFonts w:asciiTheme="majorHAnsi" w:hAnsiTheme="majorHAnsi"/>
          <w:sz w:val="22"/>
          <w:szCs w:val="22"/>
          <w:lang w:val="fr-BE"/>
        </w:rPr>
        <w:t xml:space="preserve"> formation dispensée au bénéfice de travailleurs liés par un contrat de travail à une entreprise, de travailleurs intérimaires, ou de travailleurs indépendants.</w:t>
      </w:r>
    </w:p>
    <w:p w14:paraId="1BAD75E0" w14:textId="77777777" w:rsidR="002C06C1" w:rsidRPr="00B4613C" w:rsidRDefault="002C06C1" w:rsidP="002C06C1">
      <w:pPr>
        <w:pStyle w:val="Corpsdetexte"/>
        <w:ind w:left="360"/>
        <w:jc w:val="both"/>
        <w:rPr>
          <w:rFonts w:asciiTheme="majorHAnsi" w:hAnsiTheme="majorHAnsi"/>
          <w:sz w:val="22"/>
          <w:szCs w:val="22"/>
          <w:lang w:val="fr-BE"/>
        </w:rPr>
      </w:pPr>
    </w:p>
    <w:p w14:paraId="688FCF5D" w14:textId="77777777"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FORMATION INTER-ENTREPRISES :</w:t>
      </w:r>
      <w:r w:rsidRPr="00B4613C">
        <w:rPr>
          <w:rFonts w:asciiTheme="majorHAnsi" w:hAnsiTheme="majorHAnsi"/>
          <w:sz w:val="22"/>
          <w:szCs w:val="22"/>
          <w:lang w:val="fr-BE"/>
        </w:rPr>
        <w:t xml:space="preserve"> formation organisée à l’attention de travailleurs de plusieurs entreprises ou de travailleurs indépendants.</w:t>
      </w:r>
    </w:p>
    <w:p w14:paraId="70131D71" w14:textId="77777777" w:rsidR="002C06C1" w:rsidRPr="00B4613C" w:rsidRDefault="002C06C1" w:rsidP="002C06C1">
      <w:pPr>
        <w:pStyle w:val="Corpsdetexte"/>
        <w:ind w:left="360"/>
        <w:jc w:val="both"/>
        <w:rPr>
          <w:rFonts w:asciiTheme="majorHAnsi" w:hAnsiTheme="majorHAnsi"/>
          <w:sz w:val="22"/>
          <w:szCs w:val="22"/>
          <w:lang w:val="fr-BE"/>
        </w:rPr>
      </w:pPr>
    </w:p>
    <w:p w14:paraId="285D5F27" w14:textId="77777777"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FORMATION INTRA-ENTREPRISE :</w:t>
      </w:r>
      <w:r w:rsidRPr="00B4613C">
        <w:rPr>
          <w:rFonts w:asciiTheme="majorHAnsi" w:hAnsiTheme="majorHAnsi"/>
          <w:sz w:val="22"/>
          <w:szCs w:val="22"/>
          <w:lang w:val="fr-BE"/>
        </w:rPr>
        <w:t xml:space="preserve"> formation organisée spécifiquement à l’attention des travailleurs d’une même entreprise.</w:t>
      </w:r>
    </w:p>
    <w:p w14:paraId="2118329D" w14:textId="77777777" w:rsidR="002C06C1" w:rsidRPr="00B4613C" w:rsidRDefault="002C06C1" w:rsidP="002C06C1">
      <w:pPr>
        <w:pStyle w:val="Corpsdetexte"/>
        <w:jc w:val="both"/>
        <w:rPr>
          <w:rFonts w:asciiTheme="majorHAnsi" w:hAnsiTheme="majorHAnsi"/>
          <w:sz w:val="22"/>
          <w:szCs w:val="22"/>
          <w:lang w:val="fr-BE"/>
        </w:rPr>
      </w:pPr>
    </w:p>
    <w:p w14:paraId="385A638A" w14:textId="728F6D29"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FORMATION A DISTANCE:</w:t>
      </w:r>
      <w:r w:rsidRPr="0015333F">
        <w:rPr>
          <w:rFonts w:asciiTheme="majorHAnsi" w:hAnsiTheme="majorHAnsi"/>
          <w:sz w:val="22"/>
          <w:szCs w:val="22"/>
          <w:lang w:val="fr-BE"/>
        </w:rPr>
        <w:t xml:space="preserve"> </w:t>
      </w:r>
      <w:r w:rsidRPr="00B4613C">
        <w:rPr>
          <w:rFonts w:asciiTheme="majorHAnsi" w:hAnsiTheme="majorHAnsi"/>
          <w:sz w:val="22"/>
          <w:szCs w:val="22"/>
          <w:lang w:val="fr-BE"/>
        </w:rPr>
        <w:t>Dispositif souple de formation organisé en fonction des besoins individuels ou collectifs (individus et entreprises), qui peut comporter des apprentissages individualisés ou standardisés et l'accès à des ressources et compétences locales ou à distance, qui doit nécessairement être exécuté sous le contrôle d'un formateur et qui peut se dérouler de manière synchrone ou asynchrone</w:t>
      </w:r>
      <w:r w:rsidR="001244FD">
        <w:rPr>
          <w:rStyle w:val="Appelnotedebasdep"/>
          <w:rFonts w:asciiTheme="majorHAnsi" w:hAnsiTheme="majorHAnsi"/>
          <w:sz w:val="22"/>
          <w:szCs w:val="22"/>
          <w:lang w:val="fr-BE"/>
        </w:rPr>
        <w:footnoteReference w:id="4"/>
      </w:r>
      <w:r w:rsidR="00CD2845">
        <w:rPr>
          <w:rFonts w:asciiTheme="majorHAnsi" w:hAnsiTheme="majorHAnsi"/>
          <w:sz w:val="22"/>
          <w:szCs w:val="22"/>
          <w:lang w:val="fr-BE"/>
        </w:rPr>
        <w:t>.</w:t>
      </w:r>
    </w:p>
    <w:p w14:paraId="7EA968F0" w14:textId="77777777" w:rsidR="002C06C1" w:rsidRPr="00B4613C" w:rsidRDefault="002C06C1" w:rsidP="002C06C1">
      <w:pPr>
        <w:pStyle w:val="Corpsdetexte"/>
        <w:ind w:left="360"/>
        <w:jc w:val="both"/>
        <w:rPr>
          <w:rFonts w:asciiTheme="majorHAnsi" w:hAnsiTheme="majorHAnsi"/>
          <w:sz w:val="22"/>
          <w:szCs w:val="22"/>
          <w:lang w:val="fr-BE"/>
        </w:rPr>
      </w:pPr>
    </w:p>
    <w:p w14:paraId="442BCE27" w14:textId="6F313A82"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SIEGE PRINCIPAL D’ACTIVITES :</w:t>
      </w:r>
      <w:r w:rsidRPr="00B4613C">
        <w:rPr>
          <w:rFonts w:asciiTheme="majorHAnsi" w:hAnsiTheme="majorHAnsi"/>
          <w:sz w:val="22"/>
          <w:szCs w:val="22"/>
          <w:lang w:val="fr-BE"/>
        </w:rPr>
        <w:t xml:space="preserve"> lieu disposant de moyens humains affectés en permanence et où se déroulent des activités récurrentes en rapport avec l’objet social et le secteur d’activités de l’entreprise</w:t>
      </w:r>
      <w:r w:rsidR="00CD2845">
        <w:rPr>
          <w:rStyle w:val="Appelnotedebasdep"/>
          <w:rFonts w:asciiTheme="majorHAnsi" w:hAnsiTheme="majorHAnsi"/>
          <w:sz w:val="22"/>
          <w:szCs w:val="22"/>
          <w:lang w:val="fr-BE"/>
        </w:rPr>
        <w:footnoteReference w:id="5"/>
      </w:r>
      <w:r w:rsidRPr="00B4613C">
        <w:rPr>
          <w:rFonts w:asciiTheme="majorHAnsi" w:hAnsiTheme="majorHAnsi"/>
          <w:sz w:val="22"/>
          <w:szCs w:val="22"/>
          <w:lang w:val="fr-BE"/>
        </w:rPr>
        <w:t>.</w:t>
      </w:r>
    </w:p>
    <w:p w14:paraId="5F907785" w14:textId="77777777" w:rsidR="002C06C1" w:rsidRPr="00B4613C" w:rsidRDefault="002C06C1" w:rsidP="002C06C1">
      <w:pPr>
        <w:pStyle w:val="Corpsdetexte"/>
        <w:ind w:left="360"/>
        <w:jc w:val="both"/>
        <w:rPr>
          <w:rFonts w:asciiTheme="majorHAnsi" w:hAnsiTheme="majorHAnsi"/>
          <w:sz w:val="22"/>
          <w:szCs w:val="22"/>
          <w:lang w:val="fr-BE"/>
        </w:rPr>
      </w:pPr>
    </w:p>
    <w:p w14:paraId="444622DA" w14:textId="77777777"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VACATAIRE INDEPENDANT :</w:t>
      </w:r>
      <w:r w:rsidRPr="00B4613C">
        <w:rPr>
          <w:rFonts w:asciiTheme="majorHAnsi" w:hAnsiTheme="majorHAnsi"/>
          <w:sz w:val="22"/>
          <w:szCs w:val="22"/>
          <w:lang w:val="fr-BE"/>
        </w:rPr>
        <w:t xml:space="preserve"> formateur indépendant qui facture ses prestations en sous-traitance à l’opérateur de formation (ce vacataire ne doit pas nécessairement être agréé).</w:t>
      </w:r>
    </w:p>
    <w:p w14:paraId="51B3D07F" w14:textId="77777777" w:rsidR="002C06C1" w:rsidRPr="00B4613C" w:rsidRDefault="002C06C1" w:rsidP="002C06C1">
      <w:pPr>
        <w:pStyle w:val="Corpsdetexte"/>
        <w:ind w:left="360"/>
        <w:jc w:val="both"/>
        <w:rPr>
          <w:rFonts w:asciiTheme="majorHAnsi" w:hAnsiTheme="majorHAnsi"/>
          <w:sz w:val="22"/>
          <w:szCs w:val="22"/>
          <w:lang w:val="fr-BE"/>
        </w:rPr>
      </w:pPr>
    </w:p>
    <w:p w14:paraId="7A528707" w14:textId="77777777" w:rsidR="002C06C1" w:rsidRPr="00B4613C" w:rsidRDefault="002C06C1" w:rsidP="00426D5A">
      <w:pPr>
        <w:pStyle w:val="Corpsdetexte"/>
        <w:numPr>
          <w:ilvl w:val="0"/>
          <w:numId w:val="7"/>
        </w:numPr>
        <w:jc w:val="both"/>
        <w:rPr>
          <w:rFonts w:asciiTheme="majorHAnsi" w:hAnsiTheme="majorHAnsi"/>
          <w:sz w:val="22"/>
          <w:szCs w:val="22"/>
          <w:lang w:val="fr-BE"/>
        </w:rPr>
      </w:pPr>
      <w:r w:rsidRPr="00BA25B5">
        <w:rPr>
          <w:rFonts w:asciiTheme="majorHAnsi" w:hAnsiTheme="majorHAnsi"/>
          <w:sz w:val="22"/>
          <w:szCs w:val="22"/>
          <w:u w:val="single"/>
          <w:lang w:val="fr-BE"/>
        </w:rPr>
        <w:t>VACATAIRE SOUS CONTRAT D’ENTREPRISE :</w:t>
      </w:r>
      <w:r w:rsidRPr="00B4613C">
        <w:rPr>
          <w:rFonts w:asciiTheme="majorHAnsi" w:hAnsiTheme="majorHAnsi"/>
          <w:sz w:val="22"/>
          <w:szCs w:val="22"/>
          <w:lang w:val="fr-BE"/>
        </w:rPr>
        <w:t xml:space="preserve"> formateur indépendant qui facture ses prestations en sous-traitance à l’opérateur de formation, via une société (dans ce cas,  la société doit être agréée).</w:t>
      </w:r>
    </w:p>
    <w:p w14:paraId="4B131127" w14:textId="1ED61727" w:rsidR="00912004" w:rsidRDefault="00912004">
      <w:pPr>
        <w:rPr>
          <w:rFonts w:asciiTheme="majorHAnsi" w:hAnsiTheme="majorHAnsi"/>
          <w:sz w:val="22"/>
          <w:szCs w:val="22"/>
          <w:lang w:val="fr-BE"/>
        </w:rPr>
      </w:pPr>
      <w:r>
        <w:rPr>
          <w:rFonts w:asciiTheme="majorHAnsi" w:hAnsiTheme="majorHAnsi"/>
          <w:sz w:val="22"/>
          <w:szCs w:val="22"/>
          <w:lang w:val="fr-BE"/>
        </w:rPr>
        <w:br w:type="page"/>
      </w:r>
    </w:p>
    <w:p w14:paraId="16430811" w14:textId="77777777" w:rsidR="002C06C1" w:rsidRPr="00B4613C" w:rsidRDefault="002C06C1" w:rsidP="002C06C1">
      <w:pPr>
        <w:autoSpaceDE w:val="0"/>
        <w:ind w:left="360"/>
        <w:jc w:val="both"/>
        <w:rPr>
          <w:rFonts w:asciiTheme="majorHAnsi" w:hAnsiTheme="majorHAnsi"/>
          <w:sz w:val="22"/>
          <w:szCs w:val="22"/>
          <w:lang w:val="fr-BE"/>
        </w:rPr>
      </w:pPr>
    </w:p>
    <w:p w14:paraId="3585D784" w14:textId="77777777" w:rsidR="002C06C1" w:rsidRPr="00B4613C" w:rsidRDefault="002C06C1" w:rsidP="00426D5A">
      <w:pPr>
        <w:numPr>
          <w:ilvl w:val="0"/>
          <w:numId w:val="7"/>
        </w:numPr>
        <w:autoSpaceDE w:val="0"/>
        <w:jc w:val="both"/>
        <w:rPr>
          <w:rFonts w:asciiTheme="majorHAnsi" w:hAnsiTheme="majorHAnsi"/>
          <w:sz w:val="22"/>
          <w:szCs w:val="22"/>
          <w:lang w:val="fr-BE"/>
        </w:rPr>
      </w:pPr>
      <w:r w:rsidRPr="00B4613C">
        <w:rPr>
          <w:rFonts w:asciiTheme="majorHAnsi" w:hAnsiTheme="majorHAnsi"/>
          <w:sz w:val="22"/>
          <w:szCs w:val="22"/>
          <w:u w:val="single"/>
          <w:lang w:val="fr-BE"/>
        </w:rPr>
        <w:t>ENQUÊTE SATISFACTION APPRENANT</w:t>
      </w:r>
      <w:r w:rsidRPr="00B4613C">
        <w:rPr>
          <w:rFonts w:asciiTheme="majorHAnsi" w:hAnsiTheme="majorHAnsi"/>
          <w:b/>
          <w:sz w:val="22"/>
          <w:szCs w:val="22"/>
          <w:lang w:val="fr-BE"/>
        </w:rPr>
        <w:t> :</w:t>
      </w:r>
      <w:r w:rsidRPr="00B4613C">
        <w:rPr>
          <w:rFonts w:asciiTheme="majorHAnsi" w:hAnsiTheme="majorHAnsi"/>
          <w:sz w:val="22"/>
          <w:szCs w:val="22"/>
          <w:lang w:val="fr-BE"/>
        </w:rPr>
        <w:t xml:space="preserve"> mettre en évidence l’évolution des motifs de satisfaction légitimes des apprenants en fin de formation concernant l’accueil, l’accompagnement administratif, la convivialité des locaux, l’efficacité des moyens didactiques, les supports de formation, les commodités offertes par l’OF, (liste non exhaustive).</w:t>
      </w:r>
    </w:p>
    <w:p w14:paraId="6AA9AE54" w14:textId="77777777" w:rsidR="002C06C1" w:rsidRPr="00B4613C" w:rsidRDefault="002C06C1" w:rsidP="002C06C1">
      <w:pPr>
        <w:autoSpaceDE w:val="0"/>
        <w:ind w:left="360"/>
        <w:jc w:val="both"/>
        <w:rPr>
          <w:rFonts w:asciiTheme="majorHAnsi" w:hAnsiTheme="majorHAnsi"/>
          <w:sz w:val="22"/>
          <w:szCs w:val="22"/>
          <w:lang w:val="fr-BE"/>
        </w:rPr>
      </w:pPr>
    </w:p>
    <w:p w14:paraId="0A91C262" w14:textId="77777777" w:rsidR="002C06C1" w:rsidRPr="00B4613C" w:rsidRDefault="002C06C1" w:rsidP="00426D5A">
      <w:pPr>
        <w:numPr>
          <w:ilvl w:val="0"/>
          <w:numId w:val="7"/>
        </w:numPr>
        <w:autoSpaceDE w:val="0"/>
        <w:jc w:val="both"/>
        <w:rPr>
          <w:rFonts w:asciiTheme="majorHAnsi" w:hAnsiTheme="majorHAnsi"/>
          <w:sz w:val="22"/>
          <w:szCs w:val="22"/>
          <w:lang w:val="fr-BE"/>
        </w:rPr>
      </w:pPr>
      <w:r w:rsidRPr="00B4613C">
        <w:rPr>
          <w:rFonts w:asciiTheme="majorHAnsi" w:hAnsiTheme="majorHAnsi"/>
          <w:sz w:val="22"/>
          <w:szCs w:val="22"/>
          <w:u w:val="single"/>
          <w:lang w:val="fr-BE"/>
        </w:rPr>
        <w:t>ENQUÊTE SATISFACTION COMMANDITAIRE</w:t>
      </w:r>
      <w:r w:rsidRPr="00B4613C">
        <w:rPr>
          <w:rFonts w:asciiTheme="majorHAnsi" w:hAnsiTheme="majorHAnsi"/>
          <w:b/>
          <w:sz w:val="22"/>
          <w:szCs w:val="22"/>
          <w:lang w:val="fr-BE"/>
        </w:rPr>
        <w:t> :</w:t>
      </w:r>
      <w:r w:rsidRPr="00B4613C">
        <w:rPr>
          <w:rFonts w:asciiTheme="majorHAnsi" w:hAnsiTheme="majorHAnsi"/>
          <w:sz w:val="22"/>
          <w:szCs w:val="22"/>
          <w:lang w:val="fr-BE"/>
        </w:rPr>
        <w:t xml:space="preserve"> mettre en évidence l’évolution des motifs de satisfaction légitimes du commanditaire après la formation concernant, entre autres motifs, le transfert effectif des compétences vers l’apprenant et leurs mises en œuvre.</w:t>
      </w:r>
    </w:p>
    <w:p w14:paraId="14DAD25E" w14:textId="77777777" w:rsidR="002C06C1" w:rsidRPr="00B4613C" w:rsidRDefault="002C06C1" w:rsidP="002C06C1">
      <w:pPr>
        <w:pStyle w:val="Paragraphedeliste"/>
        <w:ind w:left="0"/>
        <w:jc w:val="both"/>
        <w:rPr>
          <w:rFonts w:asciiTheme="majorHAnsi" w:hAnsiTheme="majorHAnsi"/>
          <w:sz w:val="22"/>
          <w:szCs w:val="22"/>
          <w:lang w:val="fr-BE"/>
        </w:rPr>
      </w:pPr>
    </w:p>
    <w:p w14:paraId="29C50C6F" w14:textId="77777777" w:rsidR="002C06C1" w:rsidRPr="00B4613C" w:rsidRDefault="002C06C1" w:rsidP="00426D5A">
      <w:pPr>
        <w:numPr>
          <w:ilvl w:val="0"/>
          <w:numId w:val="7"/>
        </w:numPr>
        <w:autoSpaceDE w:val="0"/>
        <w:jc w:val="both"/>
        <w:rPr>
          <w:rFonts w:asciiTheme="majorHAnsi" w:hAnsiTheme="majorHAnsi"/>
          <w:sz w:val="22"/>
          <w:szCs w:val="22"/>
          <w:lang w:val="fr-BE"/>
        </w:rPr>
      </w:pPr>
      <w:r w:rsidRPr="00BA25B5">
        <w:rPr>
          <w:rFonts w:asciiTheme="majorHAnsi" w:hAnsiTheme="majorHAnsi"/>
          <w:sz w:val="22"/>
          <w:szCs w:val="22"/>
          <w:u w:val="single"/>
          <w:lang w:val="fr-BE"/>
        </w:rPr>
        <w:t>NON-CONFORMITE MINEURE :</w:t>
      </w:r>
      <w:r w:rsidRPr="00B4613C">
        <w:rPr>
          <w:rFonts w:asciiTheme="majorHAnsi" w:hAnsiTheme="majorHAnsi"/>
          <w:sz w:val="22"/>
          <w:szCs w:val="22"/>
          <w:lang w:val="fr-BE"/>
        </w:rPr>
        <w:t xml:space="preserve"> Non-respect non systématique des exigences d’un niveau de base ou d’un niveau supérieur d’un ou plusieurs processus de réalisation. La mise en œuvre des actions correctives est évaluée par l’organisme de certification par la transmission, au maximum trois mois après l’audit des preuves nécessaires à la démonstration de la mise en œuvre de l’action ou des actions corrective(s).</w:t>
      </w:r>
    </w:p>
    <w:p w14:paraId="077ABF37" w14:textId="77777777" w:rsidR="002C06C1" w:rsidRPr="00B4613C" w:rsidRDefault="002C06C1" w:rsidP="002C06C1">
      <w:pPr>
        <w:pStyle w:val="Paragraphedeliste"/>
        <w:jc w:val="both"/>
        <w:rPr>
          <w:rFonts w:asciiTheme="majorHAnsi" w:hAnsiTheme="majorHAnsi"/>
          <w:sz w:val="22"/>
          <w:szCs w:val="22"/>
          <w:lang w:val="fr-BE"/>
        </w:rPr>
      </w:pPr>
    </w:p>
    <w:p w14:paraId="0B066000" w14:textId="77777777" w:rsidR="002C06C1" w:rsidRPr="00B4613C" w:rsidRDefault="002C06C1" w:rsidP="00426D5A">
      <w:pPr>
        <w:numPr>
          <w:ilvl w:val="0"/>
          <w:numId w:val="7"/>
        </w:numPr>
        <w:autoSpaceDE w:val="0"/>
        <w:jc w:val="both"/>
        <w:rPr>
          <w:rFonts w:asciiTheme="majorHAnsi" w:hAnsiTheme="majorHAnsi"/>
          <w:sz w:val="22"/>
          <w:szCs w:val="22"/>
          <w:lang w:val="fr-BE"/>
        </w:rPr>
      </w:pPr>
      <w:r w:rsidRPr="00BA25B5">
        <w:rPr>
          <w:rFonts w:asciiTheme="majorHAnsi" w:hAnsiTheme="majorHAnsi"/>
          <w:sz w:val="22"/>
          <w:szCs w:val="22"/>
          <w:u w:val="single"/>
          <w:lang w:val="fr-BE"/>
        </w:rPr>
        <w:t xml:space="preserve">NON-CONFORMITE MAJEURE : </w:t>
      </w:r>
      <w:r w:rsidRPr="00B4613C">
        <w:rPr>
          <w:rFonts w:asciiTheme="majorHAnsi" w:hAnsiTheme="majorHAnsi"/>
          <w:sz w:val="22"/>
          <w:szCs w:val="22"/>
          <w:lang w:val="fr-BE"/>
        </w:rPr>
        <w:t>Une non-conformité majeure résulte soit d’un non-respect systématique des exigences des conditions de certification pour un ou plusieurs processus, soit de la non-prise en compte d’une ou plusieurs non-conformité(s) mineure(s) des exigences de certification pour un ou plusieurs processus. La non-conformité majeure entraîne une évaluation négative du processus concerné.</w:t>
      </w:r>
    </w:p>
    <w:p w14:paraId="2EADAD7B" w14:textId="62F49533" w:rsidR="002C06C1" w:rsidRPr="00867BC3" w:rsidRDefault="002C06C1" w:rsidP="002C06C1">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r w:rsidRPr="002C06C1">
        <w:rPr>
          <w:rFonts w:asciiTheme="majorHAnsi" w:hAnsiTheme="majorHAnsi"/>
          <w:sz w:val="12"/>
          <w:szCs w:val="12"/>
          <w:lang w:val="fr-BE"/>
        </w:rPr>
        <w:br w:type="page"/>
      </w:r>
      <w:bookmarkStart w:id="15" w:name="_Toc202876757"/>
      <w:r w:rsidRPr="00867BC3">
        <w:rPr>
          <w:rFonts w:asciiTheme="majorHAnsi" w:hAnsiTheme="majorHAnsi"/>
          <w:b/>
          <w:color w:val="4F81BD" w:themeColor="accent1"/>
          <w:sz w:val="28"/>
          <w:szCs w:val="28"/>
          <w:lang w:val="fr-BE"/>
        </w:rPr>
        <w:lastRenderedPageBreak/>
        <w:t xml:space="preserve">Annexe </w:t>
      </w:r>
      <w:r>
        <w:rPr>
          <w:rFonts w:asciiTheme="majorHAnsi" w:hAnsiTheme="majorHAnsi"/>
          <w:b/>
          <w:color w:val="4F81BD" w:themeColor="accent1"/>
          <w:sz w:val="28"/>
          <w:szCs w:val="28"/>
          <w:lang w:val="fr-BE"/>
        </w:rPr>
        <w:t>4</w:t>
      </w:r>
      <w:r w:rsidRPr="00867BC3">
        <w:rPr>
          <w:rFonts w:asciiTheme="majorHAnsi" w:hAnsiTheme="majorHAnsi"/>
          <w:b/>
          <w:color w:val="4F81BD" w:themeColor="accent1"/>
          <w:sz w:val="28"/>
          <w:szCs w:val="28"/>
          <w:lang w:val="fr-BE"/>
        </w:rPr>
        <w:t xml:space="preserve"> : </w:t>
      </w:r>
      <w:r>
        <w:rPr>
          <w:rFonts w:asciiTheme="majorHAnsi" w:hAnsiTheme="majorHAnsi"/>
          <w:b/>
          <w:color w:val="4F81BD" w:themeColor="accent1"/>
          <w:sz w:val="28"/>
          <w:szCs w:val="28"/>
          <w:lang w:val="fr-BE"/>
        </w:rPr>
        <w:t xml:space="preserve">Demande d’audit de </w:t>
      </w:r>
      <w:r w:rsidRPr="00867BC3">
        <w:rPr>
          <w:rFonts w:asciiTheme="majorHAnsi" w:hAnsiTheme="majorHAnsi"/>
          <w:b/>
          <w:color w:val="4F81BD" w:themeColor="accent1"/>
          <w:sz w:val="28"/>
          <w:szCs w:val="28"/>
          <w:lang w:val="fr-BE"/>
        </w:rPr>
        <w:t>certification</w:t>
      </w:r>
      <w:r w:rsidR="00327732">
        <w:rPr>
          <w:rFonts w:asciiTheme="majorHAnsi" w:hAnsiTheme="majorHAnsi"/>
          <w:b/>
          <w:color w:val="4F81BD" w:themeColor="accent1"/>
          <w:sz w:val="28"/>
          <w:szCs w:val="28"/>
          <w:lang w:val="fr-BE"/>
        </w:rPr>
        <w:t xml:space="preserve"> (« Annexe </w:t>
      </w:r>
      <w:r w:rsidR="00DD6D59">
        <w:rPr>
          <w:rFonts w:asciiTheme="majorHAnsi" w:hAnsiTheme="majorHAnsi"/>
          <w:b/>
          <w:color w:val="4F81BD" w:themeColor="accent1"/>
          <w:sz w:val="28"/>
          <w:szCs w:val="28"/>
          <w:lang w:val="fr-BE"/>
        </w:rPr>
        <w:t>II »</w:t>
      </w:r>
      <w:r w:rsidR="00327732">
        <w:rPr>
          <w:rFonts w:asciiTheme="majorHAnsi" w:hAnsiTheme="majorHAnsi"/>
          <w:b/>
          <w:color w:val="4F81BD" w:themeColor="accent1"/>
          <w:sz w:val="28"/>
          <w:szCs w:val="28"/>
          <w:lang w:val="fr-BE"/>
        </w:rPr>
        <w:t>)</w:t>
      </w:r>
      <w:bookmarkEnd w:id="15"/>
    </w:p>
    <w:p w14:paraId="0B4C0196" w14:textId="77777777" w:rsidR="00553F2C" w:rsidRDefault="00553F2C">
      <w:pPr>
        <w:rPr>
          <w:rFonts w:asciiTheme="majorHAnsi" w:hAnsiTheme="majorHAnsi"/>
          <w:sz w:val="12"/>
          <w:szCs w:val="12"/>
          <w:lang w:val="fr-BE"/>
        </w:rPr>
      </w:pPr>
    </w:p>
    <w:p w14:paraId="6A75B93D" w14:textId="657F3482" w:rsidR="00553F2C" w:rsidRPr="00553F2C" w:rsidRDefault="00553F2C" w:rsidP="00553F2C">
      <w:pPr>
        <w:jc w:val="center"/>
        <w:rPr>
          <w:rFonts w:asciiTheme="majorHAnsi" w:hAnsiTheme="majorHAnsi"/>
          <w:b/>
          <w:u w:val="single"/>
        </w:rPr>
      </w:pPr>
      <w:r w:rsidRPr="00553F2C">
        <w:rPr>
          <w:rFonts w:asciiTheme="majorHAnsi" w:hAnsiTheme="majorHAnsi"/>
          <w:sz w:val="28"/>
        </w:rPr>
        <w:t xml:space="preserve">Annexe II. </w:t>
      </w:r>
      <w:r w:rsidRPr="00553F2C">
        <w:rPr>
          <w:rFonts w:asciiTheme="majorHAnsi" w:hAnsiTheme="majorHAnsi"/>
          <w:b/>
          <w:u w:val="single"/>
        </w:rPr>
        <w:t>DEMANDE D'AUDIT DE CERTIFICATION</w:t>
      </w:r>
    </w:p>
    <w:p w14:paraId="41503BD7" w14:textId="77777777" w:rsidR="00553F2C" w:rsidRPr="00553F2C" w:rsidRDefault="00553F2C" w:rsidP="00553F2C">
      <w:pPr>
        <w:jc w:val="both"/>
        <w:rPr>
          <w:rFonts w:asciiTheme="majorHAnsi" w:hAnsi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10"/>
        <w:gridCol w:w="410"/>
        <w:gridCol w:w="130"/>
        <w:gridCol w:w="497"/>
        <w:gridCol w:w="70"/>
        <w:gridCol w:w="142"/>
        <w:gridCol w:w="283"/>
        <w:gridCol w:w="267"/>
        <w:gridCol w:w="567"/>
        <w:gridCol w:w="17"/>
        <w:gridCol w:w="142"/>
        <w:gridCol w:w="141"/>
        <w:gridCol w:w="142"/>
        <w:gridCol w:w="789"/>
        <w:gridCol w:w="97"/>
        <w:gridCol w:w="390"/>
        <w:gridCol w:w="80"/>
        <w:gridCol w:w="769"/>
        <w:gridCol w:w="285"/>
        <w:gridCol w:w="143"/>
        <w:gridCol w:w="34"/>
        <w:gridCol w:w="347"/>
        <w:gridCol w:w="43"/>
        <w:gridCol w:w="336"/>
        <w:gridCol w:w="133"/>
        <w:gridCol w:w="2224"/>
      </w:tblGrid>
      <w:tr w:rsidR="00553F2C" w:rsidRPr="00553F2C" w14:paraId="2254C3B8" w14:textId="77777777" w:rsidTr="00163930">
        <w:tc>
          <w:tcPr>
            <w:tcW w:w="4039" w:type="dxa"/>
            <w:gridSpan w:val="13"/>
            <w:tcBorders>
              <w:bottom w:val="nil"/>
            </w:tcBorders>
          </w:tcPr>
          <w:p w14:paraId="3E148969" w14:textId="77777777" w:rsidR="00553F2C" w:rsidRPr="00553F2C" w:rsidRDefault="00553F2C" w:rsidP="00163930">
            <w:pPr>
              <w:jc w:val="both"/>
              <w:rPr>
                <w:rFonts w:asciiTheme="majorHAnsi" w:hAnsiTheme="majorHAnsi"/>
                <w:b/>
                <w:sz w:val="22"/>
              </w:rPr>
            </w:pPr>
            <w:r w:rsidRPr="00553F2C">
              <w:rPr>
                <w:rFonts w:asciiTheme="majorHAnsi" w:hAnsiTheme="majorHAnsi"/>
                <w:b/>
                <w:sz w:val="22"/>
              </w:rPr>
              <w:t xml:space="preserve">Opérateur de formation : </w:t>
            </w:r>
          </w:p>
          <w:p w14:paraId="52C33287" w14:textId="77777777" w:rsidR="00553F2C" w:rsidRPr="00553F2C" w:rsidRDefault="00553F2C" w:rsidP="00553F2C">
            <w:pPr>
              <w:ind w:left="360"/>
              <w:jc w:val="both"/>
              <w:rPr>
                <w:rFonts w:asciiTheme="majorHAnsi" w:hAnsiTheme="majorHAnsi"/>
                <w:b/>
                <w:bCs/>
                <w:sz w:val="22"/>
              </w:rPr>
            </w:pPr>
          </w:p>
        </w:tc>
        <w:tc>
          <w:tcPr>
            <w:tcW w:w="3076" w:type="dxa"/>
            <w:gridSpan w:val="10"/>
            <w:tcBorders>
              <w:bottom w:val="nil"/>
            </w:tcBorders>
          </w:tcPr>
          <w:p w14:paraId="2576373E" w14:textId="49DE79F1" w:rsidR="00553F2C" w:rsidRPr="00553F2C" w:rsidRDefault="00553F2C" w:rsidP="00163930">
            <w:pPr>
              <w:rPr>
                <w:rFonts w:asciiTheme="majorHAnsi" w:hAnsiTheme="majorHAnsi"/>
                <w:b/>
                <w:sz w:val="22"/>
              </w:rPr>
            </w:pPr>
            <w:r w:rsidRPr="00553F2C">
              <w:rPr>
                <w:rFonts w:asciiTheme="majorHAnsi" w:hAnsiTheme="majorHAnsi"/>
                <w:b/>
                <w:sz w:val="22"/>
              </w:rPr>
              <w:t xml:space="preserve">N° Dossier : </w:t>
            </w:r>
            <w:r>
              <w:rPr>
                <w:rFonts w:asciiTheme="majorHAnsi" w:hAnsiTheme="majorHAnsi"/>
                <w:b/>
                <w:sz w:val="22"/>
              </w:rPr>
              <w:t xml:space="preserve"> </w:t>
            </w:r>
          </w:p>
          <w:p w14:paraId="433202F7" w14:textId="77777777" w:rsidR="00553F2C" w:rsidRPr="00553F2C" w:rsidRDefault="00553F2C" w:rsidP="00163930">
            <w:pPr>
              <w:rPr>
                <w:rFonts w:asciiTheme="majorHAnsi" w:hAnsiTheme="majorHAnsi"/>
                <w:b/>
                <w:sz w:val="22"/>
              </w:rPr>
            </w:pPr>
            <w:r w:rsidRPr="00553F2C">
              <w:rPr>
                <w:rFonts w:asciiTheme="majorHAnsi" w:hAnsiTheme="majorHAnsi"/>
                <w:sz w:val="22"/>
              </w:rPr>
              <w:t>(Réservé à l'Administration)</w:t>
            </w:r>
          </w:p>
        </w:tc>
        <w:tc>
          <w:tcPr>
            <w:tcW w:w="2736" w:type="dxa"/>
            <w:gridSpan w:val="4"/>
            <w:tcBorders>
              <w:bottom w:val="nil"/>
            </w:tcBorders>
          </w:tcPr>
          <w:p w14:paraId="70A89578"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xml:space="preserve">Date de réception : </w:t>
            </w:r>
          </w:p>
          <w:p w14:paraId="0E7B1156" w14:textId="77777777" w:rsidR="00553F2C" w:rsidRPr="00553F2C" w:rsidRDefault="00553F2C" w:rsidP="00DB5540">
            <w:pPr>
              <w:jc w:val="both"/>
              <w:rPr>
                <w:rFonts w:asciiTheme="majorHAnsi" w:hAnsiTheme="majorHAnsi"/>
                <w:b/>
                <w:sz w:val="22"/>
              </w:rPr>
            </w:pPr>
          </w:p>
        </w:tc>
      </w:tr>
      <w:tr w:rsidR="00553F2C" w:rsidRPr="00553F2C" w14:paraId="55471FEA" w14:textId="77777777" w:rsidTr="007C54BA">
        <w:trPr>
          <w:cantSplit/>
        </w:trPr>
        <w:tc>
          <w:tcPr>
            <w:tcW w:w="3756" w:type="dxa"/>
            <w:gridSpan w:val="11"/>
            <w:tcBorders>
              <w:bottom w:val="nil"/>
              <w:right w:val="nil"/>
            </w:tcBorders>
          </w:tcPr>
          <w:p w14:paraId="28E53B84" w14:textId="77777777" w:rsidR="00553F2C" w:rsidRPr="00553F2C" w:rsidRDefault="00553F2C" w:rsidP="00DB5540">
            <w:pPr>
              <w:jc w:val="both"/>
              <w:rPr>
                <w:rFonts w:asciiTheme="majorHAnsi" w:hAnsiTheme="majorHAnsi"/>
              </w:rPr>
            </w:pPr>
          </w:p>
        </w:tc>
        <w:tc>
          <w:tcPr>
            <w:tcW w:w="2978" w:type="dxa"/>
            <w:gridSpan w:val="10"/>
            <w:tcBorders>
              <w:left w:val="nil"/>
              <w:bottom w:val="nil"/>
              <w:right w:val="nil"/>
            </w:tcBorders>
          </w:tcPr>
          <w:p w14:paraId="7D291057" w14:textId="77777777" w:rsidR="00553F2C" w:rsidRPr="00553F2C" w:rsidRDefault="00553F2C" w:rsidP="00DB5540">
            <w:pPr>
              <w:jc w:val="both"/>
              <w:rPr>
                <w:rFonts w:asciiTheme="majorHAnsi" w:hAnsiTheme="majorHAnsi"/>
              </w:rPr>
            </w:pPr>
          </w:p>
        </w:tc>
        <w:tc>
          <w:tcPr>
            <w:tcW w:w="3117" w:type="dxa"/>
            <w:gridSpan w:val="6"/>
            <w:tcBorders>
              <w:left w:val="nil"/>
              <w:bottom w:val="nil"/>
            </w:tcBorders>
          </w:tcPr>
          <w:p w14:paraId="2B64CE32" w14:textId="77777777" w:rsidR="00553F2C" w:rsidRPr="00553F2C" w:rsidRDefault="00553F2C" w:rsidP="00DB5540">
            <w:pPr>
              <w:jc w:val="both"/>
              <w:rPr>
                <w:rFonts w:asciiTheme="majorHAnsi" w:hAnsiTheme="majorHAnsi"/>
              </w:rPr>
            </w:pPr>
          </w:p>
        </w:tc>
      </w:tr>
      <w:tr w:rsidR="00553F2C" w:rsidRPr="00553F2C" w14:paraId="274A0380" w14:textId="77777777" w:rsidTr="007C54BA">
        <w:trPr>
          <w:cantSplit/>
        </w:trPr>
        <w:tc>
          <w:tcPr>
            <w:tcW w:w="9851" w:type="dxa"/>
            <w:gridSpan w:val="27"/>
            <w:tcBorders>
              <w:top w:val="nil"/>
              <w:bottom w:val="nil"/>
            </w:tcBorders>
          </w:tcPr>
          <w:p w14:paraId="24A0465A" w14:textId="77777777" w:rsidR="00553F2C" w:rsidRPr="00553F2C" w:rsidRDefault="00553F2C" w:rsidP="00DB5540">
            <w:pPr>
              <w:jc w:val="both"/>
              <w:rPr>
                <w:rFonts w:asciiTheme="majorHAnsi" w:hAnsiTheme="majorHAnsi"/>
                <w:sz w:val="22"/>
              </w:rPr>
            </w:pPr>
            <w:r w:rsidRPr="00553F2C">
              <w:rPr>
                <w:rFonts w:asciiTheme="majorHAnsi" w:hAnsiTheme="majorHAnsi"/>
                <w:sz w:val="22"/>
                <w:u w:val="single"/>
              </w:rPr>
              <w:t>Sites</w:t>
            </w:r>
            <w:r w:rsidRPr="00553F2C">
              <w:rPr>
                <w:rStyle w:val="Appelnotedebasdep"/>
                <w:rFonts w:asciiTheme="majorHAnsi" w:hAnsiTheme="majorHAnsi"/>
                <w:sz w:val="22"/>
                <w:u w:val="single"/>
              </w:rPr>
              <w:footnoteReference w:id="6"/>
            </w:r>
            <w:r w:rsidRPr="00553F2C">
              <w:rPr>
                <w:rFonts w:asciiTheme="majorHAnsi" w:hAnsiTheme="majorHAnsi"/>
                <w:sz w:val="22"/>
                <w:u w:val="single"/>
              </w:rPr>
              <w:t xml:space="preserve"> / formations</w:t>
            </w:r>
            <w:r w:rsidRPr="00553F2C">
              <w:rPr>
                <w:rFonts w:asciiTheme="majorHAnsi" w:hAnsiTheme="majorHAnsi"/>
                <w:sz w:val="22"/>
              </w:rPr>
              <w:t xml:space="preserve"> faisant l'objet de la demande d'agrément </w:t>
            </w:r>
          </w:p>
          <w:p w14:paraId="33B7A537" w14:textId="77777777" w:rsidR="00553F2C" w:rsidRPr="00553F2C" w:rsidRDefault="00553F2C" w:rsidP="00DB5540">
            <w:pPr>
              <w:jc w:val="both"/>
              <w:rPr>
                <w:rFonts w:asciiTheme="majorHAnsi" w:hAnsiTheme="majorHAnsi"/>
                <w:sz w:val="22"/>
              </w:rPr>
            </w:pPr>
            <w:r w:rsidRPr="00553F2C">
              <w:rPr>
                <w:rFonts w:asciiTheme="majorHAnsi" w:hAnsiTheme="majorHAnsi"/>
                <w:sz w:val="22"/>
              </w:rPr>
              <w:t>{Pour chacun du/des site(s) de formation (lieu d'activité) de votre organisme, veuillez indiquer le nombre de formations soumises à l'agrément}</w:t>
            </w:r>
          </w:p>
        </w:tc>
      </w:tr>
      <w:tr w:rsidR="00553F2C" w:rsidRPr="00553F2C" w14:paraId="36E74FB0" w14:textId="77777777" w:rsidTr="007C54BA">
        <w:trPr>
          <w:cantSplit/>
        </w:trPr>
        <w:tc>
          <w:tcPr>
            <w:tcW w:w="2410" w:type="dxa"/>
            <w:gridSpan w:val="5"/>
            <w:tcBorders>
              <w:top w:val="nil"/>
              <w:bottom w:val="nil"/>
              <w:right w:val="nil"/>
            </w:tcBorders>
          </w:tcPr>
          <w:p w14:paraId="246F394F" w14:textId="77777777" w:rsidR="00553F2C" w:rsidRPr="00553F2C" w:rsidRDefault="00553F2C" w:rsidP="00DB5540">
            <w:pPr>
              <w:jc w:val="both"/>
              <w:rPr>
                <w:rFonts w:asciiTheme="majorHAnsi" w:hAnsiTheme="majorHAnsi"/>
                <w:sz w:val="22"/>
              </w:rPr>
            </w:pPr>
          </w:p>
        </w:tc>
        <w:tc>
          <w:tcPr>
            <w:tcW w:w="212" w:type="dxa"/>
            <w:gridSpan w:val="2"/>
            <w:tcBorders>
              <w:top w:val="nil"/>
              <w:left w:val="nil"/>
              <w:bottom w:val="nil"/>
              <w:right w:val="nil"/>
            </w:tcBorders>
          </w:tcPr>
          <w:p w14:paraId="59F64505" w14:textId="77777777" w:rsidR="00553F2C" w:rsidRPr="00553F2C" w:rsidRDefault="00553F2C" w:rsidP="00DB5540">
            <w:pPr>
              <w:jc w:val="both"/>
              <w:rPr>
                <w:rFonts w:asciiTheme="majorHAnsi" w:hAnsiTheme="majorHAnsi"/>
                <w:sz w:val="22"/>
              </w:rPr>
            </w:pPr>
          </w:p>
        </w:tc>
        <w:tc>
          <w:tcPr>
            <w:tcW w:w="1276" w:type="dxa"/>
            <w:gridSpan w:val="5"/>
            <w:tcBorders>
              <w:top w:val="nil"/>
              <w:left w:val="nil"/>
              <w:bottom w:val="nil"/>
              <w:right w:val="nil"/>
            </w:tcBorders>
          </w:tcPr>
          <w:p w14:paraId="57C2A8E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Formations</w:t>
            </w:r>
          </w:p>
          <w:p w14:paraId="61D7A3AD"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right w:val="nil"/>
            </w:tcBorders>
          </w:tcPr>
          <w:p w14:paraId="28AF0F4C" w14:textId="77777777" w:rsidR="00553F2C" w:rsidRPr="00553F2C" w:rsidRDefault="00553F2C" w:rsidP="00DB5540">
            <w:pPr>
              <w:jc w:val="both"/>
              <w:rPr>
                <w:rFonts w:asciiTheme="majorHAnsi" w:hAnsiTheme="majorHAnsi"/>
                <w:sz w:val="22"/>
              </w:rPr>
            </w:pPr>
          </w:p>
        </w:tc>
        <w:tc>
          <w:tcPr>
            <w:tcW w:w="1321" w:type="dxa"/>
            <w:gridSpan w:val="7"/>
            <w:tcBorders>
              <w:top w:val="nil"/>
              <w:left w:val="nil"/>
              <w:bottom w:val="nil"/>
              <w:right w:val="nil"/>
            </w:tcBorders>
          </w:tcPr>
          <w:p w14:paraId="5EEA9C37" w14:textId="77777777" w:rsidR="00553F2C" w:rsidRPr="00553F2C" w:rsidRDefault="00553F2C" w:rsidP="00DB5540">
            <w:pPr>
              <w:jc w:val="both"/>
              <w:rPr>
                <w:rFonts w:asciiTheme="majorHAnsi" w:hAnsiTheme="majorHAnsi"/>
                <w:sz w:val="22"/>
              </w:rPr>
            </w:pPr>
            <w:r w:rsidRPr="00553F2C">
              <w:rPr>
                <w:rFonts w:asciiTheme="majorHAnsi" w:hAnsiTheme="majorHAnsi"/>
                <w:sz w:val="22"/>
              </w:rPr>
              <w:t>Formations</w:t>
            </w:r>
          </w:p>
        </w:tc>
        <w:tc>
          <w:tcPr>
            <w:tcW w:w="2224" w:type="dxa"/>
            <w:tcBorders>
              <w:top w:val="nil"/>
              <w:left w:val="nil"/>
              <w:bottom w:val="nil"/>
            </w:tcBorders>
          </w:tcPr>
          <w:p w14:paraId="6977E05D" w14:textId="77777777" w:rsidR="00553F2C" w:rsidRPr="00553F2C" w:rsidRDefault="00553F2C" w:rsidP="00DB5540">
            <w:pPr>
              <w:jc w:val="both"/>
              <w:rPr>
                <w:rFonts w:asciiTheme="majorHAnsi" w:hAnsiTheme="majorHAnsi"/>
                <w:sz w:val="22"/>
              </w:rPr>
            </w:pPr>
          </w:p>
        </w:tc>
      </w:tr>
      <w:tr w:rsidR="00553F2C" w:rsidRPr="00553F2C" w14:paraId="13DA1C78" w14:textId="77777777" w:rsidTr="007C54BA">
        <w:trPr>
          <w:cantSplit/>
        </w:trPr>
        <w:tc>
          <w:tcPr>
            <w:tcW w:w="2410" w:type="dxa"/>
            <w:gridSpan w:val="5"/>
            <w:tcBorders>
              <w:top w:val="nil"/>
              <w:bottom w:val="nil"/>
              <w:right w:val="nil"/>
            </w:tcBorders>
          </w:tcPr>
          <w:p w14:paraId="62E8EF19"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1 :</w:t>
            </w:r>
          </w:p>
        </w:tc>
        <w:tc>
          <w:tcPr>
            <w:tcW w:w="212" w:type="dxa"/>
            <w:gridSpan w:val="2"/>
            <w:tcBorders>
              <w:top w:val="nil"/>
              <w:left w:val="nil"/>
              <w:bottom w:val="nil"/>
              <w:right w:val="nil"/>
            </w:tcBorders>
          </w:tcPr>
          <w:p w14:paraId="1D297BF5" w14:textId="77777777" w:rsidR="00553F2C" w:rsidRPr="00553F2C" w:rsidRDefault="00553F2C" w:rsidP="00DB5540">
            <w:pPr>
              <w:jc w:val="both"/>
              <w:rPr>
                <w:rFonts w:asciiTheme="majorHAnsi" w:hAnsiTheme="majorHAnsi"/>
                <w:sz w:val="22"/>
              </w:rPr>
            </w:pPr>
          </w:p>
        </w:tc>
        <w:tc>
          <w:tcPr>
            <w:tcW w:w="1276" w:type="dxa"/>
            <w:gridSpan w:val="5"/>
          </w:tcPr>
          <w:p w14:paraId="5B8532BB" w14:textId="3714B5AF" w:rsidR="00553F2C" w:rsidRPr="00553F2C" w:rsidRDefault="00553F2C" w:rsidP="00DB5540">
            <w:pPr>
              <w:jc w:val="center"/>
              <w:rPr>
                <w:rFonts w:asciiTheme="majorHAnsi" w:hAnsiTheme="majorHAnsi"/>
                <w:sz w:val="22"/>
              </w:rPr>
            </w:pPr>
          </w:p>
        </w:tc>
        <w:tc>
          <w:tcPr>
            <w:tcW w:w="2408" w:type="dxa"/>
            <w:gridSpan w:val="7"/>
            <w:tcBorders>
              <w:top w:val="nil"/>
              <w:left w:val="nil"/>
              <w:bottom w:val="nil"/>
            </w:tcBorders>
          </w:tcPr>
          <w:p w14:paraId="1FF809C6"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4 :</w:t>
            </w:r>
          </w:p>
        </w:tc>
        <w:tc>
          <w:tcPr>
            <w:tcW w:w="1321" w:type="dxa"/>
            <w:gridSpan w:val="7"/>
            <w:tcBorders>
              <w:bottom w:val="nil"/>
            </w:tcBorders>
          </w:tcPr>
          <w:p w14:paraId="099BC29B" w14:textId="77777777" w:rsidR="00553F2C" w:rsidRPr="00553F2C" w:rsidRDefault="00553F2C" w:rsidP="00DB5540">
            <w:pPr>
              <w:jc w:val="both"/>
              <w:rPr>
                <w:rFonts w:asciiTheme="majorHAnsi" w:hAnsiTheme="majorHAnsi"/>
                <w:sz w:val="22"/>
              </w:rPr>
            </w:pPr>
          </w:p>
        </w:tc>
        <w:tc>
          <w:tcPr>
            <w:tcW w:w="2224" w:type="dxa"/>
            <w:tcBorders>
              <w:top w:val="nil"/>
              <w:bottom w:val="nil"/>
            </w:tcBorders>
          </w:tcPr>
          <w:p w14:paraId="37856756" w14:textId="77777777" w:rsidR="00553F2C" w:rsidRPr="00553F2C" w:rsidRDefault="00553F2C" w:rsidP="00DB5540">
            <w:pPr>
              <w:jc w:val="both"/>
              <w:rPr>
                <w:rFonts w:asciiTheme="majorHAnsi" w:hAnsiTheme="majorHAnsi"/>
                <w:sz w:val="22"/>
              </w:rPr>
            </w:pPr>
          </w:p>
        </w:tc>
      </w:tr>
      <w:tr w:rsidR="00553F2C" w:rsidRPr="00553F2C" w14:paraId="42363F0C" w14:textId="77777777" w:rsidTr="007C54BA">
        <w:trPr>
          <w:cantSplit/>
        </w:trPr>
        <w:tc>
          <w:tcPr>
            <w:tcW w:w="2410" w:type="dxa"/>
            <w:gridSpan w:val="5"/>
            <w:tcBorders>
              <w:top w:val="nil"/>
              <w:bottom w:val="nil"/>
              <w:right w:val="nil"/>
            </w:tcBorders>
          </w:tcPr>
          <w:p w14:paraId="3182F359"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07BE6950"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2EDADC95"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1D4D14A7" w14:textId="77777777" w:rsidR="00553F2C" w:rsidRPr="00553F2C" w:rsidRDefault="00553F2C" w:rsidP="00DB5540">
            <w:pPr>
              <w:ind w:firstLine="1347"/>
              <w:jc w:val="both"/>
              <w:rPr>
                <w:rFonts w:asciiTheme="majorHAnsi" w:hAnsiTheme="majorHAnsi"/>
              </w:rPr>
            </w:pPr>
          </w:p>
        </w:tc>
        <w:tc>
          <w:tcPr>
            <w:tcW w:w="1321" w:type="dxa"/>
            <w:gridSpan w:val="7"/>
            <w:tcBorders>
              <w:left w:val="nil"/>
              <w:bottom w:val="nil"/>
              <w:right w:val="nil"/>
            </w:tcBorders>
          </w:tcPr>
          <w:p w14:paraId="311DF9F3"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660AAA5A" w14:textId="77777777" w:rsidR="00553F2C" w:rsidRPr="00553F2C" w:rsidRDefault="00553F2C" w:rsidP="00DB5540">
            <w:pPr>
              <w:tabs>
                <w:tab w:val="left" w:pos="479"/>
              </w:tabs>
              <w:jc w:val="both"/>
              <w:rPr>
                <w:rFonts w:asciiTheme="majorHAnsi" w:hAnsiTheme="majorHAnsi"/>
              </w:rPr>
            </w:pPr>
          </w:p>
        </w:tc>
      </w:tr>
      <w:tr w:rsidR="00553F2C" w:rsidRPr="00553F2C" w14:paraId="64EBAA1E" w14:textId="77777777" w:rsidTr="007C54BA">
        <w:trPr>
          <w:cantSplit/>
        </w:trPr>
        <w:tc>
          <w:tcPr>
            <w:tcW w:w="2410" w:type="dxa"/>
            <w:gridSpan w:val="5"/>
            <w:tcBorders>
              <w:top w:val="nil"/>
              <w:bottom w:val="nil"/>
              <w:right w:val="nil"/>
            </w:tcBorders>
          </w:tcPr>
          <w:p w14:paraId="361D8EF8"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2 :</w:t>
            </w:r>
          </w:p>
        </w:tc>
        <w:tc>
          <w:tcPr>
            <w:tcW w:w="212" w:type="dxa"/>
            <w:gridSpan w:val="2"/>
            <w:tcBorders>
              <w:top w:val="nil"/>
              <w:left w:val="nil"/>
              <w:bottom w:val="nil"/>
              <w:right w:val="nil"/>
            </w:tcBorders>
          </w:tcPr>
          <w:p w14:paraId="2702913E" w14:textId="77777777" w:rsidR="00553F2C" w:rsidRPr="00553F2C" w:rsidRDefault="00553F2C" w:rsidP="00DB5540">
            <w:pPr>
              <w:jc w:val="both"/>
              <w:rPr>
                <w:rFonts w:asciiTheme="majorHAnsi" w:hAnsiTheme="majorHAnsi"/>
                <w:sz w:val="22"/>
              </w:rPr>
            </w:pPr>
          </w:p>
        </w:tc>
        <w:tc>
          <w:tcPr>
            <w:tcW w:w="1276" w:type="dxa"/>
            <w:gridSpan w:val="5"/>
          </w:tcPr>
          <w:p w14:paraId="288AC680"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tcBorders>
          </w:tcPr>
          <w:p w14:paraId="6EEDE135"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5 :</w:t>
            </w:r>
          </w:p>
        </w:tc>
        <w:tc>
          <w:tcPr>
            <w:tcW w:w="1321" w:type="dxa"/>
            <w:gridSpan w:val="7"/>
            <w:tcBorders>
              <w:right w:val="nil"/>
            </w:tcBorders>
          </w:tcPr>
          <w:p w14:paraId="36E59DC0" w14:textId="77777777" w:rsidR="00553F2C" w:rsidRPr="00553F2C" w:rsidRDefault="00553F2C" w:rsidP="00DB5540">
            <w:pPr>
              <w:tabs>
                <w:tab w:val="left" w:pos="479"/>
              </w:tabs>
              <w:jc w:val="both"/>
              <w:rPr>
                <w:rFonts w:asciiTheme="majorHAnsi" w:hAnsiTheme="majorHAnsi"/>
                <w:sz w:val="22"/>
              </w:rPr>
            </w:pPr>
          </w:p>
        </w:tc>
        <w:tc>
          <w:tcPr>
            <w:tcW w:w="2224" w:type="dxa"/>
            <w:tcBorders>
              <w:top w:val="nil"/>
              <w:bottom w:val="nil"/>
            </w:tcBorders>
          </w:tcPr>
          <w:p w14:paraId="21E18D04" w14:textId="77777777" w:rsidR="00553F2C" w:rsidRPr="00553F2C" w:rsidRDefault="00553F2C" w:rsidP="00DB5540">
            <w:pPr>
              <w:tabs>
                <w:tab w:val="left" w:pos="479"/>
              </w:tabs>
              <w:jc w:val="both"/>
              <w:rPr>
                <w:rFonts w:asciiTheme="majorHAnsi" w:hAnsiTheme="majorHAnsi"/>
                <w:sz w:val="22"/>
              </w:rPr>
            </w:pPr>
          </w:p>
        </w:tc>
      </w:tr>
      <w:tr w:rsidR="00553F2C" w:rsidRPr="00553F2C" w14:paraId="0329DDCB" w14:textId="77777777" w:rsidTr="007C54BA">
        <w:trPr>
          <w:cantSplit/>
        </w:trPr>
        <w:tc>
          <w:tcPr>
            <w:tcW w:w="2410" w:type="dxa"/>
            <w:gridSpan w:val="5"/>
            <w:tcBorders>
              <w:top w:val="nil"/>
              <w:bottom w:val="nil"/>
              <w:right w:val="nil"/>
            </w:tcBorders>
          </w:tcPr>
          <w:p w14:paraId="3FEA2EAB"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160D33EF"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138E1B30"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4DB5BF3A" w14:textId="77777777" w:rsidR="00553F2C" w:rsidRPr="00553F2C" w:rsidRDefault="00553F2C" w:rsidP="00DB5540">
            <w:pPr>
              <w:ind w:firstLine="1347"/>
              <w:jc w:val="both"/>
              <w:rPr>
                <w:rFonts w:asciiTheme="majorHAnsi" w:hAnsiTheme="majorHAnsi"/>
              </w:rPr>
            </w:pPr>
          </w:p>
        </w:tc>
        <w:tc>
          <w:tcPr>
            <w:tcW w:w="1321" w:type="dxa"/>
            <w:gridSpan w:val="7"/>
            <w:tcBorders>
              <w:top w:val="nil"/>
              <w:left w:val="nil"/>
              <w:bottom w:val="nil"/>
              <w:right w:val="nil"/>
            </w:tcBorders>
          </w:tcPr>
          <w:p w14:paraId="5075F627"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58710717" w14:textId="77777777" w:rsidR="00553F2C" w:rsidRPr="00553F2C" w:rsidRDefault="00553F2C" w:rsidP="00DB5540">
            <w:pPr>
              <w:tabs>
                <w:tab w:val="left" w:pos="479"/>
              </w:tabs>
              <w:jc w:val="both"/>
              <w:rPr>
                <w:rFonts w:asciiTheme="majorHAnsi" w:hAnsiTheme="majorHAnsi"/>
              </w:rPr>
            </w:pPr>
          </w:p>
        </w:tc>
      </w:tr>
      <w:tr w:rsidR="00553F2C" w:rsidRPr="00553F2C" w14:paraId="3D99CDCE" w14:textId="77777777" w:rsidTr="007C54BA">
        <w:trPr>
          <w:cantSplit/>
        </w:trPr>
        <w:tc>
          <w:tcPr>
            <w:tcW w:w="2410" w:type="dxa"/>
            <w:gridSpan w:val="5"/>
            <w:tcBorders>
              <w:top w:val="nil"/>
              <w:bottom w:val="nil"/>
              <w:right w:val="nil"/>
            </w:tcBorders>
          </w:tcPr>
          <w:p w14:paraId="782E5F74"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3 :</w:t>
            </w:r>
          </w:p>
        </w:tc>
        <w:tc>
          <w:tcPr>
            <w:tcW w:w="212" w:type="dxa"/>
            <w:gridSpan w:val="2"/>
            <w:tcBorders>
              <w:top w:val="nil"/>
              <w:left w:val="nil"/>
              <w:bottom w:val="nil"/>
              <w:right w:val="nil"/>
            </w:tcBorders>
          </w:tcPr>
          <w:p w14:paraId="2610D384" w14:textId="77777777" w:rsidR="00553F2C" w:rsidRPr="00553F2C" w:rsidRDefault="00553F2C" w:rsidP="00DB5540">
            <w:pPr>
              <w:jc w:val="both"/>
              <w:rPr>
                <w:rFonts w:asciiTheme="majorHAnsi" w:hAnsiTheme="majorHAnsi"/>
                <w:sz w:val="22"/>
              </w:rPr>
            </w:pPr>
          </w:p>
        </w:tc>
        <w:tc>
          <w:tcPr>
            <w:tcW w:w="1276" w:type="dxa"/>
            <w:gridSpan w:val="5"/>
          </w:tcPr>
          <w:p w14:paraId="6E8F286C"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tcBorders>
          </w:tcPr>
          <w:p w14:paraId="050E9D4A"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6 :</w:t>
            </w:r>
          </w:p>
        </w:tc>
        <w:tc>
          <w:tcPr>
            <w:tcW w:w="1321" w:type="dxa"/>
            <w:gridSpan w:val="7"/>
          </w:tcPr>
          <w:p w14:paraId="1CB4E2A5" w14:textId="77777777" w:rsidR="00553F2C" w:rsidRPr="00553F2C" w:rsidRDefault="00553F2C" w:rsidP="00DB5540">
            <w:pPr>
              <w:tabs>
                <w:tab w:val="left" w:pos="479"/>
              </w:tabs>
              <w:jc w:val="both"/>
              <w:rPr>
                <w:rFonts w:asciiTheme="majorHAnsi" w:hAnsiTheme="majorHAnsi"/>
                <w:sz w:val="22"/>
              </w:rPr>
            </w:pPr>
          </w:p>
        </w:tc>
        <w:tc>
          <w:tcPr>
            <w:tcW w:w="2224" w:type="dxa"/>
            <w:tcBorders>
              <w:top w:val="nil"/>
              <w:bottom w:val="nil"/>
            </w:tcBorders>
          </w:tcPr>
          <w:p w14:paraId="6267A7B6" w14:textId="77777777" w:rsidR="00553F2C" w:rsidRPr="00553F2C" w:rsidRDefault="00553F2C" w:rsidP="00DB5540">
            <w:pPr>
              <w:tabs>
                <w:tab w:val="left" w:pos="479"/>
              </w:tabs>
              <w:jc w:val="both"/>
              <w:rPr>
                <w:rFonts w:asciiTheme="majorHAnsi" w:hAnsiTheme="majorHAnsi"/>
                <w:sz w:val="22"/>
              </w:rPr>
            </w:pPr>
          </w:p>
        </w:tc>
      </w:tr>
      <w:tr w:rsidR="00553F2C" w:rsidRPr="00553F2C" w14:paraId="27498379" w14:textId="77777777" w:rsidTr="007C54BA">
        <w:trPr>
          <w:cantSplit/>
        </w:trPr>
        <w:tc>
          <w:tcPr>
            <w:tcW w:w="2410" w:type="dxa"/>
            <w:gridSpan w:val="5"/>
            <w:tcBorders>
              <w:top w:val="nil"/>
              <w:bottom w:val="nil"/>
              <w:right w:val="nil"/>
            </w:tcBorders>
          </w:tcPr>
          <w:p w14:paraId="507925C3"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52AA8015"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72008216"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188B8BBE" w14:textId="77777777" w:rsidR="00553F2C" w:rsidRPr="00553F2C" w:rsidRDefault="00553F2C" w:rsidP="00DB5540">
            <w:pPr>
              <w:ind w:firstLine="1347"/>
              <w:jc w:val="both"/>
              <w:rPr>
                <w:rFonts w:asciiTheme="majorHAnsi" w:hAnsiTheme="majorHAnsi"/>
              </w:rPr>
            </w:pPr>
          </w:p>
        </w:tc>
        <w:tc>
          <w:tcPr>
            <w:tcW w:w="1321" w:type="dxa"/>
            <w:gridSpan w:val="7"/>
            <w:tcBorders>
              <w:top w:val="nil"/>
              <w:left w:val="nil"/>
              <w:bottom w:val="nil"/>
              <w:right w:val="nil"/>
            </w:tcBorders>
          </w:tcPr>
          <w:p w14:paraId="3C7CB457"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171F4FEA" w14:textId="77777777" w:rsidR="00553F2C" w:rsidRPr="00553F2C" w:rsidRDefault="00553F2C" w:rsidP="00DB5540">
            <w:pPr>
              <w:tabs>
                <w:tab w:val="left" w:pos="479"/>
              </w:tabs>
              <w:jc w:val="both"/>
              <w:rPr>
                <w:rFonts w:asciiTheme="majorHAnsi" w:hAnsiTheme="majorHAnsi"/>
              </w:rPr>
            </w:pPr>
          </w:p>
        </w:tc>
      </w:tr>
      <w:tr w:rsidR="00553F2C" w:rsidRPr="00553F2C" w14:paraId="5ADB9177" w14:textId="77777777" w:rsidTr="007C54BA">
        <w:trPr>
          <w:cantSplit/>
        </w:trPr>
        <w:tc>
          <w:tcPr>
            <w:tcW w:w="6591" w:type="dxa"/>
            <w:gridSpan w:val="20"/>
            <w:tcBorders>
              <w:left w:val="nil"/>
              <w:right w:val="nil"/>
            </w:tcBorders>
          </w:tcPr>
          <w:p w14:paraId="4A458D07" w14:textId="77777777" w:rsidR="00553F2C" w:rsidRPr="00553F2C" w:rsidRDefault="00553F2C" w:rsidP="00DB5540">
            <w:pPr>
              <w:jc w:val="both"/>
              <w:rPr>
                <w:rFonts w:asciiTheme="majorHAnsi" w:hAnsiTheme="majorHAnsi"/>
                <w:sz w:val="22"/>
              </w:rPr>
            </w:pPr>
          </w:p>
        </w:tc>
        <w:tc>
          <w:tcPr>
            <w:tcW w:w="3260" w:type="dxa"/>
            <w:gridSpan w:val="7"/>
            <w:tcBorders>
              <w:left w:val="nil"/>
              <w:bottom w:val="nil"/>
              <w:right w:val="nil"/>
            </w:tcBorders>
          </w:tcPr>
          <w:p w14:paraId="694017BD" w14:textId="77777777" w:rsidR="00553F2C" w:rsidRPr="00553F2C" w:rsidRDefault="00553F2C" w:rsidP="00DB5540">
            <w:pPr>
              <w:jc w:val="both"/>
              <w:rPr>
                <w:rFonts w:asciiTheme="majorHAnsi" w:hAnsiTheme="majorHAnsi"/>
                <w:sz w:val="22"/>
              </w:rPr>
            </w:pPr>
          </w:p>
        </w:tc>
      </w:tr>
      <w:tr w:rsidR="00553F2C" w:rsidRPr="00553F2C" w14:paraId="03788C12" w14:textId="77777777" w:rsidTr="007C54BA">
        <w:trPr>
          <w:cantSplit/>
        </w:trPr>
        <w:tc>
          <w:tcPr>
            <w:tcW w:w="6591" w:type="dxa"/>
            <w:gridSpan w:val="20"/>
            <w:tcBorders>
              <w:bottom w:val="nil"/>
              <w:right w:val="nil"/>
            </w:tcBorders>
          </w:tcPr>
          <w:p w14:paraId="346859F9" w14:textId="77777777" w:rsidR="00553F2C" w:rsidRPr="00553F2C" w:rsidRDefault="00553F2C" w:rsidP="00DB5540">
            <w:pPr>
              <w:jc w:val="both"/>
              <w:rPr>
                <w:rFonts w:asciiTheme="majorHAnsi" w:hAnsiTheme="majorHAnsi"/>
                <w:b/>
                <w:sz w:val="22"/>
              </w:rPr>
            </w:pPr>
            <w:r w:rsidRPr="00553F2C">
              <w:rPr>
                <w:rFonts w:asciiTheme="majorHAnsi" w:hAnsiTheme="majorHAnsi"/>
                <w:b/>
                <w:sz w:val="22"/>
              </w:rPr>
              <w:t xml:space="preserve">2. </w:t>
            </w:r>
            <w:r w:rsidRPr="00553F2C">
              <w:rPr>
                <w:rFonts w:asciiTheme="majorHAnsi" w:hAnsiTheme="majorHAnsi"/>
                <w:b/>
                <w:sz w:val="22"/>
                <w:u w:val="double"/>
              </w:rPr>
              <w:t>Certificateur</w:t>
            </w:r>
            <w:r w:rsidRPr="00553F2C">
              <w:rPr>
                <w:rFonts w:asciiTheme="majorHAnsi" w:hAnsiTheme="majorHAnsi"/>
                <w:b/>
                <w:sz w:val="22"/>
              </w:rPr>
              <w:t xml:space="preserve"> :</w:t>
            </w:r>
          </w:p>
        </w:tc>
        <w:tc>
          <w:tcPr>
            <w:tcW w:w="3260" w:type="dxa"/>
            <w:gridSpan w:val="7"/>
            <w:tcBorders>
              <w:left w:val="nil"/>
              <w:bottom w:val="nil"/>
            </w:tcBorders>
          </w:tcPr>
          <w:p w14:paraId="225073D6" w14:textId="77777777" w:rsidR="00553F2C" w:rsidRPr="00553F2C" w:rsidRDefault="00553F2C" w:rsidP="00DB5540">
            <w:pPr>
              <w:jc w:val="both"/>
              <w:rPr>
                <w:rFonts w:asciiTheme="majorHAnsi" w:hAnsiTheme="majorHAnsi"/>
                <w:b/>
                <w:sz w:val="22"/>
              </w:rPr>
            </w:pPr>
          </w:p>
        </w:tc>
      </w:tr>
      <w:tr w:rsidR="00553F2C" w:rsidRPr="00553F2C" w14:paraId="10325F0A" w14:textId="77777777" w:rsidTr="007C54BA">
        <w:trPr>
          <w:cantSplit/>
        </w:trPr>
        <w:tc>
          <w:tcPr>
            <w:tcW w:w="9851" w:type="dxa"/>
            <w:gridSpan w:val="27"/>
            <w:tcBorders>
              <w:top w:val="nil"/>
              <w:bottom w:val="nil"/>
            </w:tcBorders>
          </w:tcPr>
          <w:p w14:paraId="1F90D351" w14:textId="77777777" w:rsidR="009B7758" w:rsidRPr="009B7758" w:rsidRDefault="009B7758" w:rsidP="00DB5540">
            <w:pPr>
              <w:jc w:val="both"/>
              <w:rPr>
                <w:rFonts w:asciiTheme="majorHAnsi" w:hAnsiTheme="majorHAnsi"/>
                <w:sz w:val="16"/>
                <w:szCs w:val="16"/>
                <w:u w:val="single"/>
              </w:rPr>
            </w:pPr>
          </w:p>
          <w:p w14:paraId="4BE7A1AE" w14:textId="4C9231E4" w:rsidR="00553F2C" w:rsidRPr="00553F2C" w:rsidRDefault="00553F2C" w:rsidP="00DB5540">
            <w:pPr>
              <w:jc w:val="both"/>
              <w:rPr>
                <w:rFonts w:asciiTheme="majorHAnsi" w:hAnsiTheme="majorHAnsi"/>
                <w:sz w:val="22"/>
              </w:rPr>
            </w:pPr>
            <w:r w:rsidRPr="00553F2C">
              <w:rPr>
                <w:rFonts w:asciiTheme="majorHAnsi" w:hAnsiTheme="majorHAnsi"/>
                <w:sz w:val="22"/>
                <w:u w:val="single"/>
              </w:rPr>
              <w:t>Nom</w:t>
            </w:r>
            <w:r w:rsidRPr="00553F2C">
              <w:rPr>
                <w:rFonts w:asciiTheme="majorHAnsi" w:hAnsiTheme="majorHAnsi"/>
                <w:sz w:val="22"/>
              </w:rPr>
              <w:t xml:space="preserve">: </w:t>
            </w:r>
          </w:p>
        </w:tc>
      </w:tr>
      <w:tr w:rsidR="00553F2C" w:rsidRPr="00553F2C" w14:paraId="53F232CF" w14:textId="77777777" w:rsidTr="007C54BA">
        <w:trPr>
          <w:cantSplit/>
        </w:trPr>
        <w:tc>
          <w:tcPr>
            <w:tcW w:w="5067" w:type="dxa"/>
            <w:gridSpan w:val="16"/>
            <w:tcBorders>
              <w:top w:val="nil"/>
              <w:bottom w:val="nil"/>
              <w:right w:val="nil"/>
            </w:tcBorders>
          </w:tcPr>
          <w:p w14:paraId="7774B967" w14:textId="77777777" w:rsidR="00553F2C" w:rsidRPr="008B3F5E" w:rsidRDefault="00553F2C" w:rsidP="00DB5540">
            <w:pPr>
              <w:jc w:val="both"/>
              <w:rPr>
                <w:rFonts w:asciiTheme="majorHAnsi" w:hAnsiTheme="majorHAnsi"/>
                <w:sz w:val="16"/>
                <w:szCs w:val="16"/>
              </w:rPr>
            </w:pPr>
          </w:p>
          <w:p w14:paraId="53F99C27" w14:textId="77777777" w:rsidR="00553F2C" w:rsidRPr="00553F2C" w:rsidRDefault="00553F2C" w:rsidP="00DB5540">
            <w:pPr>
              <w:jc w:val="both"/>
              <w:rPr>
                <w:rFonts w:asciiTheme="majorHAnsi" w:hAnsiTheme="majorHAnsi"/>
                <w:sz w:val="22"/>
              </w:rPr>
            </w:pPr>
            <w:r w:rsidRPr="00553F2C">
              <w:rPr>
                <w:rFonts w:asciiTheme="majorHAnsi" w:hAnsiTheme="majorHAnsi"/>
                <w:sz w:val="22"/>
                <w:u w:val="single"/>
              </w:rPr>
              <w:t>Nom de l'auditeur</w:t>
            </w:r>
            <w:r w:rsidRPr="00553F2C">
              <w:rPr>
                <w:rFonts w:asciiTheme="majorHAnsi" w:hAnsiTheme="majorHAnsi"/>
                <w:sz w:val="22"/>
              </w:rPr>
              <w:t xml:space="preserve"> : </w:t>
            </w:r>
          </w:p>
        </w:tc>
        <w:tc>
          <w:tcPr>
            <w:tcW w:w="4784" w:type="dxa"/>
            <w:gridSpan w:val="11"/>
            <w:tcBorders>
              <w:top w:val="nil"/>
              <w:left w:val="nil"/>
              <w:bottom w:val="nil"/>
            </w:tcBorders>
          </w:tcPr>
          <w:p w14:paraId="29E86833" w14:textId="77777777" w:rsidR="00553F2C" w:rsidRPr="00553F2C" w:rsidRDefault="00553F2C" w:rsidP="00DB5540">
            <w:pPr>
              <w:jc w:val="both"/>
              <w:rPr>
                <w:rFonts w:asciiTheme="majorHAnsi" w:hAnsiTheme="majorHAnsi"/>
                <w:sz w:val="22"/>
              </w:rPr>
            </w:pPr>
          </w:p>
        </w:tc>
      </w:tr>
      <w:tr w:rsidR="00553F2C" w:rsidRPr="00553F2C" w14:paraId="4B8E4683" w14:textId="77777777" w:rsidTr="007C54BA">
        <w:trPr>
          <w:cantSplit/>
        </w:trPr>
        <w:tc>
          <w:tcPr>
            <w:tcW w:w="5067" w:type="dxa"/>
            <w:gridSpan w:val="16"/>
            <w:tcBorders>
              <w:top w:val="nil"/>
              <w:bottom w:val="nil"/>
              <w:right w:val="nil"/>
            </w:tcBorders>
          </w:tcPr>
          <w:p w14:paraId="0D941794" w14:textId="77777777" w:rsidR="00553F2C" w:rsidRPr="00553F2C" w:rsidRDefault="00553F2C" w:rsidP="00DB5540">
            <w:pPr>
              <w:jc w:val="both"/>
              <w:rPr>
                <w:rFonts w:asciiTheme="majorHAnsi" w:hAnsiTheme="majorHAnsi"/>
              </w:rPr>
            </w:pPr>
          </w:p>
        </w:tc>
        <w:tc>
          <w:tcPr>
            <w:tcW w:w="4784" w:type="dxa"/>
            <w:gridSpan w:val="11"/>
            <w:tcBorders>
              <w:top w:val="nil"/>
              <w:left w:val="nil"/>
              <w:bottom w:val="nil"/>
            </w:tcBorders>
          </w:tcPr>
          <w:p w14:paraId="05593D38" w14:textId="77777777" w:rsidR="00553F2C" w:rsidRPr="00553F2C" w:rsidRDefault="00553F2C" w:rsidP="00DB5540">
            <w:pPr>
              <w:jc w:val="both"/>
              <w:rPr>
                <w:rFonts w:asciiTheme="majorHAnsi" w:hAnsiTheme="majorHAnsi"/>
              </w:rPr>
            </w:pPr>
          </w:p>
        </w:tc>
      </w:tr>
      <w:tr w:rsidR="00553F2C" w:rsidRPr="00553F2C" w14:paraId="61F5EB72" w14:textId="77777777" w:rsidTr="007C54BA">
        <w:trPr>
          <w:cantSplit/>
        </w:trPr>
        <w:tc>
          <w:tcPr>
            <w:tcW w:w="9851" w:type="dxa"/>
            <w:gridSpan w:val="27"/>
            <w:tcBorders>
              <w:top w:val="nil"/>
            </w:tcBorders>
          </w:tcPr>
          <w:p w14:paraId="2C340022"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xml:space="preserve">Date(s) de </w:t>
            </w:r>
            <w:r w:rsidRPr="00553F2C">
              <w:rPr>
                <w:rFonts w:asciiTheme="majorHAnsi" w:hAnsiTheme="majorHAnsi"/>
                <w:sz w:val="22"/>
                <w:u w:val="single"/>
              </w:rPr>
              <w:t>rendez-vous</w:t>
            </w:r>
            <w:r w:rsidRPr="00553F2C">
              <w:rPr>
                <w:rFonts w:asciiTheme="majorHAnsi" w:hAnsiTheme="majorHAnsi"/>
                <w:sz w:val="22"/>
              </w:rPr>
              <w:t xml:space="preserve"> pour l'Audit : </w:t>
            </w:r>
          </w:p>
        </w:tc>
      </w:tr>
      <w:tr w:rsidR="00553F2C" w:rsidRPr="00553F2C" w14:paraId="26C00C4F" w14:textId="77777777" w:rsidTr="007C54BA">
        <w:trPr>
          <w:cantSplit/>
        </w:trPr>
        <w:tc>
          <w:tcPr>
            <w:tcW w:w="5067" w:type="dxa"/>
            <w:gridSpan w:val="16"/>
            <w:tcBorders>
              <w:left w:val="nil"/>
              <w:right w:val="nil"/>
            </w:tcBorders>
          </w:tcPr>
          <w:p w14:paraId="32565F1D" w14:textId="77777777" w:rsidR="00553F2C" w:rsidRPr="00553F2C" w:rsidRDefault="00553F2C" w:rsidP="00DB5540">
            <w:pPr>
              <w:jc w:val="both"/>
              <w:rPr>
                <w:rFonts w:asciiTheme="majorHAnsi" w:hAnsiTheme="majorHAnsi"/>
                <w:sz w:val="22"/>
              </w:rPr>
            </w:pPr>
          </w:p>
        </w:tc>
        <w:tc>
          <w:tcPr>
            <w:tcW w:w="4784" w:type="dxa"/>
            <w:gridSpan w:val="11"/>
            <w:tcBorders>
              <w:left w:val="nil"/>
              <w:right w:val="nil"/>
            </w:tcBorders>
          </w:tcPr>
          <w:p w14:paraId="368BA830" w14:textId="77777777" w:rsidR="00553F2C" w:rsidRPr="00553F2C" w:rsidRDefault="00553F2C" w:rsidP="00DB5540">
            <w:pPr>
              <w:jc w:val="both"/>
              <w:rPr>
                <w:rFonts w:asciiTheme="majorHAnsi" w:hAnsiTheme="majorHAnsi"/>
                <w:sz w:val="22"/>
              </w:rPr>
            </w:pPr>
          </w:p>
        </w:tc>
      </w:tr>
      <w:tr w:rsidR="00553F2C" w:rsidRPr="00553F2C" w14:paraId="4643A2CA" w14:textId="77777777" w:rsidTr="007C54BA">
        <w:trPr>
          <w:cantSplit/>
        </w:trPr>
        <w:tc>
          <w:tcPr>
            <w:tcW w:w="9851" w:type="dxa"/>
            <w:gridSpan w:val="27"/>
            <w:tcBorders>
              <w:bottom w:val="nil"/>
            </w:tcBorders>
          </w:tcPr>
          <w:p w14:paraId="30A5087E" w14:textId="77777777" w:rsidR="00553F2C" w:rsidRPr="00553F2C" w:rsidRDefault="00553F2C" w:rsidP="00DB5540">
            <w:pPr>
              <w:jc w:val="both"/>
              <w:rPr>
                <w:rFonts w:asciiTheme="majorHAnsi" w:hAnsiTheme="majorHAnsi"/>
                <w:sz w:val="16"/>
              </w:rPr>
            </w:pPr>
            <w:r w:rsidRPr="00553F2C">
              <w:rPr>
                <w:rFonts w:asciiTheme="majorHAnsi" w:hAnsiTheme="majorHAnsi"/>
                <w:b/>
                <w:sz w:val="22"/>
              </w:rPr>
              <w:t xml:space="preserve">3. </w:t>
            </w:r>
            <w:r w:rsidRPr="00553F2C">
              <w:rPr>
                <w:rFonts w:asciiTheme="majorHAnsi" w:hAnsiTheme="majorHAnsi"/>
                <w:b/>
                <w:sz w:val="22"/>
                <w:u w:val="double"/>
              </w:rPr>
              <w:t>Tarif</w:t>
            </w:r>
            <w:r w:rsidRPr="00553F2C">
              <w:rPr>
                <w:rFonts w:asciiTheme="majorHAnsi" w:hAnsiTheme="majorHAnsi"/>
                <w:b/>
                <w:sz w:val="22"/>
              </w:rPr>
              <w:t xml:space="preserve"> :</w:t>
            </w:r>
            <w:r w:rsidRPr="00553F2C">
              <w:rPr>
                <w:rFonts w:asciiTheme="majorHAnsi" w:hAnsiTheme="majorHAnsi"/>
                <w:sz w:val="16"/>
              </w:rPr>
              <w:t>(Mettre une croix dans les cases correspondant à votre situation)</w:t>
            </w:r>
          </w:p>
        </w:tc>
      </w:tr>
      <w:tr w:rsidR="00553F2C" w:rsidRPr="00553F2C" w14:paraId="56D75F58" w14:textId="77777777" w:rsidTr="007C54BA">
        <w:trPr>
          <w:cantSplit/>
        </w:trPr>
        <w:tc>
          <w:tcPr>
            <w:tcW w:w="9851" w:type="dxa"/>
            <w:gridSpan w:val="27"/>
            <w:tcBorders>
              <w:top w:val="nil"/>
              <w:bottom w:val="nil"/>
            </w:tcBorders>
          </w:tcPr>
          <w:p w14:paraId="2BC8F122" w14:textId="77777777" w:rsidR="00553F2C" w:rsidRPr="00553F2C" w:rsidRDefault="00553F2C" w:rsidP="00DB5540">
            <w:pPr>
              <w:jc w:val="both"/>
              <w:rPr>
                <w:rFonts w:asciiTheme="majorHAnsi" w:hAnsiTheme="majorHAnsi"/>
              </w:rPr>
            </w:pPr>
          </w:p>
        </w:tc>
      </w:tr>
      <w:tr w:rsidR="00553F2C" w:rsidRPr="00553F2C" w14:paraId="36CD9E22" w14:textId="77777777" w:rsidTr="007C54BA">
        <w:trPr>
          <w:cantSplit/>
        </w:trPr>
        <w:tc>
          <w:tcPr>
            <w:tcW w:w="1783" w:type="dxa"/>
            <w:gridSpan w:val="3"/>
            <w:tcBorders>
              <w:top w:val="nil"/>
              <w:bottom w:val="nil"/>
              <w:right w:val="nil"/>
            </w:tcBorders>
          </w:tcPr>
          <w:p w14:paraId="1F71A370" w14:textId="77777777" w:rsidR="00553F2C" w:rsidRPr="00553F2C" w:rsidRDefault="00553F2C" w:rsidP="00DB5540">
            <w:pPr>
              <w:jc w:val="both"/>
              <w:rPr>
                <w:rFonts w:asciiTheme="majorHAnsi" w:hAnsiTheme="majorHAnsi"/>
                <w:sz w:val="22"/>
              </w:rPr>
            </w:pPr>
            <w:r w:rsidRPr="00553F2C">
              <w:rPr>
                <w:rFonts w:asciiTheme="majorHAnsi" w:hAnsiTheme="majorHAnsi"/>
                <w:sz w:val="22"/>
              </w:rPr>
              <w:t>Audit</w:t>
            </w:r>
          </w:p>
        </w:tc>
        <w:tc>
          <w:tcPr>
            <w:tcW w:w="1973" w:type="dxa"/>
            <w:gridSpan w:val="8"/>
            <w:tcBorders>
              <w:top w:val="nil"/>
              <w:left w:val="nil"/>
              <w:bottom w:val="nil"/>
            </w:tcBorders>
          </w:tcPr>
          <w:p w14:paraId="6597CBD0" w14:textId="77777777" w:rsidR="00553F2C" w:rsidRPr="00553F2C" w:rsidRDefault="00553F2C" w:rsidP="00DB5540">
            <w:pPr>
              <w:jc w:val="both"/>
              <w:rPr>
                <w:rFonts w:asciiTheme="majorHAnsi" w:hAnsiTheme="majorHAnsi"/>
                <w:sz w:val="22"/>
              </w:rPr>
            </w:pPr>
            <w:r w:rsidRPr="00553F2C">
              <w:rPr>
                <w:rFonts w:asciiTheme="majorHAnsi" w:hAnsiTheme="majorHAnsi"/>
                <w:b/>
                <w:sz w:val="22"/>
              </w:rPr>
              <w:t>complet</w:t>
            </w:r>
            <w:r w:rsidRPr="00553F2C">
              <w:rPr>
                <w:rFonts w:asciiTheme="majorHAnsi" w:hAnsiTheme="majorHAnsi"/>
                <w:sz w:val="22"/>
              </w:rPr>
              <w:t xml:space="preserve"> :</w:t>
            </w:r>
          </w:p>
        </w:tc>
        <w:tc>
          <w:tcPr>
            <w:tcW w:w="425" w:type="dxa"/>
            <w:gridSpan w:val="3"/>
          </w:tcPr>
          <w:p w14:paraId="0B72D963" w14:textId="77777777" w:rsidR="00553F2C" w:rsidRPr="00553F2C" w:rsidRDefault="00553F2C" w:rsidP="00DB5540">
            <w:pPr>
              <w:jc w:val="both"/>
              <w:rPr>
                <w:rFonts w:asciiTheme="majorHAnsi" w:hAnsiTheme="majorHAnsi"/>
                <w:sz w:val="22"/>
              </w:rPr>
            </w:pPr>
          </w:p>
        </w:tc>
        <w:tc>
          <w:tcPr>
            <w:tcW w:w="5670" w:type="dxa"/>
            <w:gridSpan w:val="13"/>
            <w:tcBorders>
              <w:top w:val="nil"/>
              <w:bottom w:val="nil"/>
            </w:tcBorders>
          </w:tcPr>
          <w:p w14:paraId="500A50E1" w14:textId="77777777" w:rsidR="00553F2C" w:rsidRPr="00553F2C" w:rsidRDefault="00553F2C" w:rsidP="00DB5540">
            <w:pPr>
              <w:jc w:val="both"/>
              <w:rPr>
                <w:rFonts w:asciiTheme="majorHAnsi" w:hAnsiTheme="majorHAnsi"/>
                <w:sz w:val="22"/>
              </w:rPr>
            </w:pPr>
          </w:p>
        </w:tc>
      </w:tr>
      <w:tr w:rsidR="00553F2C" w:rsidRPr="00553F2C" w14:paraId="4E57A71B" w14:textId="77777777" w:rsidTr="007C54BA">
        <w:trPr>
          <w:cantSplit/>
        </w:trPr>
        <w:tc>
          <w:tcPr>
            <w:tcW w:w="9851" w:type="dxa"/>
            <w:gridSpan w:val="27"/>
            <w:tcBorders>
              <w:top w:val="nil"/>
              <w:bottom w:val="nil"/>
            </w:tcBorders>
          </w:tcPr>
          <w:p w14:paraId="09384264" w14:textId="77777777" w:rsidR="00553F2C" w:rsidRPr="00553F2C" w:rsidRDefault="00553F2C" w:rsidP="00DB5540">
            <w:pPr>
              <w:jc w:val="both"/>
              <w:rPr>
                <w:rFonts w:asciiTheme="majorHAnsi" w:hAnsiTheme="majorHAnsi"/>
              </w:rPr>
            </w:pPr>
          </w:p>
        </w:tc>
      </w:tr>
      <w:tr w:rsidR="00553F2C" w:rsidRPr="00553F2C" w14:paraId="3BFEAD91" w14:textId="77777777" w:rsidTr="007C54BA">
        <w:trPr>
          <w:cantSplit/>
          <w:trHeight w:val="991"/>
        </w:trPr>
        <w:tc>
          <w:tcPr>
            <w:tcW w:w="1373" w:type="dxa"/>
            <w:gridSpan w:val="2"/>
            <w:tcBorders>
              <w:top w:val="nil"/>
              <w:bottom w:val="nil"/>
            </w:tcBorders>
          </w:tcPr>
          <w:p w14:paraId="13B29A2B" w14:textId="77777777" w:rsidR="00553F2C" w:rsidRPr="00553F2C" w:rsidRDefault="00553F2C" w:rsidP="00DB5540">
            <w:pPr>
              <w:jc w:val="both"/>
              <w:rPr>
                <w:rFonts w:asciiTheme="majorHAnsi" w:hAnsiTheme="majorHAnsi"/>
                <w:sz w:val="22"/>
              </w:rPr>
            </w:pPr>
            <w:r w:rsidRPr="00553F2C">
              <w:rPr>
                <w:rFonts w:asciiTheme="majorHAnsi" w:hAnsiTheme="majorHAnsi"/>
                <w:sz w:val="22"/>
              </w:rPr>
              <w:t>1</w:t>
            </w:r>
            <w:r w:rsidRPr="00553F2C">
              <w:rPr>
                <w:rFonts w:asciiTheme="majorHAnsi" w:hAnsiTheme="majorHAnsi"/>
                <w:sz w:val="22"/>
                <w:vertAlign w:val="superscript"/>
              </w:rPr>
              <w:t>er</w:t>
            </w:r>
            <w:r w:rsidRPr="00553F2C">
              <w:rPr>
                <w:rFonts w:asciiTheme="majorHAnsi" w:hAnsiTheme="majorHAnsi"/>
                <w:sz w:val="22"/>
              </w:rPr>
              <w:t xml:space="preserve"> site :</w:t>
            </w:r>
          </w:p>
        </w:tc>
        <w:tc>
          <w:tcPr>
            <w:tcW w:w="540" w:type="dxa"/>
            <w:gridSpan w:val="2"/>
          </w:tcPr>
          <w:p w14:paraId="45D1118D" w14:textId="77777777" w:rsidR="00553F2C" w:rsidRPr="00553F2C" w:rsidRDefault="00553F2C" w:rsidP="00DB5540">
            <w:pPr>
              <w:jc w:val="both"/>
              <w:rPr>
                <w:rFonts w:asciiTheme="majorHAnsi" w:hAnsiTheme="majorHAnsi"/>
                <w:sz w:val="22"/>
              </w:rPr>
            </w:pPr>
          </w:p>
        </w:tc>
        <w:tc>
          <w:tcPr>
            <w:tcW w:w="1259" w:type="dxa"/>
            <w:gridSpan w:val="5"/>
            <w:tcBorders>
              <w:top w:val="nil"/>
              <w:bottom w:val="nil"/>
            </w:tcBorders>
          </w:tcPr>
          <w:p w14:paraId="009B3554" w14:textId="77777777" w:rsidR="00553F2C" w:rsidRPr="00553F2C" w:rsidRDefault="00553F2C" w:rsidP="00DB5540">
            <w:pPr>
              <w:jc w:val="both"/>
              <w:rPr>
                <w:rFonts w:asciiTheme="majorHAnsi" w:hAnsiTheme="majorHAnsi"/>
              </w:rPr>
            </w:pPr>
            <w:r w:rsidRPr="00553F2C">
              <w:rPr>
                <w:rFonts w:asciiTheme="majorHAnsi" w:hAnsiTheme="majorHAnsi"/>
              </w:rPr>
              <w:t xml:space="preserve">1 à 15 formations </w:t>
            </w:r>
          </w:p>
        </w:tc>
        <w:tc>
          <w:tcPr>
            <w:tcW w:w="567" w:type="dxa"/>
          </w:tcPr>
          <w:p w14:paraId="5D598898" w14:textId="308ABF83" w:rsidR="00553F2C" w:rsidRPr="00553F2C" w:rsidRDefault="00553F2C" w:rsidP="00DB5540">
            <w:pPr>
              <w:jc w:val="both"/>
              <w:rPr>
                <w:rFonts w:asciiTheme="majorHAnsi" w:hAnsiTheme="majorHAnsi"/>
                <w:b/>
                <w:bCs/>
                <w:sz w:val="22"/>
              </w:rPr>
            </w:pPr>
          </w:p>
        </w:tc>
        <w:tc>
          <w:tcPr>
            <w:tcW w:w="1231" w:type="dxa"/>
            <w:gridSpan w:val="5"/>
            <w:tcBorders>
              <w:top w:val="nil"/>
              <w:bottom w:val="nil"/>
            </w:tcBorders>
          </w:tcPr>
          <w:p w14:paraId="4EDA0816" w14:textId="77777777" w:rsidR="00553F2C" w:rsidRPr="00553F2C" w:rsidRDefault="00553F2C" w:rsidP="00DB5540">
            <w:pPr>
              <w:pStyle w:val="Notedebasdepage"/>
              <w:jc w:val="both"/>
              <w:rPr>
                <w:rFonts w:asciiTheme="majorHAnsi" w:hAnsiTheme="majorHAnsi"/>
              </w:rPr>
            </w:pPr>
            <w:r w:rsidRPr="00553F2C">
              <w:rPr>
                <w:rFonts w:asciiTheme="majorHAnsi" w:hAnsiTheme="majorHAnsi"/>
              </w:rPr>
              <w:t>15 à 30 formations</w:t>
            </w:r>
          </w:p>
        </w:tc>
        <w:tc>
          <w:tcPr>
            <w:tcW w:w="567" w:type="dxa"/>
            <w:gridSpan w:val="3"/>
          </w:tcPr>
          <w:p w14:paraId="1D750345" w14:textId="77777777" w:rsidR="00553F2C" w:rsidRPr="00553F2C" w:rsidRDefault="00553F2C" w:rsidP="00DB5540">
            <w:pPr>
              <w:jc w:val="both"/>
              <w:rPr>
                <w:rFonts w:asciiTheme="majorHAnsi" w:hAnsiTheme="majorHAnsi"/>
                <w:sz w:val="22"/>
              </w:rPr>
            </w:pPr>
          </w:p>
        </w:tc>
        <w:tc>
          <w:tcPr>
            <w:tcW w:w="1231" w:type="dxa"/>
            <w:gridSpan w:val="4"/>
            <w:tcBorders>
              <w:top w:val="nil"/>
              <w:bottom w:val="nil"/>
              <w:right w:val="nil"/>
            </w:tcBorders>
          </w:tcPr>
          <w:p w14:paraId="2D0B284A" w14:textId="77777777" w:rsidR="00553F2C" w:rsidRPr="00553F2C" w:rsidRDefault="00553F2C" w:rsidP="00DB5540">
            <w:pPr>
              <w:jc w:val="both"/>
              <w:rPr>
                <w:rFonts w:asciiTheme="majorHAnsi" w:hAnsiTheme="majorHAnsi"/>
              </w:rPr>
            </w:pPr>
            <w:r w:rsidRPr="00553F2C">
              <w:rPr>
                <w:rFonts w:asciiTheme="majorHAnsi" w:hAnsiTheme="majorHAnsi"/>
              </w:rPr>
              <w:t>Plus de 30 formations (indiquez le nombre exact)</w:t>
            </w:r>
          </w:p>
        </w:tc>
        <w:tc>
          <w:tcPr>
            <w:tcW w:w="390" w:type="dxa"/>
            <w:gridSpan w:val="2"/>
            <w:tcBorders>
              <w:top w:val="nil"/>
              <w:left w:val="nil"/>
              <w:bottom w:val="nil"/>
              <w:right w:val="nil"/>
            </w:tcBorders>
          </w:tcPr>
          <w:p w14:paraId="20155788" w14:textId="77777777" w:rsidR="00553F2C" w:rsidRPr="00553F2C" w:rsidRDefault="00553F2C" w:rsidP="00DB5540">
            <w:pPr>
              <w:jc w:val="both"/>
              <w:rPr>
                <w:rFonts w:asciiTheme="majorHAnsi" w:hAnsiTheme="majorHAnsi"/>
                <w:sz w:val="22"/>
              </w:rPr>
            </w:pPr>
          </w:p>
        </w:tc>
        <w:tc>
          <w:tcPr>
            <w:tcW w:w="2693" w:type="dxa"/>
            <w:gridSpan w:val="3"/>
            <w:tcBorders>
              <w:top w:val="nil"/>
              <w:left w:val="nil"/>
              <w:bottom w:val="nil"/>
            </w:tcBorders>
          </w:tcPr>
          <w:p w14:paraId="6DCBBC2B"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jours : ………. €</w:t>
            </w:r>
          </w:p>
        </w:tc>
      </w:tr>
      <w:tr w:rsidR="00553F2C" w:rsidRPr="00553F2C" w14:paraId="42959D63" w14:textId="77777777" w:rsidTr="007C54BA">
        <w:trPr>
          <w:cantSplit/>
        </w:trPr>
        <w:tc>
          <w:tcPr>
            <w:tcW w:w="1063" w:type="dxa"/>
            <w:tcBorders>
              <w:top w:val="nil"/>
              <w:bottom w:val="nil"/>
              <w:right w:val="nil"/>
            </w:tcBorders>
          </w:tcPr>
          <w:p w14:paraId="7039A080" w14:textId="77777777" w:rsidR="00553F2C" w:rsidRPr="00553F2C" w:rsidRDefault="00553F2C" w:rsidP="00DB5540">
            <w:pPr>
              <w:jc w:val="both"/>
              <w:rPr>
                <w:rFonts w:asciiTheme="majorHAnsi" w:hAnsiTheme="majorHAnsi"/>
                <w:sz w:val="22"/>
              </w:rPr>
            </w:pPr>
            <w:r w:rsidRPr="00553F2C">
              <w:rPr>
                <w:rFonts w:asciiTheme="majorHAnsi" w:hAnsiTheme="majorHAnsi"/>
                <w:sz w:val="22"/>
              </w:rPr>
              <w:t>2</w:t>
            </w:r>
            <w:r w:rsidRPr="00553F2C">
              <w:rPr>
                <w:rFonts w:asciiTheme="majorHAnsi" w:hAnsiTheme="majorHAnsi"/>
                <w:sz w:val="22"/>
                <w:vertAlign w:val="superscript"/>
              </w:rPr>
              <w:t>ème</w:t>
            </w:r>
            <w:r w:rsidRPr="00553F2C">
              <w:rPr>
                <w:rFonts w:asciiTheme="majorHAnsi" w:hAnsiTheme="majorHAnsi"/>
                <w:sz w:val="22"/>
              </w:rPr>
              <w:t xml:space="preserve"> site : </w:t>
            </w:r>
          </w:p>
        </w:tc>
        <w:tc>
          <w:tcPr>
            <w:tcW w:w="8788" w:type="dxa"/>
            <w:gridSpan w:val="26"/>
            <w:tcBorders>
              <w:top w:val="nil"/>
              <w:left w:val="nil"/>
              <w:bottom w:val="nil"/>
            </w:tcBorders>
          </w:tcPr>
          <w:p w14:paraId="6DCF3E4A" w14:textId="77777777" w:rsidR="00553F2C" w:rsidRPr="00553F2C" w:rsidRDefault="00553F2C" w:rsidP="00DB5540">
            <w:pPr>
              <w:jc w:val="both"/>
              <w:rPr>
                <w:rFonts w:asciiTheme="majorHAnsi" w:hAnsiTheme="majorHAnsi"/>
                <w:sz w:val="22"/>
              </w:rPr>
            </w:pPr>
            <w:r w:rsidRPr="00553F2C">
              <w:rPr>
                <w:rFonts w:asciiTheme="majorHAnsi" w:hAnsiTheme="majorHAnsi"/>
                <w:sz w:val="22"/>
              </w:rPr>
              <w:t>1/2 jour : …………………… €</w:t>
            </w:r>
          </w:p>
        </w:tc>
      </w:tr>
      <w:tr w:rsidR="00553F2C" w:rsidRPr="00553F2C" w14:paraId="026C27BD" w14:textId="77777777" w:rsidTr="007C54BA">
        <w:trPr>
          <w:cantSplit/>
        </w:trPr>
        <w:tc>
          <w:tcPr>
            <w:tcW w:w="1063" w:type="dxa"/>
            <w:tcBorders>
              <w:top w:val="nil"/>
              <w:bottom w:val="nil"/>
              <w:right w:val="nil"/>
            </w:tcBorders>
          </w:tcPr>
          <w:p w14:paraId="00C3A63A" w14:textId="77777777" w:rsidR="00553F2C" w:rsidRPr="00553F2C" w:rsidRDefault="00553F2C" w:rsidP="00DB5540">
            <w:pPr>
              <w:jc w:val="both"/>
              <w:rPr>
                <w:rFonts w:asciiTheme="majorHAnsi" w:hAnsiTheme="majorHAnsi"/>
              </w:rPr>
            </w:pPr>
          </w:p>
        </w:tc>
        <w:tc>
          <w:tcPr>
            <w:tcW w:w="8788" w:type="dxa"/>
            <w:gridSpan w:val="26"/>
            <w:tcBorders>
              <w:top w:val="nil"/>
              <w:left w:val="nil"/>
              <w:bottom w:val="nil"/>
            </w:tcBorders>
          </w:tcPr>
          <w:p w14:paraId="6CCCA894" w14:textId="77777777" w:rsidR="00553F2C" w:rsidRPr="00553F2C" w:rsidRDefault="00553F2C" w:rsidP="00DB5540">
            <w:pPr>
              <w:ind w:left="-3933" w:firstLine="3933"/>
              <w:jc w:val="both"/>
              <w:rPr>
                <w:rFonts w:asciiTheme="majorHAnsi" w:hAnsiTheme="majorHAnsi"/>
              </w:rPr>
            </w:pPr>
          </w:p>
        </w:tc>
      </w:tr>
      <w:tr w:rsidR="00553F2C" w:rsidRPr="00553F2C" w14:paraId="36A9F9C6" w14:textId="77777777" w:rsidTr="007C54BA">
        <w:trPr>
          <w:cantSplit/>
        </w:trPr>
        <w:tc>
          <w:tcPr>
            <w:tcW w:w="1063" w:type="dxa"/>
            <w:tcBorders>
              <w:top w:val="nil"/>
              <w:bottom w:val="nil"/>
              <w:right w:val="nil"/>
            </w:tcBorders>
          </w:tcPr>
          <w:p w14:paraId="0A3D20F4" w14:textId="77777777" w:rsidR="00553F2C" w:rsidRPr="00553F2C" w:rsidRDefault="00553F2C" w:rsidP="00DB5540">
            <w:pPr>
              <w:jc w:val="both"/>
              <w:rPr>
                <w:rFonts w:asciiTheme="majorHAnsi" w:hAnsiTheme="majorHAnsi"/>
                <w:sz w:val="22"/>
              </w:rPr>
            </w:pPr>
            <w:r w:rsidRPr="00553F2C">
              <w:rPr>
                <w:rFonts w:asciiTheme="majorHAnsi" w:hAnsiTheme="majorHAnsi"/>
                <w:sz w:val="22"/>
              </w:rPr>
              <w:t>3</w:t>
            </w:r>
            <w:r w:rsidRPr="00553F2C">
              <w:rPr>
                <w:rFonts w:asciiTheme="majorHAnsi" w:hAnsiTheme="majorHAnsi"/>
                <w:sz w:val="22"/>
                <w:vertAlign w:val="superscript"/>
              </w:rPr>
              <w:t>ème</w:t>
            </w:r>
            <w:r w:rsidRPr="00553F2C">
              <w:rPr>
                <w:rFonts w:asciiTheme="majorHAnsi" w:hAnsiTheme="majorHAnsi"/>
                <w:sz w:val="22"/>
              </w:rPr>
              <w:t xml:space="preserve"> site :</w:t>
            </w:r>
          </w:p>
          <w:p w14:paraId="6625F952" w14:textId="77777777" w:rsidR="00553F2C" w:rsidRPr="00553F2C" w:rsidRDefault="00553F2C" w:rsidP="00DB5540">
            <w:pPr>
              <w:jc w:val="both"/>
              <w:rPr>
                <w:rFonts w:asciiTheme="majorHAnsi" w:hAnsiTheme="majorHAnsi"/>
                <w:sz w:val="22"/>
              </w:rPr>
            </w:pPr>
          </w:p>
        </w:tc>
        <w:tc>
          <w:tcPr>
            <w:tcW w:w="8788" w:type="dxa"/>
            <w:gridSpan w:val="26"/>
            <w:tcBorders>
              <w:top w:val="nil"/>
              <w:left w:val="nil"/>
              <w:bottom w:val="nil"/>
            </w:tcBorders>
          </w:tcPr>
          <w:p w14:paraId="59DAB6F7" w14:textId="77777777" w:rsidR="00553F2C" w:rsidRPr="00553F2C" w:rsidRDefault="00553F2C" w:rsidP="00DB5540">
            <w:pPr>
              <w:ind w:left="-3933" w:firstLine="3933"/>
              <w:jc w:val="both"/>
              <w:rPr>
                <w:rFonts w:asciiTheme="majorHAnsi" w:hAnsiTheme="majorHAnsi"/>
                <w:sz w:val="22"/>
              </w:rPr>
            </w:pPr>
            <w:r w:rsidRPr="00553F2C">
              <w:rPr>
                <w:rFonts w:asciiTheme="majorHAnsi" w:hAnsiTheme="majorHAnsi"/>
                <w:sz w:val="22"/>
              </w:rPr>
              <w:t>1/2 jour : ……………………€</w:t>
            </w:r>
          </w:p>
        </w:tc>
      </w:tr>
      <w:tr w:rsidR="00553F2C" w:rsidRPr="00553F2C" w14:paraId="131ECD6B" w14:textId="77777777" w:rsidTr="00163930">
        <w:trPr>
          <w:cantSplit/>
        </w:trPr>
        <w:tc>
          <w:tcPr>
            <w:tcW w:w="2480" w:type="dxa"/>
            <w:gridSpan w:val="6"/>
            <w:tcBorders>
              <w:top w:val="nil"/>
              <w:bottom w:val="nil"/>
            </w:tcBorders>
          </w:tcPr>
          <w:p w14:paraId="31DFE4D1" w14:textId="77777777" w:rsidR="00553F2C" w:rsidRPr="00553F2C" w:rsidRDefault="00553F2C" w:rsidP="00DB5540">
            <w:pPr>
              <w:jc w:val="both"/>
              <w:rPr>
                <w:rFonts w:asciiTheme="majorHAnsi" w:hAnsiTheme="majorHAnsi"/>
                <w:sz w:val="22"/>
              </w:rPr>
            </w:pPr>
            <w:r w:rsidRPr="00553F2C">
              <w:rPr>
                <w:rFonts w:asciiTheme="majorHAnsi" w:hAnsiTheme="majorHAnsi"/>
                <w:sz w:val="22"/>
              </w:rPr>
              <w:t>Coût total</w:t>
            </w:r>
            <w:r w:rsidRPr="00553F2C">
              <w:rPr>
                <w:rFonts w:asciiTheme="majorHAnsi" w:hAnsiTheme="majorHAnsi"/>
                <w:noProof/>
                <w:sz w:val="22"/>
              </w:rPr>
              <w:t>(</w:t>
            </w:r>
            <w:r w:rsidRPr="00553F2C">
              <w:rPr>
                <w:rFonts w:asciiTheme="majorHAnsi" w:hAnsiTheme="majorHAnsi"/>
                <w:sz w:val="22"/>
              </w:rPr>
              <w:t xml:space="preserve">1+2+3): </w:t>
            </w:r>
          </w:p>
        </w:tc>
        <w:tc>
          <w:tcPr>
            <w:tcW w:w="1559" w:type="dxa"/>
            <w:gridSpan w:val="7"/>
            <w:tcBorders>
              <w:bottom w:val="nil"/>
            </w:tcBorders>
          </w:tcPr>
          <w:p w14:paraId="7559EF21" w14:textId="77777777" w:rsidR="00553F2C" w:rsidRPr="00553F2C" w:rsidRDefault="00553F2C" w:rsidP="00DB5540">
            <w:pPr>
              <w:jc w:val="both"/>
              <w:rPr>
                <w:rFonts w:asciiTheme="majorHAnsi" w:hAnsiTheme="majorHAnsi"/>
                <w:sz w:val="22"/>
              </w:rPr>
            </w:pPr>
          </w:p>
        </w:tc>
        <w:tc>
          <w:tcPr>
            <w:tcW w:w="3455" w:type="dxa"/>
            <w:gridSpan w:val="12"/>
            <w:tcBorders>
              <w:top w:val="nil"/>
              <w:bottom w:val="nil"/>
              <w:right w:val="nil"/>
            </w:tcBorders>
          </w:tcPr>
          <w:p w14:paraId="1637B097" w14:textId="77777777" w:rsidR="00553F2C" w:rsidRPr="00553F2C" w:rsidRDefault="00553F2C" w:rsidP="00DB5540">
            <w:pPr>
              <w:jc w:val="both"/>
              <w:rPr>
                <w:rFonts w:asciiTheme="majorHAnsi" w:hAnsiTheme="majorHAnsi"/>
                <w:sz w:val="22"/>
              </w:rPr>
            </w:pPr>
          </w:p>
        </w:tc>
        <w:tc>
          <w:tcPr>
            <w:tcW w:w="2357" w:type="dxa"/>
            <w:gridSpan w:val="2"/>
            <w:tcBorders>
              <w:top w:val="nil"/>
              <w:left w:val="nil"/>
              <w:bottom w:val="nil"/>
            </w:tcBorders>
          </w:tcPr>
          <w:p w14:paraId="717E3E09" w14:textId="77777777" w:rsidR="00553F2C" w:rsidRPr="00553F2C" w:rsidRDefault="00553F2C" w:rsidP="00DB5540">
            <w:pPr>
              <w:jc w:val="both"/>
              <w:rPr>
                <w:rFonts w:asciiTheme="majorHAnsi" w:hAnsiTheme="majorHAnsi"/>
                <w:sz w:val="22"/>
              </w:rPr>
            </w:pPr>
          </w:p>
        </w:tc>
      </w:tr>
      <w:tr w:rsidR="00553F2C" w:rsidRPr="00553F2C" w14:paraId="5BC17784" w14:textId="77777777" w:rsidTr="00163930">
        <w:trPr>
          <w:cantSplit/>
        </w:trPr>
        <w:tc>
          <w:tcPr>
            <w:tcW w:w="2480" w:type="dxa"/>
            <w:gridSpan w:val="6"/>
            <w:tcBorders>
              <w:top w:val="nil"/>
              <w:bottom w:val="nil"/>
              <w:right w:val="nil"/>
            </w:tcBorders>
          </w:tcPr>
          <w:p w14:paraId="1FBB35F3" w14:textId="77777777" w:rsidR="00553F2C" w:rsidRPr="00553F2C" w:rsidRDefault="00553F2C" w:rsidP="00DB5540">
            <w:pPr>
              <w:jc w:val="both"/>
              <w:rPr>
                <w:rFonts w:asciiTheme="majorHAnsi" w:hAnsiTheme="majorHAnsi"/>
              </w:rPr>
            </w:pPr>
          </w:p>
          <w:p w14:paraId="6C1167F8" w14:textId="77777777" w:rsidR="00553F2C" w:rsidRPr="00553F2C" w:rsidRDefault="00553F2C" w:rsidP="00DB5540">
            <w:pPr>
              <w:jc w:val="both"/>
              <w:rPr>
                <w:rFonts w:asciiTheme="majorHAnsi" w:hAnsiTheme="majorHAnsi"/>
              </w:rPr>
            </w:pPr>
            <w:r w:rsidRPr="00553F2C">
              <w:rPr>
                <w:rFonts w:asciiTheme="majorHAnsi" w:hAnsiTheme="majorHAnsi"/>
              </w:rPr>
              <w:t xml:space="preserve">Modules complémentaires :   </w:t>
            </w:r>
          </w:p>
          <w:p w14:paraId="72CE73E0" w14:textId="77777777" w:rsidR="00553F2C" w:rsidRPr="00553F2C" w:rsidRDefault="00553F2C" w:rsidP="00DB5540">
            <w:pPr>
              <w:jc w:val="both"/>
              <w:rPr>
                <w:rFonts w:asciiTheme="majorHAnsi" w:hAnsiTheme="majorHAnsi"/>
              </w:rPr>
            </w:pPr>
          </w:p>
        </w:tc>
        <w:tc>
          <w:tcPr>
            <w:tcW w:w="1559" w:type="dxa"/>
            <w:gridSpan w:val="7"/>
            <w:tcBorders>
              <w:left w:val="nil"/>
              <w:bottom w:val="nil"/>
              <w:right w:val="nil"/>
            </w:tcBorders>
          </w:tcPr>
          <w:p w14:paraId="75405008" w14:textId="77777777" w:rsidR="00553F2C" w:rsidRPr="00553F2C" w:rsidRDefault="00553F2C" w:rsidP="00DB5540">
            <w:pPr>
              <w:jc w:val="both"/>
              <w:rPr>
                <w:rFonts w:asciiTheme="majorHAnsi" w:hAnsiTheme="majorHAnsi"/>
              </w:rPr>
            </w:pPr>
          </w:p>
          <w:p w14:paraId="3F4B4642" w14:textId="77777777" w:rsidR="00553F2C" w:rsidRPr="00553F2C" w:rsidRDefault="00553F2C" w:rsidP="00DB5540">
            <w:pPr>
              <w:jc w:val="both"/>
              <w:rPr>
                <w:rFonts w:asciiTheme="majorHAnsi" w:hAnsiTheme="majorHAnsi"/>
              </w:rPr>
            </w:pPr>
            <w:r w:rsidRPr="00553F2C">
              <w:rPr>
                <w:rFonts w:asciiTheme="majorHAnsi" w:hAnsiTheme="majorHAnsi"/>
              </w:rPr>
              <w:t>1 à 5 : ……….  €</w:t>
            </w:r>
          </w:p>
        </w:tc>
        <w:tc>
          <w:tcPr>
            <w:tcW w:w="3455" w:type="dxa"/>
            <w:gridSpan w:val="12"/>
            <w:tcBorders>
              <w:top w:val="nil"/>
              <w:left w:val="nil"/>
              <w:bottom w:val="nil"/>
              <w:right w:val="nil"/>
            </w:tcBorders>
          </w:tcPr>
          <w:p w14:paraId="45D3157D" w14:textId="77777777" w:rsidR="00553F2C" w:rsidRPr="00553F2C" w:rsidRDefault="00553F2C" w:rsidP="00DB5540">
            <w:pPr>
              <w:jc w:val="both"/>
              <w:rPr>
                <w:rFonts w:asciiTheme="majorHAnsi" w:hAnsiTheme="majorHAnsi"/>
              </w:rPr>
            </w:pPr>
          </w:p>
          <w:p w14:paraId="4DEC2923" w14:textId="77777777" w:rsidR="00553F2C" w:rsidRPr="00553F2C" w:rsidRDefault="00553F2C" w:rsidP="00DB5540">
            <w:pPr>
              <w:jc w:val="both"/>
              <w:rPr>
                <w:rFonts w:asciiTheme="majorHAnsi" w:hAnsiTheme="majorHAnsi"/>
              </w:rPr>
            </w:pPr>
          </w:p>
        </w:tc>
        <w:tc>
          <w:tcPr>
            <w:tcW w:w="2357" w:type="dxa"/>
            <w:gridSpan w:val="2"/>
            <w:tcBorders>
              <w:top w:val="nil"/>
              <w:left w:val="nil"/>
              <w:bottom w:val="nil"/>
            </w:tcBorders>
          </w:tcPr>
          <w:p w14:paraId="77F2FD8D" w14:textId="77777777" w:rsidR="00553F2C" w:rsidRPr="00553F2C" w:rsidRDefault="00553F2C" w:rsidP="00DB5540">
            <w:pPr>
              <w:jc w:val="both"/>
              <w:rPr>
                <w:rFonts w:asciiTheme="majorHAnsi" w:hAnsiTheme="majorHAnsi"/>
              </w:rPr>
            </w:pPr>
          </w:p>
          <w:p w14:paraId="3FF60242" w14:textId="77777777" w:rsidR="00553F2C" w:rsidRPr="00553F2C" w:rsidRDefault="00553F2C" w:rsidP="00DB5540">
            <w:pPr>
              <w:jc w:val="both"/>
              <w:rPr>
                <w:rFonts w:asciiTheme="majorHAnsi" w:hAnsiTheme="majorHAnsi"/>
              </w:rPr>
            </w:pPr>
            <w:r w:rsidRPr="00553F2C">
              <w:rPr>
                <w:rFonts w:asciiTheme="majorHAnsi" w:hAnsiTheme="majorHAnsi"/>
              </w:rPr>
              <w:t>&gt; 5 : ……….  €</w:t>
            </w:r>
          </w:p>
        </w:tc>
      </w:tr>
      <w:tr w:rsidR="00553F2C" w:rsidRPr="00553F2C" w14:paraId="4A09CCDC" w14:textId="77777777" w:rsidTr="00163930">
        <w:trPr>
          <w:cantSplit/>
        </w:trPr>
        <w:tc>
          <w:tcPr>
            <w:tcW w:w="2480" w:type="dxa"/>
            <w:gridSpan w:val="6"/>
            <w:tcBorders>
              <w:top w:val="nil"/>
              <w:bottom w:val="single" w:sz="4" w:space="0" w:color="auto"/>
              <w:right w:val="nil"/>
            </w:tcBorders>
          </w:tcPr>
          <w:p w14:paraId="2812DF1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Audit reporté :</w:t>
            </w:r>
          </w:p>
        </w:tc>
        <w:tc>
          <w:tcPr>
            <w:tcW w:w="425" w:type="dxa"/>
            <w:gridSpan w:val="2"/>
            <w:tcBorders>
              <w:bottom w:val="single" w:sz="4" w:space="0" w:color="auto"/>
            </w:tcBorders>
          </w:tcPr>
          <w:p w14:paraId="77064568" w14:textId="77777777" w:rsidR="00553F2C" w:rsidRPr="00553F2C" w:rsidRDefault="00553F2C" w:rsidP="00DB5540">
            <w:pPr>
              <w:jc w:val="both"/>
              <w:rPr>
                <w:rFonts w:asciiTheme="majorHAnsi" w:hAnsiTheme="majorHAnsi"/>
                <w:sz w:val="22"/>
              </w:rPr>
            </w:pPr>
          </w:p>
        </w:tc>
        <w:tc>
          <w:tcPr>
            <w:tcW w:w="1134" w:type="dxa"/>
            <w:gridSpan w:val="5"/>
            <w:tcBorders>
              <w:top w:val="nil"/>
              <w:left w:val="nil"/>
              <w:bottom w:val="single" w:sz="4" w:space="0" w:color="auto"/>
              <w:right w:val="nil"/>
            </w:tcBorders>
          </w:tcPr>
          <w:p w14:paraId="46A199DF" w14:textId="77777777" w:rsidR="00553F2C" w:rsidRPr="00553F2C" w:rsidRDefault="00553F2C" w:rsidP="00DB5540">
            <w:pPr>
              <w:jc w:val="both"/>
              <w:rPr>
                <w:rFonts w:asciiTheme="majorHAnsi" w:hAnsiTheme="majorHAnsi"/>
                <w:sz w:val="22"/>
              </w:rPr>
            </w:pPr>
          </w:p>
        </w:tc>
        <w:tc>
          <w:tcPr>
            <w:tcW w:w="1418" w:type="dxa"/>
            <w:gridSpan w:val="4"/>
            <w:tcBorders>
              <w:top w:val="nil"/>
              <w:left w:val="nil"/>
              <w:bottom w:val="single" w:sz="4" w:space="0" w:color="auto"/>
            </w:tcBorders>
          </w:tcPr>
          <w:p w14:paraId="4098D9DA" w14:textId="77777777" w:rsidR="00553F2C" w:rsidRPr="00553F2C" w:rsidRDefault="00553F2C" w:rsidP="00DB5540">
            <w:pPr>
              <w:jc w:val="both"/>
              <w:rPr>
                <w:rFonts w:asciiTheme="majorHAnsi" w:hAnsiTheme="majorHAnsi"/>
                <w:sz w:val="22"/>
              </w:rPr>
            </w:pPr>
          </w:p>
        </w:tc>
        <w:tc>
          <w:tcPr>
            <w:tcW w:w="2037" w:type="dxa"/>
            <w:gridSpan w:val="8"/>
            <w:tcBorders>
              <w:bottom w:val="single" w:sz="4" w:space="0" w:color="auto"/>
            </w:tcBorders>
          </w:tcPr>
          <w:p w14:paraId="42EA51D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w:t>
            </w:r>
          </w:p>
        </w:tc>
        <w:tc>
          <w:tcPr>
            <w:tcW w:w="2357" w:type="dxa"/>
            <w:gridSpan w:val="2"/>
            <w:tcBorders>
              <w:top w:val="nil"/>
              <w:bottom w:val="single" w:sz="4" w:space="0" w:color="auto"/>
            </w:tcBorders>
          </w:tcPr>
          <w:p w14:paraId="32538B0A" w14:textId="77777777" w:rsidR="00553F2C" w:rsidRPr="00553F2C" w:rsidRDefault="00553F2C" w:rsidP="00DB5540">
            <w:pPr>
              <w:jc w:val="both"/>
              <w:rPr>
                <w:rFonts w:asciiTheme="majorHAnsi" w:hAnsiTheme="majorHAnsi"/>
                <w:sz w:val="22"/>
              </w:rPr>
            </w:pPr>
          </w:p>
        </w:tc>
      </w:tr>
    </w:tbl>
    <w:p w14:paraId="0557CBE5" w14:textId="77777777" w:rsidR="008B3F5E" w:rsidRDefault="00553F2C" w:rsidP="00553F2C">
      <w:pPr>
        <w:jc w:val="both"/>
        <w:rPr>
          <w:rFonts w:asciiTheme="majorHAnsi" w:hAnsiTheme="majorHAnsi"/>
          <w:sz w:val="22"/>
        </w:rPr>
      </w:pPr>
      <w:r w:rsidRPr="00553F2C">
        <w:rPr>
          <w:rFonts w:asciiTheme="majorHAnsi" w:hAnsiTheme="majorHAnsi"/>
          <w:sz w:val="22"/>
        </w:rPr>
        <w:t>Commentaire éventuel :</w:t>
      </w:r>
    </w:p>
    <w:p w14:paraId="5E533A8F" w14:textId="77777777" w:rsidR="00D24B52" w:rsidRDefault="00D24B52" w:rsidP="00553F2C">
      <w:pPr>
        <w:jc w:val="both"/>
        <w:rPr>
          <w:rFonts w:asciiTheme="majorHAnsi" w:hAnsiTheme="majorHAnsi"/>
          <w:sz w:val="22"/>
        </w:rPr>
      </w:pPr>
    </w:p>
    <w:p w14:paraId="31E89EFC" w14:textId="1909DB8F" w:rsidR="00D24B52" w:rsidRDefault="00553F2C" w:rsidP="00D24B52">
      <w:pPr>
        <w:rPr>
          <w:rFonts w:asciiTheme="majorHAnsi" w:hAnsiTheme="majorHAnsi"/>
          <w:sz w:val="22"/>
        </w:rPr>
      </w:pPr>
      <w:r w:rsidRPr="00553F2C">
        <w:rPr>
          <w:rFonts w:asciiTheme="majorHAnsi" w:hAnsiTheme="majorHAnsi"/>
          <w:sz w:val="22"/>
        </w:rPr>
        <w:t xml:space="preserve">Nom et signature </w:t>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sidRPr="00553F2C">
        <w:rPr>
          <w:rFonts w:asciiTheme="majorHAnsi" w:hAnsiTheme="majorHAnsi"/>
          <w:sz w:val="22"/>
        </w:rPr>
        <w:t>Approuvé par l'Administration</w:t>
      </w:r>
    </w:p>
    <w:p w14:paraId="2ED041FD" w14:textId="36E3CF07" w:rsidR="00553F2C" w:rsidRDefault="00553F2C" w:rsidP="00D24B52">
      <w:pPr>
        <w:rPr>
          <w:rFonts w:asciiTheme="majorHAnsi" w:hAnsiTheme="majorHAnsi"/>
          <w:sz w:val="22"/>
        </w:rPr>
      </w:pPr>
      <w:r w:rsidRPr="00553F2C">
        <w:rPr>
          <w:rFonts w:asciiTheme="majorHAnsi" w:hAnsiTheme="majorHAnsi"/>
          <w:sz w:val="22"/>
        </w:rPr>
        <w:t>du responsable de l'organisme de formation</w:t>
      </w:r>
      <w:r w:rsidR="00D24B52">
        <w:rPr>
          <w:rFonts w:asciiTheme="majorHAnsi" w:hAnsiTheme="majorHAnsi"/>
          <w:sz w:val="22"/>
        </w:rPr>
        <w:tab/>
      </w:r>
      <w:r w:rsidR="00D24B52" w:rsidRPr="00553F2C">
        <w:rPr>
          <w:rFonts w:asciiTheme="majorHAnsi" w:hAnsiTheme="majorHAnsi"/>
          <w:sz w:val="22"/>
        </w:rPr>
        <w:t xml:space="preserve"> </w:t>
      </w:r>
    </w:p>
    <w:p w14:paraId="08A3AEE7" w14:textId="77777777" w:rsidR="008B3F5E" w:rsidRDefault="008B3F5E" w:rsidP="00553F2C">
      <w:pPr>
        <w:jc w:val="both"/>
        <w:rPr>
          <w:rFonts w:asciiTheme="majorHAnsi" w:hAnsiTheme="majorHAnsi"/>
          <w:sz w:val="22"/>
        </w:rPr>
      </w:pPr>
    </w:p>
    <w:p w14:paraId="7379FD4B" w14:textId="77777777" w:rsidR="008B3F5E" w:rsidRPr="00553F2C" w:rsidRDefault="008B3F5E" w:rsidP="00553F2C">
      <w:pPr>
        <w:jc w:val="both"/>
        <w:rPr>
          <w:rFonts w:asciiTheme="majorHAnsi" w:hAnsiTheme="majorHAnsi"/>
          <w:sz w:val="22"/>
        </w:rPr>
      </w:pPr>
    </w:p>
    <w:p w14:paraId="3F97B0E6" w14:textId="41559543" w:rsidR="002C06C1" w:rsidRDefault="002C06C1">
      <w:pPr>
        <w:rPr>
          <w:rFonts w:asciiTheme="majorHAnsi" w:hAnsiTheme="majorHAnsi"/>
          <w:sz w:val="12"/>
          <w:szCs w:val="12"/>
          <w:lang w:val="fr-BE"/>
        </w:rPr>
      </w:pPr>
      <w:r>
        <w:rPr>
          <w:rFonts w:asciiTheme="majorHAnsi" w:hAnsiTheme="majorHAnsi"/>
          <w:sz w:val="12"/>
          <w:szCs w:val="12"/>
          <w:lang w:val="fr-BE"/>
        </w:rPr>
        <w:br w:type="page"/>
      </w:r>
    </w:p>
    <w:p w14:paraId="7D9B4F8D" w14:textId="77777777" w:rsidR="009352F7" w:rsidRPr="00A06F0D" w:rsidRDefault="009352F7" w:rsidP="009352F7">
      <w:pPr>
        <w:pStyle w:val="En-tte"/>
        <w:tabs>
          <w:tab w:val="clear" w:pos="4536"/>
          <w:tab w:val="clear" w:pos="9072"/>
        </w:tabs>
        <w:jc w:val="center"/>
        <w:rPr>
          <w:rFonts w:asciiTheme="majorHAnsi" w:hAnsiTheme="majorHAnsi"/>
          <w:b/>
          <w:color w:val="4F81BD" w:themeColor="accent1"/>
          <w:szCs w:val="22"/>
          <w:u w:val="single"/>
          <w:lang w:val="fr-BE"/>
        </w:rPr>
      </w:pPr>
    </w:p>
    <w:p w14:paraId="4A47D2C7" w14:textId="77777777" w:rsidR="009352F7" w:rsidRPr="00A06F0D" w:rsidRDefault="009352F7" w:rsidP="009352F7">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6" w:name="_Toc202876758"/>
      <w:r w:rsidRPr="00A06F0D">
        <w:rPr>
          <w:rFonts w:asciiTheme="majorHAnsi" w:hAnsiTheme="majorHAnsi"/>
          <w:b/>
          <w:color w:val="4F81BD" w:themeColor="accent1"/>
          <w:sz w:val="28"/>
          <w:szCs w:val="28"/>
          <w:lang w:val="fr-BE"/>
        </w:rPr>
        <w:t xml:space="preserve">Annexe </w:t>
      </w:r>
      <w:r>
        <w:rPr>
          <w:rFonts w:asciiTheme="majorHAnsi" w:hAnsiTheme="majorHAnsi"/>
          <w:b/>
          <w:color w:val="4F81BD" w:themeColor="accent1"/>
          <w:sz w:val="28"/>
          <w:szCs w:val="28"/>
          <w:lang w:val="fr-BE"/>
        </w:rPr>
        <w:t>5</w:t>
      </w:r>
      <w:r w:rsidRPr="00A06F0D">
        <w:rPr>
          <w:rFonts w:asciiTheme="majorHAnsi" w:hAnsiTheme="majorHAnsi"/>
          <w:b/>
          <w:color w:val="4F81BD" w:themeColor="accent1"/>
          <w:sz w:val="28"/>
          <w:szCs w:val="28"/>
          <w:lang w:val="fr-BE"/>
        </w:rPr>
        <w:t> : Tarification de la certification</w:t>
      </w:r>
      <w:bookmarkEnd w:id="16"/>
    </w:p>
    <w:p w14:paraId="406DEE31" w14:textId="77777777" w:rsidR="009352F7" w:rsidRPr="00B4613C" w:rsidRDefault="009352F7" w:rsidP="009352F7">
      <w:pPr>
        <w:rPr>
          <w:rFonts w:asciiTheme="majorHAnsi" w:hAnsiTheme="majorHAnsi"/>
          <w:sz w:val="22"/>
          <w:szCs w:val="22"/>
          <w:lang w:val="fr-BE"/>
        </w:rPr>
      </w:pPr>
    </w:p>
    <w:p w14:paraId="545795BB" w14:textId="77777777" w:rsidR="009352F7" w:rsidRPr="00B4613C" w:rsidRDefault="009352F7" w:rsidP="009352F7">
      <w:pPr>
        <w:jc w:val="both"/>
        <w:rPr>
          <w:rFonts w:asciiTheme="majorHAnsi" w:hAnsiTheme="majorHAnsi"/>
          <w:lang w:val="fr-BE"/>
        </w:rPr>
      </w:pPr>
    </w:p>
    <w:p w14:paraId="3F180F29" w14:textId="77777777" w:rsidR="009352F7" w:rsidRPr="00B4613C" w:rsidRDefault="009352F7" w:rsidP="009352F7">
      <w:pPr>
        <w:jc w:val="center"/>
        <w:rPr>
          <w:rFonts w:asciiTheme="majorHAnsi" w:hAnsiTheme="majorHAnsi"/>
          <w:b/>
          <w:bCs/>
          <w:i/>
          <w:sz w:val="24"/>
          <w:szCs w:val="24"/>
          <w:lang w:val="fr-BE"/>
        </w:rPr>
      </w:pPr>
      <w:r w:rsidRPr="00B4613C">
        <w:rPr>
          <w:rFonts w:asciiTheme="majorHAnsi" w:hAnsiTheme="majorHAnsi"/>
          <w:b/>
          <w:bCs/>
          <w:sz w:val="24"/>
          <w:szCs w:val="24"/>
          <w:lang w:val="fr-BE"/>
        </w:rPr>
        <w:t>INDEXATION 2025 DES TARIFS DE LA CERTIFICATION</w:t>
      </w:r>
    </w:p>
    <w:p w14:paraId="190A64C6" w14:textId="77777777" w:rsidR="009352F7" w:rsidRPr="00B4613C" w:rsidRDefault="009352F7" w:rsidP="009352F7">
      <w:pPr>
        <w:jc w:val="both"/>
        <w:rPr>
          <w:rFonts w:asciiTheme="majorHAnsi" w:hAnsiTheme="majorHAnsi"/>
          <w:sz w:val="22"/>
          <w:szCs w:val="22"/>
          <w:lang w:val="fr-BE"/>
        </w:rPr>
      </w:pPr>
    </w:p>
    <w:p w14:paraId="3EC8C158" w14:textId="77777777" w:rsidR="009352F7" w:rsidRPr="00B4613C" w:rsidRDefault="009352F7" w:rsidP="009352F7">
      <w:pPr>
        <w:jc w:val="both"/>
        <w:rPr>
          <w:rFonts w:asciiTheme="majorHAnsi" w:hAnsiTheme="majorHAnsi"/>
          <w:sz w:val="22"/>
          <w:szCs w:val="22"/>
          <w:lang w:val="fr-BE"/>
        </w:rPr>
      </w:pPr>
    </w:p>
    <w:p w14:paraId="36AE1666" w14:textId="7AF837A3" w:rsidR="009352F7" w:rsidRPr="00B4613C" w:rsidRDefault="0070500E" w:rsidP="009352F7">
      <w:pPr>
        <w:jc w:val="both"/>
        <w:rPr>
          <w:rFonts w:asciiTheme="majorHAnsi" w:hAnsiTheme="majorHAnsi"/>
          <w:sz w:val="22"/>
          <w:szCs w:val="22"/>
          <w:lang w:val="fr-BE"/>
        </w:rPr>
      </w:pPr>
      <w:r>
        <w:rPr>
          <w:rFonts w:asciiTheme="majorHAnsi" w:hAnsiTheme="majorHAnsi"/>
          <w:sz w:val="22"/>
          <w:szCs w:val="22"/>
          <w:lang w:val="fr-BE"/>
        </w:rPr>
        <w:t>La règlementation</w:t>
      </w:r>
      <w:r>
        <w:rPr>
          <w:rStyle w:val="Appelnotedebasdep"/>
          <w:rFonts w:asciiTheme="majorHAnsi" w:hAnsiTheme="majorHAnsi"/>
          <w:sz w:val="22"/>
          <w:szCs w:val="22"/>
          <w:lang w:val="fr-BE"/>
        </w:rPr>
        <w:footnoteReference w:id="7"/>
      </w:r>
      <w:r w:rsidR="009352F7" w:rsidRPr="00B4613C">
        <w:rPr>
          <w:rFonts w:asciiTheme="majorHAnsi" w:hAnsiTheme="majorHAnsi"/>
          <w:sz w:val="22"/>
          <w:szCs w:val="22"/>
          <w:lang w:val="fr-BE"/>
        </w:rPr>
        <w:t xml:space="preserve"> prévoit l’indexation des tarifs forfaitaires des audits de certification sur base de l’indice santé relevé chaque année pour le mois de janvier.</w:t>
      </w:r>
    </w:p>
    <w:p w14:paraId="4F9E2131" w14:textId="77777777" w:rsidR="009352F7" w:rsidRPr="00B4613C" w:rsidRDefault="009352F7" w:rsidP="009352F7">
      <w:pPr>
        <w:jc w:val="both"/>
        <w:rPr>
          <w:rFonts w:asciiTheme="majorHAnsi" w:hAnsiTheme="majorHAnsi"/>
          <w:sz w:val="22"/>
          <w:szCs w:val="22"/>
          <w:lang w:val="fr-BE"/>
        </w:rPr>
      </w:pPr>
    </w:p>
    <w:p w14:paraId="006C425A"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u w:val="single"/>
          <w:lang w:val="fr-BE"/>
        </w:rPr>
        <w:t>L’indice santé de janvier 2025 s’élève à 135,52</w:t>
      </w:r>
      <w:r w:rsidRPr="00B4613C">
        <w:rPr>
          <w:rFonts w:asciiTheme="majorHAnsi" w:hAnsiTheme="majorHAnsi"/>
          <w:sz w:val="22"/>
          <w:szCs w:val="22"/>
          <w:lang w:val="fr-BE"/>
        </w:rPr>
        <w:t>. Celui de janvier 2004 s’élevait à 82.</w:t>
      </w:r>
    </w:p>
    <w:p w14:paraId="543A193D" w14:textId="77777777" w:rsidR="009352F7" w:rsidRPr="00B4613C" w:rsidRDefault="009352F7" w:rsidP="009352F7">
      <w:pPr>
        <w:jc w:val="both"/>
        <w:rPr>
          <w:rFonts w:asciiTheme="majorHAnsi" w:hAnsiTheme="majorHAnsi"/>
          <w:sz w:val="22"/>
          <w:szCs w:val="22"/>
          <w:lang w:val="fr-BE"/>
        </w:rPr>
      </w:pPr>
    </w:p>
    <w:p w14:paraId="53E708E2"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Par conséquent, les tarifs indexés, applicables à partir du 1</w:t>
      </w:r>
      <w:r w:rsidRPr="00B4613C">
        <w:rPr>
          <w:rFonts w:asciiTheme="majorHAnsi" w:hAnsiTheme="majorHAnsi"/>
          <w:sz w:val="22"/>
          <w:szCs w:val="22"/>
          <w:vertAlign w:val="superscript"/>
          <w:lang w:val="fr-BE"/>
        </w:rPr>
        <w:t>er</w:t>
      </w:r>
      <w:r w:rsidRPr="00B4613C">
        <w:rPr>
          <w:rFonts w:asciiTheme="majorHAnsi" w:hAnsiTheme="majorHAnsi"/>
          <w:sz w:val="22"/>
          <w:szCs w:val="22"/>
          <w:lang w:val="fr-BE"/>
        </w:rPr>
        <w:t xml:space="preserve"> février 2025</w:t>
      </w:r>
      <w:r w:rsidRPr="00B4613C">
        <w:rPr>
          <w:rStyle w:val="Appelnotedebasdep"/>
          <w:rFonts w:asciiTheme="majorHAnsi" w:hAnsiTheme="majorHAnsi"/>
          <w:sz w:val="22"/>
          <w:szCs w:val="22"/>
          <w:lang w:val="fr-BE"/>
        </w:rPr>
        <w:footnoteReference w:id="8"/>
      </w:r>
      <w:r w:rsidRPr="00B4613C">
        <w:rPr>
          <w:rFonts w:asciiTheme="majorHAnsi" w:hAnsiTheme="majorHAnsi"/>
          <w:sz w:val="22"/>
          <w:szCs w:val="22"/>
          <w:lang w:val="fr-BE"/>
        </w:rPr>
        <w:t xml:space="preserve"> sont les suivants :</w:t>
      </w:r>
    </w:p>
    <w:p w14:paraId="614CB598" w14:textId="77777777" w:rsidR="009352F7" w:rsidRPr="00B4613C" w:rsidRDefault="009352F7" w:rsidP="009352F7">
      <w:pPr>
        <w:jc w:val="both"/>
        <w:rPr>
          <w:rFonts w:asciiTheme="majorHAnsi" w:hAnsiTheme="majorHAnsi"/>
          <w:sz w:val="22"/>
          <w:szCs w:val="22"/>
          <w:lang w:val="fr-BE"/>
        </w:rPr>
      </w:pPr>
    </w:p>
    <w:p w14:paraId="56DF6CD9" w14:textId="77777777" w:rsidR="009352F7" w:rsidRPr="00B4613C" w:rsidRDefault="009352F7" w:rsidP="00426D5A">
      <w:pPr>
        <w:numPr>
          <w:ilvl w:val="1"/>
          <w:numId w:val="8"/>
        </w:numPr>
        <w:jc w:val="both"/>
        <w:rPr>
          <w:rFonts w:asciiTheme="majorHAnsi" w:hAnsiTheme="majorHAnsi"/>
          <w:sz w:val="22"/>
          <w:szCs w:val="22"/>
          <w:u w:val="single"/>
          <w:lang w:val="fr-BE"/>
        </w:rPr>
      </w:pPr>
      <w:r w:rsidRPr="00B4613C">
        <w:rPr>
          <w:rFonts w:asciiTheme="majorHAnsi" w:hAnsiTheme="majorHAnsi"/>
          <w:sz w:val="22"/>
          <w:szCs w:val="22"/>
          <w:u w:val="single"/>
          <w:lang w:val="fr-BE"/>
        </w:rPr>
        <w:t>Audit complet</w:t>
      </w:r>
    </w:p>
    <w:p w14:paraId="545F987F" w14:textId="77777777" w:rsidR="009352F7" w:rsidRPr="00B4613C" w:rsidRDefault="009352F7" w:rsidP="009352F7">
      <w:pPr>
        <w:jc w:val="both"/>
        <w:rPr>
          <w:rFonts w:asciiTheme="majorHAnsi" w:hAnsiTheme="majorHAnsi"/>
          <w:sz w:val="22"/>
          <w:szCs w:val="22"/>
          <w:lang w:val="fr-BE"/>
        </w:rPr>
      </w:pPr>
    </w:p>
    <w:p w14:paraId="726A2DE7"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Le tarif (hors TVA) est fonction du nombre de formations</w:t>
      </w:r>
      <w:r w:rsidRPr="00B4613C">
        <w:rPr>
          <w:rStyle w:val="Appelnotedebasdep"/>
          <w:rFonts w:asciiTheme="majorHAnsi" w:hAnsiTheme="majorHAnsi"/>
          <w:sz w:val="22"/>
          <w:szCs w:val="22"/>
          <w:lang w:val="fr-BE"/>
        </w:rPr>
        <w:footnoteReference w:id="9"/>
      </w:r>
      <w:r w:rsidRPr="00B4613C">
        <w:rPr>
          <w:rFonts w:asciiTheme="majorHAnsi" w:hAnsiTheme="majorHAnsi"/>
          <w:sz w:val="22"/>
          <w:szCs w:val="22"/>
          <w:lang w:val="fr-BE"/>
        </w:rPr>
        <w:t xml:space="preserve"> proposées à l’agrément et du nombre de sites où est localisé l’opérateur de formation.  Doivent être pris en considération les sites principaux d’activités, soit les lieux disposant de moyens humains affectés en permanence et où se déroulent des activités récurrentes en rapport avec les formations proposées à l’agrément.</w:t>
      </w:r>
    </w:p>
    <w:p w14:paraId="6E6FFB17"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Il est indexé sur base de l’indice santé relevé chaque année pour le mois de janvier.</w:t>
      </w:r>
    </w:p>
    <w:p w14:paraId="59008B14" w14:textId="77777777" w:rsidR="009352F7" w:rsidRPr="00B4613C" w:rsidRDefault="009352F7" w:rsidP="009352F7">
      <w:pPr>
        <w:jc w:val="both"/>
        <w:rPr>
          <w:rFonts w:asciiTheme="majorHAnsi" w:hAnsiTheme="majorHAnsi"/>
          <w:sz w:val="22"/>
          <w:szCs w:val="22"/>
          <w:lang w:val="fr-BE"/>
        </w:rPr>
      </w:pPr>
    </w:p>
    <w:p w14:paraId="04E4637F" w14:textId="77777777" w:rsidR="009352F7" w:rsidRPr="00B4613C" w:rsidRDefault="009352F7" w:rsidP="009352F7">
      <w:pPr>
        <w:jc w:val="both"/>
        <w:rPr>
          <w:rFonts w:asciiTheme="majorHAnsi" w:hAnsiTheme="majorHAnsi"/>
          <w:sz w:val="22"/>
          <w:szCs w:val="22"/>
          <w:lang w:val="fr-BE"/>
        </w:rPr>
      </w:pPr>
      <w:r w:rsidRPr="009352F7">
        <w:rPr>
          <w:rFonts w:asciiTheme="majorHAnsi" w:hAnsiTheme="majorHAnsi"/>
          <w:sz w:val="22"/>
          <w:szCs w:val="22"/>
          <w:highlight w:val="lightGray"/>
          <w:lang w:val="fr-BE"/>
        </w:rPr>
        <w:t>Pour un site :</w:t>
      </w:r>
    </w:p>
    <w:p w14:paraId="48C9C1D3" w14:textId="77777777" w:rsidR="009352F7" w:rsidRPr="00B4613C" w:rsidRDefault="009352F7" w:rsidP="009352F7">
      <w:pPr>
        <w:jc w:val="both"/>
        <w:rPr>
          <w:rFonts w:asciiTheme="majorHAnsi" w:hAnsiTheme="majorHAnsi"/>
          <w:sz w:val="22"/>
          <w:szCs w:val="22"/>
          <w:lang w:val="fr-BE"/>
        </w:rPr>
      </w:pPr>
    </w:p>
    <w:p w14:paraId="7F1D8873" w14:textId="77777777" w:rsidR="009352F7" w:rsidRPr="00B4613C" w:rsidRDefault="009352F7" w:rsidP="00426D5A">
      <w:pPr>
        <w:numPr>
          <w:ilvl w:val="0"/>
          <w:numId w:val="23"/>
        </w:numPr>
        <w:jc w:val="both"/>
        <w:rPr>
          <w:rFonts w:asciiTheme="majorHAnsi" w:hAnsiTheme="majorHAnsi"/>
          <w:sz w:val="22"/>
          <w:szCs w:val="22"/>
          <w:lang w:val="fr-BE"/>
        </w:rPr>
      </w:pPr>
      <w:r w:rsidRPr="00B4613C">
        <w:rPr>
          <w:rFonts w:asciiTheme="majorHAnsi" w:hAnsiTheme="majorHAnsi"/>
          <w:sz w:val="22"/>
          <w:szCs w:val="22"/>
          <w:lang w:val="fr-BE"/>
        </w:rPr>
        <w:t>1 à 15 formations : 1.454,36 € ou 1 journée, avec un minimum de 4 heures sur place ;</w:t>
      </w:r>
    </w:p>
    <w:p w14:paraId="2B08AAF3" w14:textId="77777777" w:rsidR="009352F7" w:rsidRPr="00B4613C" w:rsidRDefault="009352F7" w:rsidP="00426D5A">
      <w:pPr>
        <w:numPr>
          <w:ilvl w:val="0"/>
          <w:numId w:val="23"/>
        </w:numPr>
        <w:jc w:val="both"/>
        <w:rPr>
          <w:rFonts w:asciiTheme="majorHAnsi" w:hAnsiTheme="majorHAnsi"/>
          <w:sz w:val="22"/>
          <w:szCs w:val="22"/>
          <w:lang w:val="fr-BE"/>
        </w:rPr>
      </w:pPr>
      <w:r w:rsidRPr="00B4613C">
        <w:rPr>
          <w:rFonts w:asciiTheme="majorHAnsi" w:hAnsiTheme="majorHAnsi"/>
          <w:sz w:val="22"/>
          <w:szCs w:val="22"/>
          <w:lang w:val="fr-BE"/>
        </w:rPr>
        <w:t>16 à 30 formations : 2.908,72 € ou 2 journées, avec un minimum de 8 heures sur place ;</w:t>
      </w:r>
    </w:p>
    <w:p w14:paraId="0692F9D5" w14:textId="77777777" w:rsidR="009352F7" w:rsidRPr="00B4613C" w:rsidRDefault="009352F7" w:rsidP="00426D5A">
      <w:pPr>
        <w:numPr>
          <w:ilvl w:val="0"/>
          <w:numId w:val="23"/>
        </w:numPr>
        <w:jc w:val="both"/>
        <w:rPr>
          <w:rFonts w:asciiTheme="majorHAnsi" w:hAnsiTheme="majorHAnsi"/>
          <w:sz w:val="22"/>
          <w:szCs w:val="22"/>
          <w:lang w:val="fr-BE"/>
        </w:rPr>
      </w:pPr>
      <w:r w:rsidRPr="00B4613C">
        <w:rPr>
          <w:rFonts w:asciiTheme="majorHAnsi" w:hAnsiTheme="majorHAnsi"/>
          <w:sz w:val="22"/>
          <w:szCs w:val="22"/>
          <w:lang w:val="fr-BE"/>
        </w:rPr>
        <w:t>plus de 30 formations : 4.363,08 € ou 3 journées, avec un minimum de 12 heures sur place ;</w:t>
      </w:r>
    </w:p>
    <w:p w14:paraId="4F8713C7" w14:textId="77777777" w:rsidR="009352F7" w:rsidRPr="00B4613C" w:rsidRDefault="009352F7" w:rsidP="009352F7">
      <w:pPr>
        <w:jc w:val="both"/>
        <w:rPr>
          <w:rFonts w:asciiTheme="majorHAnsi" w:hAnsiTheme="majorHAnsi"/>
          <w:sz w:val="22"/>
          <w:szCs w:val="22"/>
          <w:lang w:val="fr-BE"/>
        </w:rPr>
      </w:pPr>
    </w:p>
    <w:p w14:paraId="0C0EAA5D" w14:textId="77777777" w:rsidR="009352F7" w:rsidRPr="00B4613C" w:rsidRDefault="009352F7" w:rsidP="009352F7">
      <w:pPr>
        <w:jc w:val="both"/>
        <w:rPr>
          <w:rFonts w:asciiTheme="majorHAnsi" w:hAnsiTheme="majorHAnsi"/>
          <w:sz w:val="22"/>
          <w:szCs w:val="22"/>
          <w:lang w:val="fr-BE"/>
        </w:rPr>
      </w:pPr>
      <w:r w:rsidRPr="009352F7">
        <w:rPr>
          <w:rFonts w:asciiTheme="majorHAnsi" w:hAnsiTheme="majorHAnsi"/>
          <w:sz w:val="22"/>
          <w:szCs w:val="22"/>
          <w:highlight w:val="lightGray"/>
          <w:lang w:val="fr-BE"/>
        </w:rPr>
        <w:t>Par site supplémentaire :</w:t>
      </w:r>
      <w:r w:rsidRPr="00B4613C">
        <w:rPr>
          <w:rFonts w:asciiTheme="majorHAnsi" w:hAnsiTheme="majorHAnsi"/>
          <w:sz w:val="22"/>
          <w:szCs w:val="22"/>
          <w:lang w:val="fr-BE"/>
        </w:rPr>
        <w:t xml:space="preserve"> ½ journée d’audit ou 727,18 € avec un maximum de 3 sites à visiter : 1 ½ jour ou 2.181,54 €.</w:t>
      </w:r>
    </w:p>
    <w:p w14:paraId="29AA68EF" w14:textId="77777777" w:rsidR="009352F7" w:rsidRPr="00B4613C" w:rsidRDefault="009352F7" w:rsidP="009352F7">
      <w:pPr>
        <w:jc w:val="both"/>
        <w:rPr>
          <w:rFonts w:asciiTheme="majorHAnsi" w:hAnsiTheme="majorHAnsi"/>
          <w:sz w:val="22"/>
          <w:szCs w:val="22"/>
          <w:lang w:val="fr-BE"/>
        </w:rPr>
      </w:pPr>
    </w:p>
    <w:p w14:paraId="098866AE"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En aucun cas le tarif global ne peut dépasser 4.363,08 € HTVA.</w:t>
      </w:r>
    </w:p>
    <w:p w14:paraId="50D7CA1F" w14:textId="77777777" w:rsidR="009352F7" w:rsidRPr="00B4613C" w:rsidRDefault="009352F7" w:rsidP="009352F7">
      <w:pPr>
        <w:spacing w:after="160" w:line="259" w:lineRule="auto"/>
        <w:rPr>
          <w:rFonts w:asciiTheme="majorHAnsi" w:hAnsiTheme="majorHAnsi"/>
          <w:sz w:val="22"/>
          <w:szCs w:val="22"/>
          <w:lang w:val="fr-BE"/>
        </w:rPr>
      </w:pPr>
      <w:r w:rsidRPr="00B4613C">
        <w:rPr>
          <w:rFonts w:asciiTheme="majorHAnsi" w:hAnsiTheme="majorHAnsi"/>
          <w:sz w:val="22"/>
          <w:szCs w:val="22"/>
          <w:lang w:val="fr-BE"/>
        </w:rPr>
        <w:br w:type="page"/>
      </w:r>
    </w:p>
    <w:p w14:paraId="0171E7D9" w14:textId="77777777" w:rsidR="009352F7" w:rsidRPr="00B4613C" w:rsidRDefault="009352F7" w:rsidP="009352F7">
      <w:pPr>
        <w:jc w:val="both"/>
        <w:rPr>
          <w:rFonts w:asciiTheme="majorHAnsi" w:hAnsiTheme="majorHAnsi"/>
          <w:sz w:val="22"/>
          <w:szCs w:val="22"/>
          <w:lang w:val="fr-BE"/>
        </w:rPr>
      </w:pPr>
    </w:p>
    <w:p w14:paraId="09D8287B"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 xml:space="preserve">L’audit comprend : </w:t>
      </w:r>
    </w:p>
    <w:p w14:paraId="4495B673" w14:textId="77777777" w:rsidR="009352F7" w:rsidRPr="00B4613C" w:rsidRDefault="009352F7" w:rsidP="009352F7">
      <w:pPr>
        <w:jc w:val="both"/>
        <w:rPr>
          <w:rFonts w:asciiTheme="majorHAnsi" w:hAnsiTheme="majorHAnsi"/>
          <w:sz w:val="22"/>
          <w:szCs w:val="22"/>
          <w:lang w:val="fr-BE"/>
        </w:rPr>
      </w:pPr>
    </w:p>
    <w:p w14:paraId="3E852EDC"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L’analyse des documents préparatoires à la visite sur place ;</w:t>
      </w:r>
    </w:p>
    <w:p w14:paraId="16637E3F"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L’administration du questionnaire et la vérification sur place (minimum 4 heures par journée d’audit) ;</w:t>
      </w:r>
    </w:p>
    <w:p w14:paraId="01EF05F1"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 rédaction et l’envoi du rapport à l’administration.</w:t>
      </w:r>
    </w:p>
    <w:p w14:paraId="49C393DD" w14:textId="77777777" w:rsidR="009352F7" w:rsidRPr="00B4613C" w:rsidRDefault="009352F7" w:rsidP="009352F7">
      <w:pPr>
        <w:jc w:val="both"/>
        <w:rPr>
          <w:rFonts w:asciiTheme="majorHAnsi" w:hAnsiTheme="majorHAnsi"/>
          <w:sz w:val="22"/>
          <w:szCs w:val="22"/>
          <w:lang w:val="fr-BE"/>
        </w:rPr>
      </w:pPr>
    </w:p>
    <w:p w14:paraId="6F0C70A8" w14:textId="77777777" w:rsidR="009352F7" w:rsidRPr="00B4613C" w:rsidRDefault="009352F7" w:rsidP="00426D5A">
      <w:pPr>
        <w:numPr>
          <w:ilvl w:val="1"/>
          <w:numId w:val="8"/>
        </w:numPr>
        <w:jc w:val="both"/>
        <w:rPr>
          <w:rFonts w:asciiTheme="majorHAnsi" w:hAnsiTheme="majorHAnsi"/>
          <w:sz w:val="22"/>
          <w:szCs w:val="22"/>
          <w:u w:val="single"/>
          <w:lang w:val="fr-BE"/>
        </w:rPr>
      </w:pPr>
      <w:r w:rsidRPr="00B4613C">
        <w:rPr>
          <w:rFonts w:asciiTheme="majorHAnsi" w:hAnsiTheme="majorHAnsi"/>
          <w:sz w:val="22"/>
          <w:szCs w:val="22"/>
          <w:u w:val="single"/>
          <w:lang w:val="fr-BE"/>
        </w:rPr>
        <w:t>Report d’audit</w:t>
      </w:r>
    </w:p>
    <w:p w14:paraId="4B4AD90A" w14:textId="77777777" w:rsidR="009352F7" w:rsidRPr="00B4613C" w:rsidRDefault="009352F7" w:rsidP="009352F7">
      <w:pPr>
        <w:jc w:val="both"/>
        <w:rPr>
          <w:rFonts w:asciiTheme="majorHAnsi" w:hAnsiTheme="majorHAnsi"/>
          <w:sz w:val="22"/>
          <w:szCs w:val="22"/>
          <w:lang w:val="fr-BE"/>
        </w:rPr>
      </w:pPr>
    </w:p>
    <w:p w14:paraId="11751FCA"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En cas de report de l’audit à 3 mois (l’auditeur n’a pu arriver à une conclusion positive ou négative lors de la première visite), un nouvel audit sera programmé.  Le coût de celui-ci est de 1.090,77 € ou ¾ de jour d’audit, avec minimum 2 heures sur place.</w:t>
      </w:r>
    </w:p>
    <w:p w14:paraId="555142FA" w14:textId="77777777" w:rsidR="009352F7" w:rsidRPr="00B4613C" w:rsidRDefault="009352F7" w:rsidP="009352F7">
      <w:pPr>
        <w:ind w:left="360"/>
        <w:jc w:val="both"/>
        <w:rPr>
          <w:rFonts w:asciiTheme="majorHAnsi" w:hAnsiTheme="majorHAnsi"/>
          <w:sz w:val="22"/>
          <w:szCs w:val="22"/>
          <w:lang w:val="fr-BE"/>
        </w:rPr>
      </w:pPr>
    </w:p>
    <w:p w14:paraId="29834C4F"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L’audit comprend :</w:t>
      </w:r>
    </w:p>
    <w:p w14:paraId="2D134439" w14:textId="77777777" w:rsidR="009352F7" w:rsidRPr="00B4613C" w:rsidRDefault="009352F7" w:rsidP="009352F7">
      <w:pPr>
        <w:jc w:val="both"/>
        <w:rPr>
          <w:rFonts w:asciiTheme="majorHAnsi" w:hAnsiTheme="majorHAnsi"/>
          <w:sz w:val="22"/>
          <w:szCs w:val="22"/>
          <w:lang w:val="fr-BE"/>
        </w:rPr>
      </w:pPr>
    </w:p>
    <w:p w14:paraId="572D0A29"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L’analyse des documents préparatoires à la visite sur place ;</w:t>
      </w:r>
    </w:p>
    <w:p w14:paraId="75EB9D5C"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 vérification sur place (minimum 2 heures) ;</w:t>
      </w:r>
    </w:p>
    <w:p w14:paraId="6B00C3C9"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La rédaction et l’envoi du rapport à l’administration.</w:t>
      </w:r>
    </w:p>
    <w:p w14:paraId="1763EF7B" w14:textId="77777777" w:rsidR="009352F7" w:rsidRPr="00B4613C" w:rsidRDefault="009352F7" w:rsidP="009352F7">
      <w:pPr>
        <w:ind w:left="360"/>
        <w:jc w:val="both"/>
        <w:rPr>
          <w:rFonts w:asciiTheme="majorHAnsi" w:hAnsiTheme="majorHAnsi"/>
          <w:sz w:val="22"/>
          <w:szCs w:val="22"/>
          <w:lang w:val="fr-BE"/>
        </w:rPr>
      </w:pPr>
    </w:p>
    <w:p w14:paraId="6FE70617" w14:textId="77777777" w:rsidR="009352F7" w:rsidRPr="00B4613C" w:rsidRDefault="009352F7" w:rsidP="00426D5A">
      <w:pPr>
        <w:numPr>
          <w:ilvl w:val="1"/>
          <w:numId w:val="8"/>
        </w:numPr>
        <w:jc w:val="both"/>
        <w:rPr>
          <w:rFonts w:asciiTheme="majorHAnsi" w:hAnsiTheme="majorHAnsi"/>
          <w:sz w:val="22"/>
          <w:szCs w:val="22"/>
          <w:u w:val="single"/>
          <w:lang w:val="fr-BE"/>
        </w:rPr>
      </w:pPr>
      <w:r w:rsidRPr="00B4613C">
        <w:rPr>
          <w:rFonts w:asciiTheme="majorHAnsi" w:hAnsiTheme="majorHAnsi"/>
          <w:sz w:val="22"/>
          <w:szCs w:val="22"/>
          <w:u w:val="single"/>
          <w:lang w:val="fr-BE"/>
        </w:rPr>
        <w:t xml:space="preserve">Audit pour formations complémentaires </w:t>
      </w:r>
    </w:p>
    <w:p w14:paraId="0CE19A58" w14:textId="77777777" w:rsidR="009352F7" w:rsidRPr="00B4613C" w:rsidRDefault="009352F7" w:rsidP="009352F7">
      <w:pPr>
        <w:jc w:val="both"/>
        <w:rPr>
          <w:rFonts w:asciiTheme="majorHAnsi" w:hAnsiTheme="majorHAnsi"/>
          <w:sz w:val="22"/>
          <w:szCs w:val="22"/>
          <w:u w:val="single"/>
          <w:lang w:val="fr-BE"/>
        </w:rPr>
      </w:pPr>
    </w:p>
    <w:p w14:paraId="45EACA5B" w14:textId="77777777" w:rsidR="009352F7" w:rsidRPr="00B4613C" w:rsidRDefault="009352F7" w:rsidP="009352F7">
      <w:pPr>
        <w:jc w:val="both"/>
        <w:rPr>
          <w:rFonts w:asciiTheme="majorHAnsi" w:hAnsiTheme="majorHAnsi"/>
          <w:sz w:val="22"/>
          <w:szCs w:val="22"/>
          <w:lang w:val="fr-BE"/>
        </w:rPr>
      </w:pPr>
      <w:r w:rsidRPr="00B4613C">
        <w:rPr>
          <w:rFonts w:asciiTheme="majorHAnsi" w:hAnsiTheme="majorHAnsi"/>
          <w:sz w:val="22"/>
          <w:szCs w:val="22"/>
          <w:lang w:val="fr-BE"/>
        </w:rPr>
        <w:t>Dans le cas où l’audit est demandé pour l’agrément de formations complémentaires, dans le cadre d’un agrément déjà existant, pour lesquelles le Comité n’a pas remis un avis favorable sur la dispense d’audit, le tarif forfaitaire qui peut être réclamé par le certificateur est le suivant :</w:t>
      </w:r>
    </w:p>
    <w:p w14:paraId="5B61DB3A" w14:textId="77777777" w:rsidR="009352F7" w:rsidRPr="00B4613C" w:rsidRDefault="009352F7" w:rsidP="009352F7">
      <w:pPr>
        <w:pStyle w:val="Corpsdetexte"/>
        <w:tabs>
          <w:tab w:val="left" w:pos="709"/>
        </w:tabs>
        <w:jc w:val="both"/>
        <w:rPr>
          <w:rFonts w:asciiTheme="majorHAnsi" w:hAnsiTheme="majorHAnsi"/>
          <w:sz w:val="22"/>
          <w:szCs w:val="22"/>
          <w:lang w:val="fr-BE"/>
        </w:rPr>
      </w:pPr>
    </w:p>
    <w:p w14:paraId="54241590"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Pour les opérateurs dont la dispense est refusée pour 1 à 5 modules complémentaires, 727,18 € HTVA, soit ½ journée d’audit avec minimum d’une heure sur place (prix forfaitaire, tous frais inclus).</w:t>
      </w:r>
    </w:p>
    <w:p w14:paraId="075C18D2" w14:textId="77777777" w:rsidR="009352F7" w:rsidRPr="00B4613C" w:rsidRDefault="009352F7" w:rsidP="00426D5A">
      <w:pPr>
        <w:numPr>
          <w:ilvl w:val="0"/>
          <w:numId w:val="9"/>
        </w:numPr>
        <w:jc w:val="both"/>
        <w:rPr>
          <w:rFonts w:asciiTheme="majorHAnsi" w:hAnsiTheme="majorHAnsi"/>
          <w:sz w:val="22"/>
          <w:szCs w:val="22"/>
          <w:lang w:val="fr-BE"/>
        </w:rPr>
      </w:pPr>
      <w:r w:rsidRPr="00B4613C">
        <w:rPr>
          <w:rFonts w:asciiTheme="majorHAnsi" w:hAnsiTheme="majorHAnsi"/>
          <w:sz w:val="22"/>
          <w:szCs w:val="22"/>
          <w:lang w:val="fr-BE"/>
        </w:rPr>
        <w:t>Pour les opérateurs dont la dispense est refusée pour plus de 5 modules complémentaires, 1.090,77 € HTVA, soit ¾ de journée d’audit avec minimum de deux heures sur place (prix forfaitaire, tous frais inclus).</w:t>
      </w:r>
    </w:p>
    <w:p w14:paraId="7330EC27" w14:textId="77777777" w:rsidR="009352F7" w:rsidRPr="00B4613C" w:rsidRDefault="009352F7" w:rsidP="009352F7">
      <w:pPr>
        <w:pStyle w:val="Retraitcorpsdetexte"/>
        <w:tabs>
          <w:tab w:val="left" w:pos="1134"/>
        </w:tabs>
        <w:ind w:left="708" w:hanging="424"/>
        <w:jc w:val="both"/>
        <w:rPr>
          <w:rFonts w:asciiTheme="majorHAnsi" w:hAnsiTheme="majorHAnsi"/>
          <w:i w:val="0"/>
          <w:sz w:val="22"/>
          <w:szCs w:val="22"/>
          <w:lang w:val="fr-BE"/>
        </w:rPr>
      </w:pPr>
    </w:p>
    <w:p w14:paraId="36E09964" w14:textId="77777777" w:rsidR="009352F7" w:rsidRPr="00B4613C" w:rsidRDefault="009352F7" w:rsidP="009352F7">
      <w:pPr>
        <w:pStyle w:val="Corpsdetexte"/>
        <w:tabs>
          <w:tab w:val="left" w:pos="284"/>
        </w:tabs>
        <w:ind w:left="284"/>
        <w:jc w:val="both"/>
        <w:rPr>
          <w:rFonts w:asciiTheme="majorHAnsi" w:hAnsiTheme="majorHAnsi"/>
          <w:sz w:val="22"/>
          <w:szCs w:val="22"/>
          <w:lang w:val="fr-BE"/>
        </w:rPr>
      </w:pPr>
    </w:p>
    <w:p w14:paraId="56BCAF32" w14:textId="3BCEEAAB" w:rsidR="009352F7" w:rsidRDefault="009352F7">
      <w:pPr>
        <w:rPr>
          <w:rFonts w:asciiTheme="majorHAnsi" w:hAnsiTheme="majorHAnsi"/>
          <w:sz w:val="22"/>
          <w:szCs w:val="22"/>
          <w:lang w:val="fr-BE"/>
        </w:rPr>
      </w:pPr>
      <w:r>
        <w:rPr>
          <w:rFonts w:asciiTheme="majorHAnsi" w:hAnsiTheme="majorHAnsi"/>
          <w:sz w:val="22"/>
          <w:szCs w:val="22"/>
          <w:lang w:val="fr-BE"/>
        </w:rPr>
        <w:br w:type="page"/>
      </w:r>
    </w:p>
    <w:p w14:paraId="0C0D845B" w14:textId="77777777" w:rsidR="002C06C1" w:rsidRPr="002C06C1" w:rsidRDefault="002C06C1" w:rsidP="002C06C1">
      <w:pPr>
        <w:autoSpaceDE w:val="0"/>
        <w:ind w:left="360"/>
        <w:jc w:val="both"/>
        <w:rPr>
          <w:rFonts w:asciiTheme="majorHAnsi" w:hAnsiTheme="majorHAnsi"/>
          <w:sz w:val="22"/>
          <w:szCs w:val="22"/>
          <w:lang w:val="fr-BE"/>
        </w:rPr>
      </w:pPr>
    </w:p>
    <w:p w14:paraId="3A74AC3E" w14:textId="77777777" w:rsidR="00CB74AA" w:rsidRPr="00B4613C" w:rsidRDefault="00CB74AA">
      <w:pPr>
        <w:jc w:val="both"/>
        <w:rPr>
          <w:rFonts w:asciiTheme="majorHAnsi" w:hAnsiTheme="majorHAnsi"/>
          <w:sz w:val="12"/>
          <w:szCs w:val="12"/>
          <w:lang w:val="fr-BE"/>
        </w:rPr>
      </w:pPr>
    </w:p>
    <w:p w14:paraId="3F97B0E7" w14:textId="1B25A4DB" w:rsidR="00CB74AA" w:rsidRPr="00867BC3" w:rsidRDefault="003577F6">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7" w:name="_Toc202876759"/>
      <w:r w:rsidRPr="00867BC3">
        <w:rPr>
          <w:rFonts w:asciiTheme="majorHAnsi" w:hAnsiTheme="majorHAnsi"/>
          <w:b/>
          <w:color w:val="4F81BD" w:themeColor="accent1"/>
          <w:sz w:val="28"/>
          <w:szCs w:val="28"/>
          <w:lang w:val="fr-BE"/>
        </w:rPr>
        <w:t xml:space="preserve">Annexe </w:t>
      </w:r>
      <w:r w:rsidR="009352F7">
        <w:rPr>
          <w:rFonts w:asciiTheme="majorHAnsi" w:hAnsiTheme="majorHAnsi"/>
          <w:b/>
          <w:color w:val="4F81BD" w:themeColor="accent1"/>
          <w:sz w:val="28"/>
          <w:szCs w:val="28"/>
          <w:lang w:val="fr-BE"/>
        </w:rPr>
        <w:t>6</w:t>
      </w:r>
      <w:r w:rsidRPr="00867BC3">
        <w:rPr>
          <w:rFonts w:asciiTheme="majorHAnsi" w:hAnsiTheme="majorHAnsi"/>
          <w:b/>
          <w:color w:val="4F81BD" w:themeColor="accent1"/>
          <w:sz w:val="28"/>
          <w:szCs w:val="28"/>
          <w:lang w:val="fr-BE"/>
        </w:rPr>
        <w:t xml:space="preserve"> : </w:t>
      </w:r>
      <w:r w:rsidR="00CB74AA" w:rsidRPr="00867BC3">
        <w:rPr>
          <w:rFonts w:asciiTheme="majorHAnsi" w:hAnsiTheme="majorHAnsi"/>
          <w:b/>
          <w:color w:val="4F81BD" w:themeColor="accent1"/>
          <w:sz w:val="28"/>
          <w:szCs w:val="28"/>
          <w:lang w:val="fr-BE"/>
        </w:rPr>
        <w:t>Questionnaire opérationnel de certification</w:t>
      </w:r>
      <w:bookmarkEnd w:id="17"/>
    </w:p>
    <w:p w14:paraId="3F97B0E8" w14:textId="77777777" w:rsidR="00CB74AA" w:rsidRPr="00B4613C" w:rsidRDefault="00CB74AA">
      <w:pPr>
        <w:ind w:left="540" w:hanging="540"/>
        <w:jc w:val="both"/>
        <w:rPr>
          <w:rFonts w:asciiTheme="majorHAnsi" w:hAnsiTheme="majorHAnsi"/>
          <w:sz w:val="22"/>
          <w:szCs w:val="22"/>
          <w:lang w:val="fr-BE"/>
        </w:rPr>
      </w:pPr>
    </w:p>
    <w:p w14:paraId="3F97B0E9" w14:textId="77777777" w:rsidR="00953A28" w:rsidRDefault="00953A28" w:rsidP="00332F34">
      <w:pPr>
        <w:pStyle w:val="Corpsdetexte"/>
        <w:jc w:val="both"/>
        <w:rPr>
          <w:rFonts w:asciiTheme="majorHAnsi" w:hAnsiTheme="majorHAnsi"/>
          <w:sz w:val="22"/>
          <w:szCs w:val="22"/>
          <w:lang w:val="fr-BE"/>
        </w:rPr>
      </w:pPr>
      <w:r w:rsidRPr="00B4613C">
        <w:rPr>
          <w:rFonts w:asciiTheme="majorHAnsi" w:hAnsiTheme="majorHAnsi"/>
          <w:sz w:val="22"/>
          <w:szCs w:val="22"/>
          <w:lang w:val="fr-BE"/>
        </w:rPr>
        <w:t xml:space="preserve">A travers ce questionnaire, l’auditeur va vérifier que l’opérateur a veillé à mettre en place un système de qualité, que ce système est maîtrisé et documenté. Il apportera les commentaires nécessaires et établira son rapport d’audit. </w:t>
      </w:r>
    </w:p>
    <w:p w14:paraId="2F3E85CB" w14:textId="77777777" w:rsidR="00657FEE" w:rsidRDefault="00657FEE" w:rsidP="00332F34">
      <w:pPr>
        <w:pStyle w:val="Corpsdetexte"/>
        <w:jc w:val="both"/>
        <w:rPr>
          <w:rFonts w:asciiTheme="majorHAnsi" w:hAnsiTheme="majorHAnsi"/>
          <w:sz w:val="22"/>
          <w:szCs w:val="22"/>
          <w:lang w:val="fr-BE"/>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567"/>
        <w:gridCol w:w="709"/>
        <w:gridCol w:w="709"/>
        <w:gridCol w:w="2835"/>
      </w:tblGrid>
      <w:tr w:rsidR="00657FEE" w:rsidRPr="00B4613C" w14:paraId="5E3FE555" w14:textId="77777777" w:rsidTr="009153DC">
        <w:trPr>
          <w:cantSplit/>
        </w:trPr>
        <w:tc>
          <w:tcPr>
            <w:tcW w:w="4748" w:type="dxa"/>
            <w:vMerge w:val="restart"/>
          </w:tcPr>
          <w:p w14:paraId="5A8058B9" w14:textId="77777777" w:rsidR="00657FEE" w:rsidRPr="00B4613C" w:rsidRDefault="00657FEE" w:rsidP="0016332A">
            <w:pPr>
              <w:rPr>
                <w:rFonts w:asciiTheme="majorHAnsi" w:hAnsiTheme="majorHAnsi"/>
                <w:sz w:val="22"/>
                <w:szCs w:val="22"/>
                <w:lang w:val="fr-BE"/>
              </w:rPr>
            </w:pPr>
            <w:r w:rsidRPr="00B4613C">
              <w:rPr>
                <w:rFonts w:asciiTheme="majorHAnsi" w:hAnsiTheme="majorHAnsi"/>
                <w:sz w:val="22"/>
                <w:szCs w:val="22"/>
                <w:lang w:val="fr-BE"/>
              </w:rPr>
              <w:br w:type="page"/>
            </w:r>
          </w:p>
          <w:p w14:paraId="08D894CA"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Question</w:t>
            </w:r>
            <w:r>
              <w:rPr>
                <w:rFonts w:asciiTheme="majorHAnsi" w:hAnsiTheme="majorHAnsi"/>
                <w:b/>
                <w:sz w:val="22"/>
                <w:szCs w:val="22"/>
                <w:lang w:val="fr-BE"/>
              </w:rPr>
              <w:t>s</w:t>
            </w:r>
          </w:p>
        </w:tc>
        <w:tc>
          <w:tcPr>
            <w:tcW w:w="1134" w:type="dxa"/>
            <w:gridSpan w:val="2"/>
          </w:tcPr>
          <w:p w14:paraId="77D0CC37" w14:textId="77777777" w:rsidR="00657FEE" w:rsidRPr="00B4613C" w:rsidRDefault="00657FEE" w:rsidP="0016332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20375B16" w14:textId="77777777" w:rsidR="00657FEE" w:rsidRPr="00B4613C" w:rsidRDefault="00657FEE" w:rsidP="0016332A">
            <w:pPr>
              <w:rPr>
                <w:rFonts w:asciiTheme="majorHAnsi" w:hAnsiTheme="majorHAnsi"/>
                <w:b/>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06AE0D46" w14:textId="77777777" w:rsidR="00657FEE" w:rsidRPr="00B4613C" w:rsidRDefault="00657FEE" w:rsidP="009153DC">
            <w:pPr>
              <w:jc w:val="center"/>
              <w:rPr>
                <w:rFonts w:asciiTheme="majorHAnsi" w:hAnsiTheme="majorHAnsi"/>
                <w:b/>
                <w:sz w:val="22"/>
                <w:szCs w:val="22"/>
                <w:lang w:val="fr-BE"/>
              </w:rPr>
            </w:pPr>
            <w:r w:rsidRPr="00B4613C">
              <w:rPr>
                <w:rFonts w:asciiTheme="majorHAnsi" w:hAnsiTheme="majorHAnsi"/>
                <w:b/>
                <w:sz w:val="22"/>
                <w:szCs w:val="22"/>
                <w:lang w:val="fr-BE"/>
              </w:rPr>
              <w:t>Commentaires</w:t>
            </w:r>
          </w:p>
        </w:tc>
      </w:tr>
      <w:tr w:rsidR="00657FEE" w:rsidRPr="00B4613C" w14:paraId="642D94E8" w14:textId="77777777" w:rsidTr="00E006B3">
        <w:trPr>
          <w:cantSplit/>
          <w:trHeight w:val="399"/>
        </w:trPr>
        <w:tc>
          <w:tcPr>
            <w:tcW w:w="4748" w:type="dxa"/>
            <w:vMerge/>
          </w:tcPr>
          <w:p w14:paraId="544DE2D7" w14:textId="77777777" w:rsidR="00657FEE" w:rsidRPr="00B4613C" w:rsidRDefault="00657FEE" w:rsidP="0016332A">
            <w:pPr>
              <w:rPr>
                <w:rFonts w:asciiTheme="majorHAnsi" w:hAnsiTheme="majorHAnsi"/>
                <w:b/>
                <w:sz w:val="22"/>
                <w:szCs w:val="22"/>
                <w:lang w:val="fr-BE"/>
              </w:rPr>
            </w:pPr>
          </w:p>
        </w:tc>
        <w:tc>
          <w:tcPr>
            <w:tcW w:w="567" w:type="dxa"/>
          </w:tcPr>
          <w:p w14:paraId="4B0440B3"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567" w:type="dxa"/>
          </w:tcPr>
          <w:p w14:paraId="7D32F0C2"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709" w:type="dxa"/>
          </w:tcPr>
          <w:p w14:paraId="264B4B99"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709" w:type="dxa"/>
          </w:tcPr>
          <w:p w14:paraId="319FEFA5"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2835" w:type="dxa"/>
            <w:vMerge/>
          </w:tcPr>
          <w:p w14:paraId="5FB95638" w14:textId="77777777" w:rsidR="00657FEE" w:rsidRPr="00B4613C" w:rsidRDefault="00657FEE" w:rsidP="0016332A">
            <w:pPr>
              <w:jc w:val="center"/>
              <w:rPr>
                <w:rFonts w:asciiTheme="majorHAnsi" w:hAnsiTheme="majorHAnsi"/>
                <w:b/>
                <w:sz w:val="22"/>
                <w:szCs w:val="22"/>
                <w:lang w:val="fr-BE"/>
              </w:rPr>
            </w:pPr>
          </w:p>
        </w:tc>
      </w:tr>
      <w:tr w:rsidR="00657FEE" w:rsidRPr="00B4613C" w14:paraId="43AA7496" w14:textId="77777777" w:rsidTr="00E006B3">
        <w:tc>
          <w:tcPr>
            <w:tcW w:w="4748" w:type="dxa"/>
          </w:tcPr>
          <w:p w14:paraId="43B67E12" w14:textId="77777777" w:rsidR="00657FEE" w:rsidRPr="00B4613C" w:rsidRDefault="00657FEE" w:rsidP="00BB451F">
            <w:pPr>
              <w:rPr>
                <w:rFonts w:asciiTheme="majorHAnsi" w:hAnsiTheme="majorHAnsi"/>
                <w:sz w:val="12"/>
                <w:szCs w:val="12"/>
                <w:lang w:val="fr-BE"/>
              </w:rPr>
            </w:pPr>
          </w:p>
          <w:p w14:paraId="4B0F40B2" w14:textId="77777777" w:rsidR="00657FEE" w:rsidRPr="006B6531" w:rsidRDefault="00657FEE" w:rsidP="00BB451F">
            <w:pPr>
              <w:rPr>
                <w:rFonts w:asciiTheme="majorHAnsi" w:hAnsiTheme="majorHAnsi"/>
                <w:b/>
                <w:bCs/>
                <w:sz w:val="22"/>
                <w:szCs w:val="22"/>
                <w:u w:val="single"/>
                <w:lang w:val="fr-BE"/>
              </w:rPr>
            </w:pPr>
            <w:r w:rsidRPr="006B6531">
              <w:rPr>
                <w:rFonts w:asciiTheme="majorHAnsi" w:hAnsiTheme="majorHAnsi"/>
                <w:b/>
                <w:bCs/>
                <w:sz w:val="22"/>
                <w:szCs w:val="22"/>
                <w:lang w:val="fr-BE"/>
              </w:rPr>
              <w:t xml:space="preserve">1. </w:t>
            </w:r>
            <w:r w:rsidRPr="006B6531">
              <w:rPr>
                <w:rFonts w:asciiTheme="majorHAnsi" w:hAnsiTheme="majorHAnsi"/>
                <w:b/>
                <w:bCs/>
                <w:sz w:val="22"/>
                <w:szCs w:val="22"/>
                <w:u w:val="single"/>
                <w:lang w:val="fr-BE"/>
              </w:rPr>
              <w:t>Gestion des Formateurs</w:t>
            </w:r>
          </w:p>
          <w:p w14:paraId="2331C36F" w14:textId="77777777" w:rsidR="00657FEE" w:rsidRPr="00B4613C" w:rsidRDefault="00657FEE" w:rsidP="00BB451F">
            <w:pPr>
              <w:rPr>
                <w:rFonts w:asciiTheme="majorHAnsi" w:hAnsiTheme="majorHAnsi"/>
                <w:sz w:val="22"/>
                <w:szCs w:val="22"/>
                <w:lang w:val="fr-BE"/>
              </w:rPr>
            </w:pPr>
          </w:p>
        </w:tc>
        <w:tc>
          <w:tcPr>
            <w:tcW w:w="567" w:type="dxa"/>
          </w:tcPr>
          <w:p w14:paraId="472339D6" w14:textId="77777777" w:rsidR="00657FEE" w:rsidRPr="00B4613C" w:rsidRDefault="00657FEE" w:rsidP="0016332A">
            <w:pPr>
              <w:rPr>
                <w:rFonts w:asciiTheme="majorHAnsi" w:hAnsiTheme="majorHAnsi"/>
                <w:sz w:val="22"/>
                <w:szCs w:val="22"/>
                <w:lang w:val="fr-BE"/>
              </w:rPr>
            </w:pPr>
          </w:p>
        </w:tc>
        <w:tc>
          <w:tcPr>
            <w:tcW w:w="567" w:type="dxa"/>
          </w:tcPr>
          <w:p w14:paraId="2D6EAFA5" w14:textId="77777777" w:rsidR="00657FEE" w:rsidRPr="00B4613C" w:rsidRDefault="00657FEE" w:rsidP="0016332A">
            <w:pPr>
              <w:rPr>
                <w:rFonts w:asciiTheme="majorHAnsi" w:hAnsiTheme="majorHAnsi"/>
                <w:sz w:val="22"/>
                <w:szCs w:val="22"/>
                <w:lang w:val="fr-BE"/>
              </w:rPr>
            </w:pPr>
          </w:p>
        </w:tc>
        <w:tc>
          <w:tcPr>
            <w:tcW w:w="709" w:type="dxa"/>
          </w:tcPr>
          <w:p w14:paraId="0A550BCF" w14:textId="77777777" w:rsidR="00657FEE" w:rsidRPr="00B4613C" w:rsidRDefault="00657FEE" w:rsidP="0016332A">
            <w:pPr>
              <w:rPr>
                <w:rFonts w:asciiTheme="majorHAnsi" w:hAnsiTheme="majorHAnsi"/>
                <w:sz w:val="22"/>
                <w:szCs w:val="22"/>
                <w:lang w:val="fr-BE"/>
              </w:rPr>
            </w:pPr>
          </w:p>
        </w:tc>
        <w:tc>
          <w:tcPr>
            <w:tcW w:w="709" w:type="dxa"/>
          </w:tcPr>
          <w:p w14:paraId="7BB2C6E2" w14:textId="77777777" w:rsidR="00657FEE" w:rsidRPr="00B4613C" w:rsidRDefault="00657FEE" w:rsidP="0016332A">
            <w:pPr>
              <w:rPr>
                <w:rFonts w:asciiTheme="majorHAnsi" w:hAnsiTheme="majorHAnsi"/>
                <w:sz w:val="22"/>
                <w:szCs w:val="22"/>
                <w:lang w:val="fr-BE"/>
              </w:rPr>
            </w:pPr>
          </w:p>
        </w:tc>
        <w:tc>
          <w:tcPr>
            <w:tcW w:w="2835" w:type="dxa"/>
          </w:tcPr>
          <w:p w14:paraId="1484BF45" w14:textId="77777777" w:rsidR="00657FEE" w:rsidRPr="00B4613C" w:rsidRDefault="00657FEE" w:rsidP="0016332A">
            <w:pPr>
              <w:rPr>
                <w:rFonts w:asciiTheme="majorHAnsi" w:hAnsiTheme="majorHAnsi"/>
                <w:sz w:val="22"/>
                <w:szCs w:val="22"/>
                <w:lang w:val="fr-BE"/>
              </w:rPr>
            </w:pPr>
          </w:p>
        </w:tc>
      </w:tr>
      <w:tr w:rsidR="00657FEE" w:rsidRPr="00B4613C" w14:paraId="7AF7856C" w14:textId="77777777" w:rsidTr="00E006B3">
        <w:tc>
          <w:tcPr>
            <w:tcW w:w="4748" w:type="dxa"/>
          </w:tcPr>
          <w:p w14:paraId="7D477302"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 xml:space="preserve">L’opérateur de formation met en œuvre une méthodologie de sélection de chaque formateur interne et externe. </w:t>
            </w:r>
          </w:p>
          <w:p w14:paraId="39140FBC" w14:textId="77777777" w:rsidR="00657FEE" w:rsidRPr="00B4613C" w:rsidRDefault="00657FEE" w:rsidP="00BB451F">
            <w:pPr>
              <w:rPr>
                <w:rFonts w:asciiTheme="majorHAnsi" w:hAnsiTheme="majorHAnsi"/>
                <w:sz w:val="22"/>
                <w:szCs w:val="22"/>
                <w:lang w:val="fr-BE"/>
              </w:rPr>
            </w:pPr>
          </w:p>
          <w:p w14:paraId="51AC6A73" w14:textId="04002A99"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Celle-ci est documentée (exemple : curriculum vitae des formateurs avec identification des compétences techniques, capacités pédagogiques, expérience, domaines couverts, entretien individuel,  commission de sélection)</w:t>
            </w:r>
            <w:r w:rsidR="00EA32E0">
              <w:rPr>
                <w:rFonts w:asciiTheme="majorHAnsi" w:hAnsiTheme="majorHAnsi"/>
                <w:sz w:val="22"/>
                <w:szCs w:val="22"/>
                <w:lang w:val="fr-BE"/>
              </w:rPr>
              <w:t>.</w:t>
            </w:r>
          </w:p>
          <w:p w14:paraId="5E7C9EBC" w14:textId="77777777" w:rsidR="00657FEE" w:rsidRPr="00B4613C" w:rsidRDefault="00657FEE" w:rsidP="00BB451F">
            <w:pPr>
              <w:rPr>
                <w:rFonts w:asciiTheme="majorHAnsi" w:hAnsiTheme="majorHAnsi"/>
                <w:sz w:val="22"/>
                <w:szCs w:val="22"/>
                <w:lang w:val="fr-BE"/>
              </w:rPr>
            </w:pPr>
          </w:p>
        </w:tc>
        <w:tc>
          <w:tcPr>
            <w:tcW w:w="567" w:type="dxa"/>
          </w:tcPr>
          <w:p w14:paraId="6DE26DC8" w14:textId="77777777" w:rsidR="00657FEE" w:rsidRPr="00B4613C" w:rsidRDefault="00657FEE" w:rsidP="0016332A">
            <w:pPr>
              <w:rPr>
                <w:rFonts w:asciiTheme="majorHAnsi" w:hAnsiTheme="majorHAnsi"/>
                <w:sz w:val="22"/>
                <w:szCs w:val="22"/>
                <w:lang w:val="fr-BE"/>
              </w:rPr>
            </w:pPr>
          </w:p>
        </w:tc>
        <w:tc>
          <w:tcPr>
            <w:tcW w:w="567" w:type="dxa"/>
          </w:tcPr>
          <w:p w14:paraId="229A898B" w14:textId="77777777" w:rsidR="00657FEE" w:rsidRPr="00B4613C" w:rsidRDefault="00657FEE" w:rsidP="0016332A">
            <w:pPr>
              <w:rPr>
                <w:rFonts w:asciiTheme="majorHAnsi" w:hAnsiTheme="majorHAnsi"/>
                <w:sz w:val="22"/>
                <w:szCs w:val="22"/>
                <w:lang w:val="fr-BE"/>
              </w:rPr>
            </w:pPr>
          </w:p>
        </w:tc>
        <w:tc>
          <w:tcPr>
            <w:tcW w:w="709" w:type="dxa"/>
          </w:tcPr>
          <w:p w14:paraId="1D9B64F4" w14:textId="77777777" w:rsidR="00657FEE" w:rsidRPr="00B4613C" w:rsidRDefault="00657FEE" w:rsidP="0016332A">
            <w:pPr>
              <w:rPr>
                <w:rFonts w:asciiTheme="majorHAnsi" w:hAnsiTheme="majorHAnsi"/>
                <w:sz w:val="22"/>
                <w:szCs w:val="22"/>
                <w:lang w:val="fr-BE"/>
              </w:rPr>
            </w:pPr>
          </w:p>
        </w:tc>
        <w:tc>
          <w:tcPr>
            <w:tcW w:w="709" w:type="dxa"/>
          </w:tcPr>
          <w:p w14:paraId="6D7C94BE" w14:textId="77777777" w:rsidR="00657FEE" w:rsidRPr="00B4613C" w:rsidRDefault="00657FEE" w:rsidP="0016332A">
            <w:pPr>
              <w:rPr>
                <w:rFonts w:asciiTheme="majorHAnsi" w:hAnsiTheme="majorHAnsi"/>
                <w:sz w:val="22"/>
                <w:szCs w:val="22"/>
                <w:lang w:val="fr-BE"/>
              </w:rPr>
            </w:pPr>
          </w:p>
        </w:tc>
        <w:tc>
          <w:tcPr>
            <w:tcW w:w="2835" w:type="dxa"/>
          </w:tcPr>
          <w:p w14:paraId="5F632E63" w14:textId="77777777" w:rsidR="00657FEE" w:rsidRPr="00B4613C" w:rsidRDefault="00657FEE" w:rsidP="0016332A">
            <w:pPr>
              <w:rPr>
                <w:rFonts w:asciiTheme="majorHAnsi" w:hAnsiTheme="majorHAnsi"/>
                <w:sz w:val="22"/>
                <w:szCs w:val="22"/>
                <w:lang w:val="fr-BE"/>
              </w:rPr>
            </w:pPr>
          </w:p>
        </w:tc>
      </w:tr>
      <w:tr w:rsidR="00657FEE" w:rsidRPr="00B4613C" w14:paraId="697D26DA" w14:textId="77777777" w:rsidTr="00E006B3">
        <w:tc>
          <w:tcPr>
            <w:tcW w:w="4748" w:type="dxa"/>
          </w:tcPr>
          <w:p w14:paraId="5A17E779" w14:textId="77777777" w:rsidR="00657FEE" w:rsidRDefault="00657FEE" w:rsidP="00BB451F">
            <w:pPr>
              <w:rPr>
                <w:rFonts w:asciiTheme="majorHAnsi" w:hAnsiTheme="majorHAnsi"/>
                <w:sz w:val="22"/>
                <w:szCs w:val="22"/>
                <w:lang w:val="fr-BE"/>
              </w:rPr>
            </w:pPr>
            <w:r w:rsidRPr="006B6531">
              <w:rPr>
                <w:rFonts w:asciiTheme="majorHAnsi" w:hAnsiTheme="majorHAnsi"/>
                <w:sz w:val="22"/>
                <w:szCs w:val="22"/>
                <w:lang w:val="fr-BE"/>
              </w:rPr>
              <w:t>L’opérateur dispose du personnel pédagogique et fait appel, au besoin, à des vacataires qui possèdent les qualifications et compétences techniques en lien avec l'objet de la formation proposée à l’agrément</w:t>
            </w:r>
            <w:r>
              <w:rPr>
                <w:rFonts w:asciiTheme="majorHAnsi" w:hAnsiTheme="majorHAnsi"/>
                <w:sz w:val="22"/>
                <w:szCs w:val="22"/>
                <w:lang w:val="fr-BE"/>
              </w:rPr>
              <w:t>.</w:t>
            </w:r>
          </w:p>
          <w:p w14:paraId="04C66AF0" w14:textId="77777777" w:rsidR="00EA32E0" w:rsidRPr="00B4613C" w:rsidRDefault="00EA32E0" w:rsidP="00BB451F">
            <w:pPr>
              <w:rPr>
                <w:rFonts w:asciiTheme="majorHAnsi" w:hAnsiTheme="majorHAnsi"/>
                <w:sz w:val="22"/>
                <w:szCs w:val="22"/>
                <w:lang w:val="fr-BE"/>
              </w:rPr>
            </w:pPr>
          </w:p>
        </w:tc>
        <w:tc>
          <w:tcPr>
            <w:tcW w:w="567" w:type="dxa"/>
          </w:tcPr>
          <w:p w14:paraId="4B011F7A" w14:textId="77777777" w:rsidR="00657FEE" w:rsidRPr="00B4613C" w:rsidRDefault="00657FEE" w:rsidP="0016332A">
            <w:pPr>
              <w:rPr>
                <w:rFonts w:asciiTheme="majorHAnsi" w:hAnsiTheme="majorHAnsi"/>
                <w:sz w:val="22"/>
                <w:szCs w:val="22"/>
                <w:lang w:val="fr-BE"/>
              </w:rPr>
            </w:pPr>
          </w:p>
        </w:tc>
        <w:tc>
          <w:tcPr>
            <w:tcW w:w="567" w:type="dxa"/>
          </w:tcPr>
          <w:p w14:paraId="05215E32" w14:textId="77777777" w:rsidR="00657FEE" w:rsidRPr="00B4613C" w:rsidRDefault="00657FEE" w:rsidP="0016332A">
            <w:pPr>
              <w:rPr>
                <w:rFonts w:asciiTheme="majorHAnsi" w:hAnsiTheme="majorHAnsi"/>
                <w:sz w:val="22"/>
                <w:szCs w:val="22"/>
                <w:lang w:val="fr-BE"/>
              </w:rPr>
            </w:pPr>
          </w:p>
        </w:tc>
        <w:tc>
          <w:tcPr>
            <w:tcW w:w="709" w:type="dxa"/>
          </w:tcPr>
          <w:p w14:paraId="6C275397" w14:textId="77777777" w:rsidR="00657FEE" w:rsidRPr="00B4613C" w:rsidRDefault="00657FEE" w:rsidP="0016332A">
            <w:pPr>
              <w:rPr>
                <w:rFonts w:asciiTheme="majorHAnsi" w:hAnsiTheme="majorHAnsi"/>
                <w:sz w:val="22"/>
                <w:szCs w:val="22"/>
                <w:lang w:val="fr-BE"/>
              </w:rPr>
            </w:pPr>
          </w:p>
        </w:tc>
        <w:tc>
          <w:tcPr>
            <w:tcW w:w="709" w:type="dxa"/>
          </w:tcPr>
          <w:p w14:paraId="3BBEC73C" w14:textId="77777777" w:rsidR="00657FEE" w:rsidRPr="00B4613C" w:rsidRDefault="00657FEE" w:rsidP="0016332A">
            <w:pPr>
              <w:rPr>
                <w:rFonts w:asciiTheme="majorHAnsi" w:hAnsiTheme="majorHAnsi"/>
                <w:sz w:val="22"/>
                <w:szCs w:val="22"/>
                <w:lang w:val="fr-BE"/>
              </w:rPr>
            </w:pPr>
          </w:p>
        </w:tc>
        <w:tc>
          <w:tcPr>
            <w:tcW w:w="2835" w:type="dxa"/>
          </w:tcPr>
          <w:p w14:paraId="20EE1A8C" w14:textId="77777777" w:rsidR="00657FEE" w:rsidRPr="00B4613C" w:rsidRDefault="00657FEE" w:rsidP="0016332A">
            <w:pPr>
              <w:rPr>
                <w:rFonts w:asciiTheme="majorHAnsi" w:hAnsiTheme="majorHAnsi"/>
                <w:sz w:val="22"/>
                <w:szCs w:val="22"/>
                <w:lang w:val="fr-BE"/>
              </w:rPr>
            </w:pPr>
          </w:p>
        </w:tc>
      </w:tr>
      <w:tr w:rsidR="00657FEE" w:rsidRPr="00B4613C" w14:paraId="3DF78A2F" w14:textId="77777777" w:rsidTr="00E006B3">
        <w:tc>
          <w:tcPr>
            <w:tcW w:w="4748" w:type="dxa"/>
          </w:tcPr>
          <w:p w14:paraId="014869AB"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 xml:space="preserve">L’opérateur de formation met en œuvre une méthodologie d’évaluation de chaque formateur interne et externe.  </w:t>
            </w:r>
          </w:p>
          <w:p w14:paraId="520A6AE2" w14:textId="77777777" w:rsidR="00657FEE" w:rsidRPr="00B4613C" w:rsidRDefault="00657FEE" w:rsidP="00BB451F">
            <w:pPr>
              <w:rPr>
                <w:rFonts w:asciiTheme="majorHAnsi" w:hAnsiTheme="majorHAnsi"/>
                <w:sz w:val="22"/>
                <w:szCs w:val="22"/>
                <w:lang w:val="fr-BE"/>
              </w:rPr>
            </w:pPr>
          </w:p>
          <w:p w14:paraId="74B34EEB" w14:textId="0AC40542"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Celle-ci est documentée (exemple : rapport d’évaluation des formateurs en référence avec les évaluations faites par les personnes ayant suivi les formations)</w:t>
            </w:r>
            <w:r w:rsidR="00746C3C">
              <w:rPr>
                <w:rFonts w:asciiTheme="majorHAnsi" w:hAnsiTheme="majorHAnsi"/>
                <w:sz w:val="22"/>
                <w:szCs w:val="22"/>
                <w:lang w:val="fr-BE"/>
              </w:rPr>
              <w:t>.</w:t>
            </w:r>
          </w:p>
          <w:p w14:paraId="1DE78B7A" w14:textId="77777777" w:rsidR="00657FEE" w:rsidRPr="00B4613C" w:rsidRDefault="00657FEE" w:rsidP="00BB451F">
            <w:pPr>
              <w:rPr>
                <w:rFonts w:asciiTheme="majorHAnsi" w:hAnsiTheme="majorHAnsi"/>
                <w:sz w:val="22"/>
                <w:szCs w:val="22"/>
                <w:lang w:val="fr-BE"/>
              </w:rPr>
            </w:pPr>
          </w:p>
        </w:tc>
        <w:tc>
          <w:tcPr>
            <w:tcW w:w="567" w:type="dxa"/>
          </w:tcPr>
          <w:p w14:paraId="56DE95C5" w14:textId="77777777" w:rsidR="00657FEE" w:rsidRPr="00B4613C" w:rsidRDefault="00657FEE" w:rsidP="0016332A">
            <w:pPr>
              <w:rPr>
                <w:rFonts w:asciiTheme="majorHAnsi" w:hAnsiTheme="majorHAnsi"/>
                <w:sz w:val="22"/>
                <w:szCs w:val="22"/>
                <w:lang w:val="fr-BE"/>
              </w:rPr>
            </w:pPr>
          </w:p>
        </w:tc>
        <w:tc>
          <w:tcPr>
            <w:tcW w:w="567" w:type="dxa"/>
          </w:tcPr>
          <w:p w14:paraId="3424873A" w14:textId="77777777" w:rsidR="00657FEE" w:rsidRPr="00B4613C" w:rsidRDefault="00657FEE" w:rsidP="0016332A">
            <w:pPr>
              <w:rPr>
                <w:rFonts w:asciiTheme="majorHAnsi" w:hAnsiTheme="majorHAnsi"/>
                <w:sz w:val="22"/>
                <w:szCs w:val="22"/>
                <w:lang w:val="fr-BE"/>
              </w:rPr>
            </w:pPr>
          </w:p>
        </w:tc>
        <w:tc>
          <w:tcPr>
            <w:tcW w:w="709" w:type="dxa"/>
          </w:tcPr>
          <w:p w14:paraId="78647BAE" w14:textId="77777777" w:rsidR="00657FEE" w:rsidRPr="00B4613C" w:rsidRDefault="00657FEE" w:rsidP="0016332A">
            <w:pPr>
              <w:rPr>
                <w:rFonts w:asciiTheme="majorHAnsi" w:hAnsiTheme="majorHAnsi"/>
                <w:sz w:val="22"/>
                <w:szCs w:val="22"/>
                <w:lang w:val="fr-BE"/>
              </w:rPr>
            </w:pPr>
          </w:p>
        </w:tc>
        <w:tc>
          <w:tcPr>
            <w:tcW w:w="709" w:type="dxa"/>
          </w:tcPr>
          <w:p w14:paraId="41E9CA95" w14:textId="77777777" w:rsidR="00657FEE" w:rsidRPr="00B4613C" w:rsidRDefault="00657FEE" w:rsidP="0016332A">
            <w:pPr>
              <w:rPr>
                <w:rFonts w:asciiTheme="majorHAnsi" w:hAnsiTheme="majorHAnsi"/>
                <w:sz w:val="22"/>
                <w:szCs w:val="22"/>
                <w:lang w:val="fr-BE"/>
              </w:rPr>
            </w:pPr>
          </w:p>
        </w:tc>
        <w:tc>
          <w:tcPr>
            <w:tcW w:w="2835" w:type="dxa"/>
          </w:tcPr>
          <w:p w14:paraId="410D8015" w14:textId="77777777" w:rsidR="00657FEE" w:rsidRPr="00B4613C" w:rsidRDefault="00657FEE" w:rsidP="0016332A">
            <w:pPr>
              <w:rPr>
                <w:rFonts w:asciiTheme="majorHAnsi" w:hAnsiTheme="majorHAnsi"/>
                <w:sz w:val="22"/>
                <w:szCs w:val="22"/>
                <w:lang w:val="fr-BE"/>
              </w:rPr>
            </w:pPr>
          </w:p>
        </w:tc>
      </w:tr>
      <w:tr w:rsidR="00657FEE" w:rsidRPr="00B4613C" w14:paraId="35742C64" w14:textId="77777777" w:rsidTr="00E006B3">
        <w:tc>
          <w:tcPr>
            <w:tcW w:w="4748" w:type="dxa"/>
          </w:tcPr>
          <w:p w14:paraId="5C7CFDC5" w14:textId="77777777"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Des actions de traitement des problèmes détectés par la procédure d’évaluation mentionnée ci-dessus sont mises en place et sont documentées.</w:t>
            </w:r>
          </w:p>
          <w:p w14:paraId="42206075" w14:textId="77777777" w:rsidR="00657FEE" w:rsidRPr="00B4613C" w:rsidRDefault="00657FEE" w:rsidP="00BB451F">
            <w:pPr>
              <w:rPr>
                <w:rFonts w:asciiTheme="majorHAnsi" w:hAnsiTheme="majorHAnsi"/>
                <w:sz w:val="22"/>
                <w:szCs w:val="22"/>
                <w:lang w:val="fr-BE"/>
              </w:rPr>
            </w:pPr>
          </w:p>
        </w:tc>
        <w:tc>
          <w:tcPr>
            <w:tcW w:w="567" w:type="dxa"/>
          </w:tcPr>
          <w:p w14:paraId="6F2145F0" w14:textId="77777777" w:rsidR="00657FEE" w:rsidRPr="00B4613C" w:rsidRDefault="00657FEE" w:rsidP="0016332A">
            <w:pPr>
              <w:rPr>
                <w:rFonts w:asciiTheme="majorHAnsi" w:hAnsiTheme="majorHAnsi"/>
                <w:sz w:val="22"/>
                <w:szCs w:val="22"/>
                <w:lang w:val="fr-BE"/>
              </w:rPr>
            </w:pPr>
          </w:p>
        </w:tc>
        <w:tc>
          <w:tcPr>
            <w:tcW w:w="567" w:type="dxa"/>
          </w:tcPr>
          <w:p w14:paraId="6A84F56E" w14:textId="77777777" w:rsidR="00657FEE" w:rsidRPr="00B4613C" w:rsidRDefault="00657FEE" w:rsidP="0016332A">
            <w:pPr>
              <w:rPr>
                <w:rFonts w:asciiTheme="majorHAnsi" w:hAnsiTheme="majorHAnsi"/>
                <w:sz w:val="22"/>
                <w:szCs w:val="22"/>
                <w:lang w:val="fr-BE"/>
              </w:rPr>
            </w:pPr>
          </w:p>
        </w:tc>
        <w:tc>
          <w:tcPr>
            <w:tcW w:w="709" w:type="dxa"/>
          </w:tcPr>
          <w:p w14:paraId="09C876DF" w14:textId="77777777" w:rsidR="00657FEE" w:rsidRPr="00B4613C" w:rsidRDefault="00657FEE" w:rsidP="0016332A">
            <w:pPr>
              <w:rPr>
                <w:rFonts w:asciiTheme="majorHAnsi" w:hAnsiTheme="majorHAnsi"/>
                <w:sz w:val="22"/>
                <w:szCs w:val="22"/>
                <w:lang w:val="fr-BE"/>
              </w:rPr>
            </w:pPr>
          </w:p>
        </w:tc>
        <w:tc>
          <w:tcPr>
            <w:tcW w:w="709" w:type="dxa"/>
          </w:tcPr>
          <w:p w14:paraId="6A8510CA" w14:textId="77777777" w:rsidR="00657FEE" w:rsidRPr="00B4613C" w:rsidRDefault="00657FEE" w:rsidP="0016332A">
            <w:pPr>
              <w:rPr>
                <w:rFonts w:asciiTheme="majorHAnsi" w:hAnsiTheme="majorHAnsi"/>
                <w:sz w:val="22"/>
                <w:szCs w:val="22"/>
                <w:lang w:val="fr-BE"/>
              </w:rPr>
            </w:pPr>
          </w:p>
        </w:tc>
        <w:tc>
          <w:tcPr>
            <w:tcW w:w="2835" w:type="dxa"/>
          </w:tcPr>
          <w:p w14:paraId="0DE2160A" w14:textId="77777777" w:rsidR="00657FEE" w:rsidRPr="00B4613C" w:rsidRDefault="00657FEE" w:rsidP="0016332A">
            <w:pPr>
              <w:rPr>
                <w:rFonts w:asciiTheme="majorHAnsi" w:hAnsiTheme="majorHAnsi"/>
                <w:sz w:val="22"/>
                <w:szCs w:val="22"/>
                <w:lang w:val="fr-BE"/>
              </w:rPr>
            </w:pPr>
          </w:p>
        </w:tc>
      </w:tr>
      <w:tr w:rsidR="00657FEE" w:rsidRPr="00B4613C" w14:paraId="1F1F9D66" w14:textId="77777777" w:rsidTr="00E006B3">
        <w:tc>
          <w:tcPr>
            <w:tcW w:w="4748" w:type="dxa"/>
          </w:tcPr>
          <w:p w14:paraId="44D7B8FE"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L’opérateur vérifie que ses formateurs internes et externes suivent une actualisation et un développement continus, tant dans leur domaine de compétence technique qu’au plan pédagogique.</w:t>
            </w:r>
          </w:p>
          <w:p w14:paraId="339538F8" w14:textId="77777777" w:rsidR="00746C3C" w:rsidRPr="00B4613C" w:rsidRDefault="00746C3C" w:rsidP="00BB451F">
            <w:pPr>
              <w:rPr>
                <w:rFonts w:asciiTheme="majorHAnsi" w:hAnsiTheme="majorHAnsi"/>
                <w:sz w:val="22"/>
                <w:szCs w:val="22"/>
                <w:lang w:val="fr-BE"/>
              </w:rPr>
            </w:pPr>
          </w:p>
          <w:p w14:paraId="22E0B8C0" w14:textId="77777777"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Celle-ci est documentée (exemple : attestations de suivi de formation de « recyclage », participations avec colloques)</w:t>
            </w:r>
            <w:r>
              <w:rPr>
                <w:rFonts w:asciiTheme="majorHAnsi" w:hAnsiTheme="majorHAnsi"/>
                <w:sz w:val="22"/>
                <w:szCs w:val="22"/>
                <w:lang w:val="fr-BE"/>
              </w:rPr>
              <w:t>.</w:t>
            </w:r>
          </w:p>
          <w:p w14:paraId="221C5460" w14:textId="77777777" w:rsidR="00657FEE" w:rsidRPr="00B4613C" w:rsidRDefault="00657FEE" w:rsidP="00BB451F">
            <w:pPr>
              <w:rPr>
                <w:rFonts w:asciiTheme="majorHAnsi" w:hAnsiTheme="majorHAnsi"/>
                <w:sz w:val="22"/>
                <w:szCs w:val="22"/>
                <w:lang w:val="fr-BE"/>
              </w:rPr>
            </w:pPr>
          </w:p>
        </w:tc>
        <w:tc>
          <w:tcPr>
            <w:tcW w:w="567" w:type="dxa"/>
          </w:tcPr>
          <w:p w14:paraId="33DDAA50" w14:textId="77777777" w:rsidR="00657FEE" w:rsidRPr="00B4613C" w:rsidRDefault="00657FEE" w:rsidP="0016332A">
            <w:pPr>
              <w:rPr>
                <w:rFonts w:asciiTheme="majorHAnsi" w:hAnsiTheme="majorHAnsi"/>
                <w:sz w:val="22"/>
                <w:szCs w:val="22"/>
                <w:lang w:val="fr-BE"/>
              </w:rPr>
            </w:pPr>
          </w:p>
        </w:tc>
        <w:tc>
          <w:tcPr>
            <w:tcW w:w="567" w:type="dxa"/>
          </w:tcPr>
          <w:p w14:paraId="59DB84D2" w14:textId="77777777" w:rsidR="00657FEE" w:rsidRPr="00B4613C" w:rsidRDefault="00657FEE" w:rsidP="0016332A">
            <w:pPr>
              <w:rPr>
                <w:rFonts w:asciiTheme="majorHAnsi" w:hAnsiTheme="majorHAnsi"/>
                <w:sz w:val="22"/>
                <w:szCs w:val="22"/>
                <w:lang w:val="fr-BE"/>
              </w:rPr>
            </w:pPr>
          </w:p>
        </w:tc>
        <w:tc>
          <w:tcPr>
            <w:tcW w:w="709" w:type="dxa"/>
          </w:tcPr>
          <w:p w14:paraId="55834A40" w14:textId="77777777" w:rsidR="00657FEE" w:rsidRPr="00B4613C" w:rsidRDefault="00657FEE" w:rsidP="0016332A">
            <w:pPr>
              <w:rPr>
                <w:rFonts w:asciiTheme="majorHAnsi" w:hAnsiTheme="majorHAnsi"/>
                <w:sz w:val="22"/>
                <w:szCs w:val="22"/>
                <w:lang w:val="fr-BE"/>
              </w:rPr>
            </w:pPr>
          </w:p>
        </w:tc>
        <w:tc>
          <w:tcPr>
            <w:tcW w:w="709" w:type="dxa"/>
          </w:tcPr>
          <w:p w14:paraId="28C44A8D" w14:textId="77777777" w:rsidR="00657FEE" w:rsidRPr="00B4613C" w:rsidRDefault="00657FEE" w:rsidP="0016332A">
            <w:pPr>
              <w:rPr>
                <w:rFonts w:asciiTheme="majorHAnsi" w:hAnsiTheme="majorHAnsi"/>
                <w:sz w:val="22"/>
                <w:szCs w:val="22"/>
                <w:lang w:val="fr-BE"/>
              </w:rPr>
            </w:pPr>
          </w:p>
        </w:tc>
        <w:tc>
          <w:tcPr>
            <w:tcW w:w="2835" w:type="dxa"/>
          </w:tcPr>
          <w:p w14:paraId="0D6CB9C6" w14:textId="77777777" w:rsidR="00657FEE" w:rsidRPr="00B4613C" w:rsidRDefault="00657FEE" w:rsidP="0016332A">
            <w:pPr>
              <w:rPr>
                <w:rFonts w:asciiTheme="majorHAnsi" w:hAnsiTheme="majorHAnsi"/>
                <w:sz w:val="22"/>
                <w:szCs w:val="22"/>
                <w:lang w:val="fr-BE"/>
              </w:rPr>
            </w:pPr>
          </w:p>
        </w:tc>
      </w:tr>
    </w:tbl>
    <w:p w14:paraId="6A69A740" w14:textId="4112B33D" w:rsidR="003C522F" w:rsidRDefault="003C522F"/>
    <w:p w14:paraId="0572F2A5" w14:textId="77777777" w:rsidR="003C522F" w:rsidRDefault="003C522F">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567"/>
        <w:gridCol w:w="709"/>
        <w:gridCol w:w="709"/>
        <w:gridCol w:w="2835"/>
      </w:tblGrid>
      <w:tr w:rsidR="009153DC" w:rsidRPr="00B4613C" w14:paraId="57E04B52" w14:textId="77777777" w:rsidTr="009153DC">
        <w:trPr>
          <w:cantSplit/>
        </w:trPr>
        <w:tc>
          <w:tcPr>
            <w:tcW w:w="4748" w:type="dxa"/>
            <w:vMerge w:val="restart"/>
          </w:tcPr>
          <w:p w14:paraId="3394D15E" w14:textId="77777777" w:rsidR="009153DC" w:rsidRPr="009153DC" w:rsidRDefault="009153DC" w:rsidP="00EF378A">
            <w:pPr>
              <w:rPr>
                <w:rFonts w:asciiTheme="majorHAnsi" w:hAnsiTheme="majorHAnsi"/>
                <w:sz w:val="16"/>
                <w:szCs w:val="16"/>
                <w:lang w:val="fr-BE"/>
              </w:rPr>
            </w:pPr>
            <w:r w:rsidRPr="00B4613C">
              <w:rPr>
                <w:rFonts w:asciiTheme="majorHAnsi" w:hAnsiTheme="majorHAnsi"/>
                <w:sz w:val="22"/>
                <w:szCs w:val="22"/>
                <w:lang w:val="fr-BE"/>
              </w:rPr>
              <w:lastRenderedPageBreak/>
              <w:br w:type="page"/>
            </w:r>
          </w:p>
          <w:p w14:paraId="6F30D318"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Question</w:t>
            </w:r>
            <w:r>
              <w:rPr>
                <w:rFonts w:asciiTheme="majorHAnsi" w:hAnsiTheme="majorHAnsi"/>
                <w:b/>
                <w:sz w:val="22"/>
                <w:szCs w:val="22"/>
                <w:lang w:val="fr-BE"/>
              </w:rPr>
              <w:t>s</w:t>
            </w:r>
          </w:p>
        </w:tc>
        <w:tc>
          <w:tcPr>
            <w:tcW w:w="1134" w:type="dxa"/>
            <w:gridSpan w:val="2"/>
          </w:tcPr>
          <w:p w14:paraId="3F1F38A7"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2BCD3F1A" w14:textId="77777777" w:rsidR="009153DC" w:rsidRPr="00B4613C" w:rsidRDefault="009153DC" w:rsidP="00EF378A">
            <w:pPr>
              <w:rPr>
                <w:rFonts w:asciiTheme="majorHAnsi" w:hAnsiTheme="majorHAnsi"/>
                <w:b/>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7BFA9984" w14:textId="77777777" w:rsidR="009153DC" w:rsidRPr="00B4613C" w:rsidRDefault="009153DC" w:rsidP="009153DC">
            <w:pPr>
              <w:jc w:val="center"/>
              <w:rPr>
                <w:rFonts w:asciiTheme="majorHAnsi" w:hAnsiTheme="majorHAnsi"/>
                <w:b/>
                <w:sz w:val="22"/>
                <w:szCs w:val="22"/>
                <w:lang w:val="fr-BE"/>
              </w:rPr>
            </w:pPr>
            <w:r w:rsidRPr="00B4613C">
              <w:rPr>
                <w:rFonts w:asciiTheme="majorHAnsi" w:hAnsiTheme="majorHAnsi"/>
                <w:b/>
                <w:sz w:val="22"/>
                <w:szCs w:val="22"/>
                <w:lang w:val="fr-BE"/>
              </w:rPr>
              <w:t>Commentaires</w:t>
            </w:r>
          </w:p>
        </w:tc>
      </w:tr>
      <w:tr w:rsidR="009153DC" w:rsidRPr="00B4613C" w14:paraId="7A9C0603" w14:textId="77777777" w:rsidTr="00EF378A">
        <w:trPr>
          <w:cantSplit/>
          <w:trHeight w:val="399"/>
        </w:trPr>
        <w:tc>
          <w:tcPr>
            <w:tcW w:w="4748" w:type="dxa"/>
            <w:vMerge/>
          </w:tcPr>
          <w:p w14:paraId="52B6780F" w14:textId="77777777" w:rsidR="009153DC" w:rsidRPr="00B4613C" w:rsidRDefault="009153DC" w:rsidP="00EF378A">
            <w:pPr>
              <w:rPr>
                <w:rFonts w:asciiTheme="majorHAnsi" w:hAnsiTheme="majorHAnsi"/>
                <w:b/>
                <w:sz w:val="22"/>
                <w:szCs w:val="22"/>
                <w:lang w:val="fr-BE"/>
              </w:rPr>
            </w:pPr>
          </w:p>
        </w:tc>
        <w:tc>
          <w:tcPr>
            <w:tcW w:w="567" w:type="dxa"/>
          </w:tcPr>
          <w:p w14:paraId="3D28A72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567" w:type="dxa"/>
          </w:tcPr>
          <w:p w14:paraId="5BA22703"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709" w:type="dxa"/>
          </w:tcPr>
          <w:p w14:paraId="76BF8AB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709" w:type="dxa"/>
          </w:tcPr>
          <w:p w14:paraId="2D3A36A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2835" w:type="dxa"/>
            <w:vMerge/>
          </w:tcPr>
          <w:p w14:paraId="2D503F60" w14:textId="77777777" w:rsidR="009153DC" w:rsidRPr="00B4613C" w:rsidRDefault="009153DC" w:rsidP="00EF378A">
            <w:pPr>
              <w:jc w:val="center"/>
              <w:rPr>
                <w:rFonts w:asciiTheme="majorHAnsi" w:hAnsiTheme="majorHAnsi"/>
                <w:b/>
                <w:sz w:val="22"/>
                <w:szCs w:val="22"/>
                <w:lang w:val="fr-BE"/>
              </w:rPr>
            </w:pPr>
          </w:p>
        </w:tc>
      </w:tr>
      <w:tr w:rsidR="00657FEE" w:rsidRPr="00B4613C" w14:paraId="46276482" w14:textId="77777777" w:rsidTr="009153DC">
        <w:tc>
          <w:tcPr>
            <w:tcW w:w="4748" w:type="dxa"/>
          </w:tcPr>
          <w:p w14:paraId="1AE61BF0" w14:textId="77777777" w:rsidR="00657FEE" w:rsidRPr="00B4613C" w:rsidRDefault="00657FEE" w:rsidP="0062776F">
            <w:pPr>
              <w:rPr>
                <w:rFonts w:asciiTheme="majorHAnsi" w:hAnsiTheme="majorHAnsi"/>
                <w:sz w:val="12"/>
                <w:szCs w:val="12"/>
                <w:lang w:val="fr-BE"/>
              </w:rPr>
            </w:pPr>
          </w:p>
          <w:p w14:paraId="08CA7D6A" w14:textId="77777777" w:rsidR="00657FEE" w:rsidRPr="00910332" w:rsidRDefault="00657FEE" w:rsidP="0062776F">
            <w:pPr>
              <w:rPr>
                <w:rFonts w:asciiTheme="majorHAnsi" w:hAnsiTheme="majorHAnsi"/>
                <w:b/>
                <w:bCs/>
                <w:sz w:val="22"/>
                <w:szCs w:val="22"/>
                <w:u w:val="single"/>
                <w:lang w:val="fr-BE"/>
              </w:rPr>
            </w:pPr>
            <w:r w:rsidRPr="00910332">
              <w:rPr>
                <w:rFonts w:asciiTheme="majorHAnsi" w:hAnsiTheme="majorHAnsi"/>
                <w:b/>
                <w:bCs/>
                <w:sz w:val="22"/>
                <w:szCs w:val="22"/>
                <w:lang w:val="fr-BE"/>
              </w:rPr>
              <w:t>2</w:t>
            </w:r>
            <w:r w:rsidRPr="00910332">
              <w:rPr>
                <w:rFonts w:asciiTheme="majorHAnsi" w:hAnsiTheme="majorHAnsi"/>
                <w:b/>
                <w:bCs/>
                <w:sz w:val="22"/>
                <w:szCs w:val="22"/>
                <w:u w:val="single"/>
                <w:lang w:val="fr-BE"/>
              </w:rPr>
              <w:t>. Gestion des Formations</w:t>
            </w:r>
          </w:p>
          <w:p w14:paraId="5B39F9F6" w14:textId="77777777" w:rsidR="00657FEE" w:rsidRPr="00B4613C" w:rsidRDefault="00657FEE" w:rsidP="0062776F">
            <w:pPr>
              <w:rPr>
                <w:rFonts w:asciiTheme="majorHAnsi" w:hAnsiTheme="majorHAnsi"/>
                <w:sz w:val="22"/>
                <w:szCs w:val="22"/>
                <w:lang w:val="fr-BE"/>
              </w:rPr>
            </w:pPr>
          </w:p>
        </w:tc>
        <w:tc>
          <w:tcPr>
            <w:tcW w:w="567" w:type="dxa"/>
          </w:tcPr>
          <w:p w14:paraId="5A3743E2" w14:textId="77777777" w:rsidR="00657FEE" w:rsidRPr="00B4613C" w:rsidRDefault="00657FEE" w:rsidP="0016332A">
            <w:pPr>
              <w:rPr>
                <w:rFonts w:asciiTheme="majorHAnsi" w:hAnsiTheme="majorHAnsi"/>
                <w:sz w:val="22"/>
                <w:szCs w:val="22"/>
                <w:lang w:val="fr-BE"/>
              </w:rPr>
            </w:pPr>
          </w:p>
        </w:tc>
        <w:tc>
          <w:tcPr>
            <w:tcW w:w="567" w:type="dxa"/>
          </w:tcPr>
          <w:p w14:paraId="15341610" w14:textId="77777777" w:rsidR="00657FEE" w:rsidRPr="00B4613C" w:rsidRDefault="00657FEE" w:rsidP="0016332A">
            <w:pPr>
              <w:rPr>
                <w:rFonts w:asciiTheme="majorHAnsi" w:hAnsiTheme="majorHAnsi"/>
                <w:sz w:val="22"/>
                <w:szCs w:val="22"/>
                <w:lang w:val="fr-BE"/>
              </w:rPr>
            </w:pPr>
          </w:p>
        </w:tc>
        <w:tc>
          <w:tcPr>
            <w:tcW w:w="709" w:type="dxa"/>
          </w:tcPr>
          <w:p w14:paraId="0A3F18F1" w14:textId="77777777" w:rsidR="00657FEE" w:rsidRPr="00B4613C" w:rsidRDefault="00657FEE" w:rsidP="0016332A">
            <w:pPr>
              <w:rPr>
                <w:rFonts w:asciiTheme="majorHAnsi" w:hAnsiTheme="majorHAnsi"/>
                <w:sz w:val="22"/>
                <w:szCs w:val="22"/>
                <w:lang w:val="fr-BE"/>
              </w:rPr>
            </w:pPr>
          </w:p>
        </w:tc>
        <w:tc>
          <w:tcPr>
            <w:tcW w:w="709" w:type="dxa"/>
          </w:tcPr>
          <w:p w14:paraId="31AC80B6" w14:textId="77777777" w:rsidR="00657FEE" w:rsidRPr="00B4613C" w:rsidRDefault="00657FEE" w:rsidP="0016332A">
            <w:pPr>
              <w:rPr>
                <w:rFonts w:asciiTheme="majorHAnsi" w:hAnsiTheme="majorHAnsi"/>
                <w:sz w:val="22"/>
                <w:szCs w:val="22"/>
                <w:lang w:val="fr-BE"/>
              </w:rPr>
            </w:pPr>
          </w:p>
        </w:tc>
        <w:tc>
          <w:tcPr>
            <w:tcW w:w="2835" w:type="dxa"/>
          </w:tcPr>
          <w:p w14:paraId="41D29192" w14:textId="77777777" w:rsidR="00657FEE" w:rsidRPr="00B4613C" w:rsidRDefault="00657FEE" w:rsidP="0016332A">
            <w:pPr>
              <w:rPr>
                <w:rFonts w:asciiTheme="majorHAnsi" w:hAnsiTheme="majorHAnsi"/>
                <w:sz w:val="22"/>
                <w:szCs w:val="22"/>
                <w:lang w:val="fr-BE"/>
              </w:rPr>
            </w:pPr>
          </w:p>
        </w:tc>
      </w:tr>
      <w:tr w:rsidR="00657FEE" w:rsidRPr="00B4613C" w14:paraId="605D8C06" w14:textId="77777777" w:rsidTr="009153DC">
        <w:tc>
          <w:tcPr>
            <w:tcW w:w="4748" w:type="dxa"/>
          </w:tcPr>
          <w:p w14:paraId="70479A3A" w14:textId="631F6F37" w:rsidR="00657FEE" w:rsidRDefault="00657FEE" w:rsidP="0062776F">
            <w:pPr>
              <w:rPr>
                <w:rFonts w:asciiTheme="majorHAnsi" w:hAnsiTheme="majorHAnsi"/>
                <w:sz w:val="22"/>
                <w:szCs w:val="22"/>
                <w:lang w:val="fr-BE"/>
              </w:rPr>
            </w:pPr>
            <w:r w:rsidRPr="006B6531">
              <w:rPr>
                <w:rFonts w:asciiTheme="majorHAnsi" w:hAnsiTheme="majorHAnsi"/>
                <w:sz w:val="22"/>
                <w:szCs w:val="22"/>
                <w:lang w:val="fr-BE"/>
              </w:rPr>
              <w:t>L’opérateur démontre une expérience effective dans le domaine de la formation professionnelle</w:t>
            </w:r>
            <w:r w:rsidR="0062776F">
              <w:rPr>
                <w:rFonts w:asciiTheme="majorHAnsi" w:hAnsiTheme="majorHAnsi"/>
                <w:sz w:val="22"/>
                <w:szCs w:val="22"/>
                <w:lang w:val="fr-BE"/>
              </w:rPr>
              <w:t>.</w:t>
            </w:r>
          </w:p>
          <w:p w14:paraId="05F49C75" w14:textId="77777777" w:rsidR="00657FEE" w:rsidRPr="00963DC6" w:rsidRDefault="00657FEE" w:rsidP="0062776F">
            <w:pPr>
              <w:rPr>
                <w:rFonts w:asciiTheme="majorHAnsi" w:hAnsiTheme="majorHAnsi"/>
                <w:sz w:val="22"/>
                <w:szCs w:val="22"/>
                <w:lang w:val="fr-BE"/>
              </w:rPr>
            </w:pPr>
          </w:p>
        </w:tc>
        <w:tc>
          <w:tcPr>
            <w:tcW w:w="567" w:type="dxa"/>
          </w:tcPr>
          <w:p w14:paraId="1422F1E0" w14:textId="77777777" w:rsidR="00657FEE" w:rsidRPr="00B4613C" w:rsidRDefault="00657FEE" w:rsidP="0016332A">
            <w:pPr>
              <w:rPr>
                <w:rFonts w:asciiTheme="majorHAnsi" w:hAnsiTheme="majorHAnsi"/>
                <w:sz w:val="22"/>
                <w:szCs w:val="22"/>
                <w:lang w:val="fr-BE"/>
              </w:rPr>
            </w:pPr>
          </w:p>
        </w:tc>
        <w:tc>
          <w:tcPr>
            <w:tcW w:w="567" w:type="dxa"/>
          </w:tcPr>
          <w:p w14:paraId="1BA5C8C9" w14:textId="77777777" w:rsidR="00657FEE" w:rsidRPr="00B4613C" w:rsidRDefault="00657FEE" w:rsidP="0016332A">
            <w:pPr>
              <w:rPr>
                <w:rFonts w:asciiTheme="majorHAnsi" w:hAnsiTheme="majorHAnsi"/>
                <w:sz w:val="22"/>
                <w:szCs w:val="22"/>
                <w:lang w:val="fr-BE"/>
              </w:rPr>
            </w:pPr>
          </w:p>
        </w:tc>
        <w:tc>
          <w:tcPr>
            <w:tcW w:w="709" w:type="dxa"/>
          </w:tcPr>
          <w:p w14:paraId="42149984" w14:textId="77777777" w:rsidR="00657FEE" w:rsidRPr="00B4613C" w:rsidRDefault="00657FEE" w:rsidP="0016332A">
            <w:pPr>
              <w:rPr>
                <w:rFonts w:asciiTheme="majorHAnsi" w:hAnsiTheme="majorHAnsi"/>
                <w:sz w:val="22"/>
                <w:szCs w:val="22"/>
                <w:lang w:val="fr-BE"/>
              </w:rPr>
            </w:pPr>
          </w:p>
        </w:tc>
        <w:tc>
          <w:tcPr>
            <w:tcW w:w="709" w:type="dxa"/>
          </w:tcPr>
          <w:p w14:paraId="2B523645" w14:textId="77777777" w:rsidR="00657FEE" w:rsidRPr="00B4613C" w:rsidRDefault="00657FEE" w:rsidP="0016332A">
            <w:pPr>
              <w:rPr>
                <w:rFonts w:asciiTheme="majorHAnsi" w:hAnsiTheme="majorHAnsi"/>
                <w:sz w:val="22"/>
                <w:szCs w:val="22"/>
                <w:lang w:val="fr-BE"/>
              </w:rPr>
            </w:pPr>
          </w:p>
        </w:tc>
        <w:tc>
          <w:tcPr>
            <w:tcW w:w="2835" w:type="dxa"/>
          </w:tcPr>
          <w:p w14:paraId="0BF8BC54" w14:textId="77777777" w:rsidR="00657FEE" w:rsidRPr="00B4613C" w:rsidRDefault="00657FEE" w:rsidP="0016332A">
            <w:pPr>
              <w:rPr>
                <w:rFonts w:asciiTheme="majorHAnsi" w:hAnsiTheme="majorHAnsi"/>
                <w:sz w:val="22"/>
                <w:szCs w:val="22"/>
                <w:lang w:val="fr-BE"/>
              </w:rPr>
            </w:pPr>
          </w:p>
        </w:tc>
      </w:tr>
      <w:tr w:rsidR="00657FEE" w:rsidRPr="00B4613C" w14:paraId="5CCCD283" w14:textId="77777777" w:rsidTr="009153DC">
        <w:tc>
          <w:tcPr>
            <w:tcW w:w="4748" w:type="dxa"/>
          </w:tcPr>
          <w:p w14:paraId="7FD1B424" w14:textId="77777777" w:rsidR="00657FEE" w:rsidRPr="00963DC6" w:rsidRDefault="00657FEE" w:rsidP="0062776F">
            <w:pPr>
              <w:rPr>
                <w:rFonts w:asciiTheme="majorHAnsi" w:hAnsiTheme="majorHAnsi"/>
                <w:sz w:val="22"/>
                <w:szCs w:val="22"/>
                <w:lang w:val="fr-BE"/>
              </w:rPr>
            </w:pPr>
            <w:r w:rsidRPr="00963DC6">
              <w:rPr>
                <w:rFonts w:asciiTheme="majorHAnsi" w:hAnsiTheme="majorHAnsi"/>
                <w:sz w:val="22"/>
                <w:szCs w:val="22"/>
                <w:lang w:val="fr-BE"/>
              </w:rPr>
              <w:t>L’opérateur dispose de documents régulièrement mis à jour et présentant précisément :</w:t>
            </w:r>
          </w:p>
          <w:p w14:paraId="2AF8D3D9" w14:textId="77777777" w:rsidR="00657FEE" w:rsidRPr="00963DC6" w:rsidRDefault="00657FEE" w:rsidP="0062776F">
            <w:pPr>
              <w:numPr>
                <w:ilvl w:val="0"/>
                <w:numId w:val="21"/>
              </w:numPr>
              <w:tabs>
                <w:tab w:val="left" w:pos="284"/>
              </w:tabs>
              <w:ind w:left="284" w:hanging="284"/>
              <w:rPr>
                <w:rFonts w:asciiTheme="majorHAnsi" w:hAnsiTheme="majorHAnsi"/>
                <w:sz w:val="22"/>
                <w:szCs w:val="22"/>
                <w:lang w:val="fr-BE"/>
              </w:rPr>
            </w:pPr>
            <w:r w:rsidRPr="00963DC6">
              <w:rPr>
                <w:rFonts w:asciiTheme="majorHAnsi" w:hAnsiTheme="majorHAnsi"/>
                <w:sz w:val="22"/>
                <w:szCs w:val="22"/>
                <w:lang w:val="fr-BE"/>
              </w:rPr>
              <w:t>les objectifs de la formation en termes d’acquis d’apprentissage (compétences) ;</w:t>
            </w:r>
          </w:p>
          <w:p w14:paraId="26E3EE98" w14:textId="77777777" w:rsidR="00657FEE" w:rsidRPr="00963DC6" w:rsidRDefault="00657FEE" w:rsidP="0062776F">
            <w:pPr>
              <w:numPr>
                <w:ilvl w:val="0"/>
                <w:numId w:val="21"/>
              </w:numPr>
              <w:tabs>
                <w:tab w:val="left" w:pos="284"/>
              </w:tabs>
              <w:ind w:left="284" w:hanging="284"/>
              <w:rPr>
                <w:rFonts w:asciiTheme="majorHAnsi" w:hAnsiTheme="majorHAnsi"/>
                <w:sz w:val="22"/>
                <w:szCs w:val="22"/>
                <w:lang w:val="fr-BE"/>
              </w:rPr>
            </w:pPr>
            <w:r w:rsidRPr="00963DC6">
              <w:rPr>
                <w:rFonts w:asciiTheme="majorHAnsi" w:hAnsiTheme="majorHAnsi"/>
                <w:sz w:val="22"/>
                <w:szCs w:val="22"/>
                <w:lang w:val="fr-BE"/>
              </w:rPr>
              <w:t>le contenu de la formation et son déroulement ;</w:t>
            </w:r>
          </w:p>
          <w:p w14:paraId="114510FE"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le public cible autorisé en fonction de l’agrément ;</w:t>
            </w:r>
          </w:p>
          <w:p w14:paraId="21A99699"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le prix des formations ;</w:t>
            </w:r>
          </w:p>
          <w:p w14:paraId="02033983"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la durée de celles-ci.</w:t>
            </w:r>
          </w:p>
          <w:p w14:paraId="50C20678" w14:textId="77777777" w:rsidR="00657FEE" w:rsidRPr="00B4613C" w:rsidRDefault="00657FEE" w:rsidP="0062776F">
            <w:pPr>
              <w:rPr>
                <w:rFonts w:asciiTheme="majorHAnsi" w:hAnsiTheme="majorHAnsi"/>
                <w:sz w:val="22"/>
                <w:szCs w:val="22"/>
                <w:lang w:val="fr-BE"/>
              </w:rPr>
            </w:pPr>
          </w:p>
        </w:tc>
        <w:tc>
          <w:tcPr>
            <w:tcW w:w="567" w:type="dxa"/>
          </w:tcPr>
          <w:p w14:paraId="3E7F060F" w14:textId="77777777" w:rsidR="00657FEE" w:rsidRPr="00B4613C" w:rsidRDefault="00657FEE" w:rsidP="0016332A">
            <w:pPr>
              <w:rPr>
                <w:rFonts w:asciiTheme="majorHAnsi" w:hAnsiTheme="majorHAnsi"/>
                <w:sz w:val="22"/>
                <w:szCs w:val="22"/>
                <w:lang w:val="fr-BE"/>
              </w:rPr>
            </w:pPr>
          </w:p>
        </w:tc>
        <w:tc>
          <w:tcPr>
            <w:tcW w:w="567" w:type="dxa"/>
          </w:tcPr>
          <w:p w14:paraId="2A183D79" w14:textId="77777777" w:rsidR="00657FEE" w:rsidRPr="00B4613C" w:rsidRDefault="00657FEE" w:rsidP="0016332A">
            <w:pPr>
              <w:rPr>
                <w:rFonts w:asciiTheme="majorHAnsi" w:hAnsiTheme="majorHAnsi"/>
                <w:sz w:val="22"/>
                <w:szCs w:val="22"/>
                <w:lang w:val="fr-BE"/>
              </w:rPr>
            </w:pPr>
          </w:p>
        </w:tc>
        <w:tc>
          <w:tcPr>
            <w:tcW w:w="709" w:type="dxa"/>
          </w:tcPr>
          <w:p w14:paraId="7EFB247E" w14:textId="77777777" w:rsidR="00657FEE" w:rsidRPr="00B4613C" w:rsidRDefault="00657FEE" w:rsidP="0016332A">
            <w:pPr>
              <w:rPr>
                <w:rFonts w:asciiTheme="majorHAnsi" w:hAnsiTheme="majorHAnsi"/>
                <w:sz w:val="22"/>
                <w:szCs w:val="22"/>
                <w:lang w:val="fr-BE"/>
              </w:rPr>
            </w:pPr>
          </w:p>
        </w:tc>
        <w:tc>
          <w:tcPr>
            <w:tcW w:w="709" w:type="dxa"/>
          </w:tcPr>
          <w:p w14:paraId="03B3F84D" w14:textId="77777777" w:rsidR="00657FEE" w:rsidRPr="00B4613C" w:rsidRDefault="00657FEE" w:rsidP="0016332A">
            <w:pPr>
              <w:rPr>
                <w:rFonts w:asciiTheme="majorHAnsi" w:hAnsiTheme="majorHAnsi"/>
                <w:sz w:val="22"/>
                <w:szCs w:val="22"/>
                <w:lang w:val="fr-BE"/>
              </w:rPr>
            </w:pPr>
          </w:p>
        </w:tc>
        <w:tc>
          <w:tcPr>
            <w:tcW w:w="2835" w:type="dxa"/>
          </w:tcPr>
          <w:p w14:paraId="2A4965A2" w14:textId="77777777" w:rsidR="00657FEE" w:rsidRPr="00B4613C" w:rsidRDefault="00657FEE" w:rsidP="0016332A">
            <w:pPr>
              <w:rPr>
                <w:rFonts w:asciiTheme="majorHAnsi" w:hAnsiTheme="majorHAnsi"/>
                <w:sz w:val="22"/>
                <w:szCs w:val="22"/>
                <w:lang w:val="fr-BE"/>
              </w:rPr>
            </w:pPr>
          </w:p>
        </w:tc>
      </w:tr>
      <w:tr w:rsidR="00657FEE" w:rsidRPr="00B4613C" w14:paraId="0E12F214" w14:textId="77777777" w:rsidTr="009153DC">
        <w:tc>
          <w:tcPr>
            <w:tcW w:w="4748" w:type="dxa"/>
          </w:tcPr>
          <w:p w14:paraId="38B4E38D"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peut adapter, le contenu, les objectifs, la méthodologie, le délai à des desiderata de formation particuliers.</w:t>
            </w:r>
          </w:p>
          <w:p w14:paraId="0E8A6AA6" w14:textId="77777777" w:rsidR="00657FEE" w:rsidRPr="009153DC" w:rsidRDefault="00657FEE" w:rsidP="0062776F">
            <w:pPr>
              <w:rPr>
                <w:rFonts w:asciiTheme="majorHAnsi" w:hAnsiTheme="majorHAnsi"/>
                <w:sz w:val="16"/>
                <w:szCs w:val="16"/>
                <w:lang w:val="fr-BE"/>
              </w:rPr>
            </w:pPr>
          </w:p>
          <w:p w14:paraId="6F2A0E49" w14:textId="47FA766F"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Les modifications par rapport aux demandes des clients sont documentées (exemple : flexibilité en termes d’horaire, taille des groupes, etc.)</w:t>
            </w:r>
            <w:r w:rsidR="0062776F">
              <w:rPr>
                <w:rFonts w:asciiTheme="majorHAnsi" w:hAnsiTheme="majorHAnsi"/>
                <w:sz w:val="22"/>
                <w:szCs w:val="22"/>
                <w:lang w:val="fr-BE"/>
              </w:rPr>
              <w:t>.</w:t>
            </w:r>
          </w:p>
          <w:p w14:paraId="3B72F843" w14:textId="77777777" w:rsidR="00657FEE" w:rsidRPr="00B4613C" w:rsidRDefault="00657FEE" w:rsidP="0062776F">
            <w:pPr>
              <w:rPr>
                <w:rFonts w:asciiTheme="majorHAnsi" w:hAnsiTheme="majorHAnsi"/>
                <w:sz w:val="22"/>
                <w:szCs w:val="22"/>
                <w:lang w:val="fr-BE"/>
              </w:rPr>
            </w:pPr>
          </w:p>
        </w:tc>
        <w:tc>
          <w:tcPr>
            <w:tcW w:w="567" w:type="dxa"/>
          </w:tcPr>
          <w:p w14:paraId="44AAF1FD" w14:textId="77777777" w:rsidR="00657FEE" w:rsidRPr="00B4613C" w:rsidRDefault="00657FEE" w:rsidP="0016332A">
            <w:pPr>
              <w:rPr>
                <w:rFonts w:asciiTheme="majorHAnsi" w:hAnsiTheme="majorHAnsi"/>
                <w:sz w:val="22"/>
                <w:szCs w:val="22"/>
                <w:lang w:val="fr-BE"/>
              </w:rPr>
            </w:pPr>
          </w:p>
        </w:tc>
        <w:tc>
          <w:tcPr>
            <w:tcW w:w="567" w:type="dxa"/>
          </w:tcPr>
          <w:p w14:paraId="6D1253F8" w14:textId="77777777" w:rsidR="00657FEE" w:rsidRPr="00B4613C" w:rsidRDefault="00657FEE" w:rsidP="0016332A">
            <w:pPr>
              <w:rPr>
                <w:rFonts w:asciiTheme="majorHAnsi" w:hAnsiTheme="majorHAnsi"/>
                <w:sz w:val="22"/>
                <w:szCs w:val="22"/>
                <w:lang w:val="fr-BE"/>
              </w:rPr>
            </w:pPr>
          </w:p>
        </w:tc>
        <w:tc>
          <w:tcPr>
            <w:tcW w:w="709" w:type="dxa"/>
          </w:tcPr>
          <w:p w14:paraId="732C41DC" w14:textId="77777777" w:rsidR="00657FEE" w:rsidRPr="00B4613C" w:rsidRDefault="00657FEE" w:rsidP="0016332A">
            <w:pPr>
              <w:rPr>
                <w:rFonts w:asciiTheme="majorHAnsi" w:hAnsiTheme="majorHAnsi"/>
                <w:sz w:val="22"/>
                <w:szCs w:val="22"/>
                <w:lang w:val="fr-BE"/>
              </w:rPr>
            </w:pPr>
          </w:p>
        </w:tc>
        <w:tc>
          <w:tcPr>
            <w:tcW w:w="709" w:type="dxa"/>
          </w:tcPr>
          <w:p w14:paraId="03E77D00" w14:textId="77777777" w:rsidR="00657FEE" w:rsidRPr="00B4613C" w:rsidRDefault="00657FEE" w:rsidP="0016332A">
            <w:pPr>
              <w:rPr>
                <w:rFonts w:asciiTheme="majorHAnsi" w:hAnsiTheme="majorHAnsi"/>
                <w:sz w:val="22"/>
                <w:szCs w:val="22"/>
                <w:lang w:val="fr-BE"/>
              </w:rPr>
            </w:pPr>
          </w:p>
        </w:tc>
        <w:tc>
          <w:tcPr>
            <w:tcW w:w="2835" w:type="dxa"/>
          </w:tcPr>
          <w:p w14:paraId="62B32803" w14:textId="77777777" w:rsidR="00657FEE" w:rsidRPr="00B4613C" w:rsidRDefault="00657FEE" w:rsidP="0016332A">
            <w:pPr>
              <w:rPr>
                <w:rFonts w:asciiTheme="majorHAnsi" w:hAnsiTheme="majorHAnsi"/>
                <w:sz w:val="22"/>
                <w:szCs w:val="22"/>
                <w:lang w:val="fr-BE"/>
              </w:rPr>
            </w:pPr>
          </w:p>
        </w:tc>
      </w:tr>
      <w:tr w:rsidR="00657FEE" w:rsidRPr="00B4613C" w14:paraId="22D0C9D8" w14:textId="77777777" w:rsidTr="009153DC">
        <w:tc>
          <w:tcPr>
            <w:tcW w:w="4748" w:type="dxa"/>
          </w:tcPr>
          <w:p w14:paraId="07DDADD4" w14:textId="77777777" w:rsidR="00657FEE" w:rsidRDefault="00657FEE" w:rsidP="0062776F">
            <w:pPr>
              <w:pStyle w:val="Retraitcorpsdetexte3"/>
              <w:ind w:left="0"/>
              <w:rPr>
                <w:rFonts w:asciiTheme="majorHAnsi" w:hAnsiTheme="majorHAnsi"/>
                <w:i w:val="0"/>
                <w:sz w:val="22"/>
                <w:szCs w:val="22"/>
                <w:lang w:val="fr-BE"/>
              </w:rPr>
            </w:pPr>
            <w:r w:rsidRPr="00B4613C">
              <w:rPr>
                <w:rFonts w:asciiTheme="majorHAnsi" w:hAnsiTheme="majorHAnsi"/>
                <w:i w:val="0"/>
                <w:kern w:val="0"/>
                <w:sz w:val="22"/>
                <w:szCs w:val="22"/>
                <w:lang w:val="fr-BE"/>
              </w:rPr>
              <w:t>L’opérateur dispose d’une procédure d’évaluation de la satisfaction de ses clients (apprenants et entreprises) pour chaque formation</w:t>
            </w:r>
            <w:r w:rsidRPr="00B4613C">
              <w:rPr>
                <w:rFonts w:asciiTheme="majorHAnsi" w:hAnsiTheme="majorHAnsi"/>
                <w:i w:val="0"/>
                <w:sz w:val="22"/>
                <w:szCs w:val="22"/>
                <w:lang w:val="fr-BE"/>
              </w:rPr>
              <w:t xml:space="preserve">. L’opérateur prévoit, dans cette procédure d’évaluation, une possibilité pour l’entreprise de s’exprimer sur la progression de l’apprenant.   </w:t>
            </w:r>
          </w:p>
          <w:p w14:paraId="5E625935" w14:textId="77777777" w:rsidR="00657FEE" w:rsidRPr="009153DC" w:rsidRDefault="00657FEE" w:rsidP="009153DC">
            <w:pPr>
              <w:rPr>
                <w:rFonts w:asciiTheme="majorHAnsi" w:hAnsiTheme="majorHAnsi"/>
                <w:sz w:val="16"/>
                <w:szCs w:val="16"/>
                <w:lang w:val="fr-BE"/>
              </w:rPr>
            </w:pPr>
          </w:p>
          <w:p w14:paraId="7E05331F"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Celle-ci est documentée et des enregistrements existent.</w:t>
            </w:r>
          </w:p>
          <w:p w14:paraId="2887298B" w14:textId="77777777" w:rsidR="00657FEE" w:rsidRPr="00B4613C" w:rsidRDefault="00657FEE" w:rsidP="0062776F">
            <w:pPr>
              <w:rPr>
                <w:rFonts w:asciiTheme="majorHAnsi" w:hAnsiTheme="majorHAnsi"/>
                <w:sz w:val="22"/>
                <w:szCs w:val="22"/>
                <w:lang w:val="fr-BE"/>
              </w:rPr>
            </w:pPr>
          </w:p>
        </w:tc>
        <w:tc>
          <w:tcPr>
            <w:tcW w:w="567" w:type="dxa"/>
          </w:tcPr>
          <w:p w14:paraId="645187F2" w14:textId="77777777" w:rsidR="00657FEE" w:rsidRPr="00B4613C" w:rsidRDefault="00657FEE" w:rsidP="0016332A">
            <w:pPr>
              <w:rPr>
                <w:rFonts w:asciiTheme="majorHAnsi" w:hAnsiTheme="majorHAnsi"/>
                <w:sz w:val="22"/>
                <w:szCs w:val="22"/>
                <w:lang w:val="fr-BE"/>
              </w:rPr>
            </w:pPr>
          </w:p>
        </w:tc>
        <w:tc>
          <w:tcPr>
            <w:tcW w:w="567" w:type="dxa"/>
          </w:tcPr>
          <w:p w14:paraId="26D92F93" w14:textId="77777777" w:rsidR="00657FEE" w:rsidRPr="00B4613C" w:rsidRDefault="00657FEE" w:rsidP="0016332A">
            <w:pPr>
              <w:rPr>
                <w:rFonts w:asciiTheme="majorHAnsi" w:hAnsiTheme="majorHAnsi"/>
                <w:sz w:val="22"/>
                <w:szCs w:val="22"/>
                <w:lang w:val="fr-BE"/>
              </w:rPr>
            </w:pPr>
          </w:p>
        </w:tc>
        <w:tc>
          <w:tcPr>
            <w:tcW w:w="709" w:type="dxa"/>
          </w:tcPr>
          <w:p w14:paraId="7502DA03" w14:textId="77777777" w:rsidR="00657FEE" w:rsidRPr="00B4613C" w:rsidRDefault="00657FEE" w:rsidP="0016332A">
            <w:pPr>
              <w:rPr>
                <w:rFonts w:asciiTheme="majorHAnsi" w:hAnsiTheme="majorHAnsi"/>
                <w:sz w:val="22"/>
                <w:szCs w:val="22"/>
                <w:lang w:val="fr-BE"/>
              </w:rPr>
            </w:pPr>
          </w:p>
        </w:tc>
        <w:tc>
          <w:tcPr>
            <w:tcW w:w="709" w:type="dxa"/>
          </w:tcPr>
          <w:p w14:paraId="0972AD77" w14:textId="77777777" w:rsidR="00657FEE" w:rsidRPr="00B4613C" w:rsidRDefault="00657FEE" w:rsidP="0016332A">
            <w:pPr>
              <w:rPr>
                <w:rFonts w:asciiTheme="majorHAnsi" w:hAnsiTheme="majorHAnsi"/>
                <w:sz w:val="22"/>
                <w:szCs w:val="22"/>
                <w:lang w:val="fr-BE"/>
              </w:rPr>
            </w:pPr>
          </w:p>
        </w:tc>
        <w:tc>
          <w:tcPr>
            <w:tcW w:w="2835" w:type="dxa"/>
          </w:tcPr>
          <w:p w14:paraId="0F7551D3" w14:textId="77777777" w:rsidR="00657FEE" w:rsidRPr="00B4613C" w:rsidRDefault="00657FEE" w:rsidP="0016332A">
            <w:pPr>
              <w:rPr>
                <w:rFonts w:asciiTheme="majorHAnsi" w:hAnsiTheme="majorHAnsi"/>
                <w:sz w:val="22"/>
                <w:szCs w:val="22"/>
                <w:lang w:val="fr-BE"/>
              </w:rPr>
            </w:pPr>
          </w:p>
        </w:tc>
      </w:tr>
      <w:tr w:rsidR="00657FEE" w:rsidRPr="00B4613C" w14:paraId="41F4BA41" w14:textId="77777777" w:rsidTr="009153DC">
        <w:tc>
          <w:tcPr>
            <w:tcW w:w="4748" w:type="dxa"/>
          </w:tcPr>
          <w:p w14:paraId="3EDC342B"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dispose d’une procédure de traitement des plaintes clients.</w:t>
            </w:r>
          </w:p>
          <w:p w14:paraId="05668C3F"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Celle-ci est documentée et des enregistrements existent.</w:t>
            </w:r>
          </w:p>
          <w:p w14:paraId="4A1EED68" w14:textId="77777777" w:rsidR="00657FEE" w:rsidRPr="00B4613C" w:rsidRDefault="00657FEE" w:rsidP="0062776F">
            <w:pPr>
              <w:rPr>
                <w:rFonts w:asciiTheme="majorHAnsi" w:hAnsiTheme="majorHAnsi"/>
                <w:sz w:val="22"/>
                <w:szCs w:val="22"/>
                <w:lang w:val="fr-BE"/>
              </w:rPr>
            </w:pPr>
          </w:p>
        </w:tc>
        <w:tc>
          <w:tcPr>
            <w:tcW w:w="567" w:type="dxa"/>
          </w:tcPr>
          <w:p w14:paraId="1F86822E" w14:textId="77777777" w:rsidR="00657FEE" w:rsidRPr="00B4613C" w:rsidRDefault="00657FEE" w:rsidP="0016332A">
            <w:pPr>
              <w:rPr>
                <w:rFonts w:asciiTheme="majorHAnsi" w:hAnsiTheme="majorHAnsi"/>
                <w:sz w:val="22"/>
                <w:szCs w:val="22"/>
                <w:lang w:val="fr-BE"/>
              </w:rPr>
            </w:pPr>
          </w:p>
        </w:tc>
        <w:tc>
          <w:tcPr>
            <w:tcW w:w="567" w:type="dxa"/>
          </w:tcPr>
          <w:p w14:paraId="063CD88F" w14:textId="77777777" w:rsidR="00657FEE" w:rsidRPr="00B4613C" w:rsidRDefault="00657FEE" w:rsidP="0016332A">
            <w:pPr>
              <w:rPr>
                <w:rFonts w:asciiTheme="majorHAnsi" w:hAnsiTheme="majorHAnsi"/>
                <w:sz w:val="22"/>
                <w:szCs w:val="22"/>
                <w:lang w:val="fr-BE"/>
              </w:rPr>
            </w:pPr>
          </w:p>
        </w:tc>
        <w:tc>
          <w:tcPr>
            <w:tcW w:w="709" w:type="dxa"/>
          </w:tcPr>
          <w:p w14:paraId="674CA21D" w14:textId="77777777" w:rsidR="00657FEE" w:rsidRPr="00B4613C" w:rsidRDefault="00657FEE" w:rsidP="0016332A">
            <w:pPr>
              <w:rPr>
                <w:rFonts w:asciiTheme="majorHAnsi" w:hAnsiTheme="majorHAnsi"/>
                <w:sz w:val="22"/>
                <w:szCs w:val="22"/>
                <w:lang w:val="fr-BE"/>
              </w:rPr>
            </w:pPr>
          </w:p>
        </w:tc>
        <w:tc>
          <w:tcPr>
            <w:tcW w:w="709" w:type="dxa"/>
          </w:tcPr>
          <w:p w14:paraId="01F42D46" w14:textId="77777777" w:rsidR="00657FEE" w:rsidRPr="00B4613C" w:rsidRDefault="00657FEE" w:rsidP="0016332A">
            <w:pPr>
              <w:rPr>
                <w:rFonts w:asciiTheme="majorHAnsi" w:hAnsiTheme="majorHAnsi"/>
                <w:sz w:val="22"/>
                <w:szCs w:val="22"/>
                <w:lang w:val="fr-BE"/>
              </w:rPr>
            </w:pPr>
          </w:p>
        </w:tc>
        <w:tc>
          <w:tcPr>
            <w:tcW w:w="2835" w:type="dxa"/>
          </w:tcPr>
          <w:p w14:paraId="0F7977C7" w14:textId="77777777" w:rsidR="00657FEE" w:rsidRPr="00B4613C" w:rsidRDefault="00657FEE" w:rsidP="0016332A">
            <w:pPr>
              <w:rPr>
                <w:rFonts w:asciiTheme="majorHAnsi" w:hAnsiTheme="majorHAnsi"/>
                <w:sz w:val="22"/>
                <w:szCs w:val="22"/>
                <w:lang w:val="fr-BE"/>
              </w:rPr>
            </w:pPr>
          </w:p>
        </w:tc>
      </w:tr>
      <w:tr w:rsidR="00657FEE" w:rsidRPr="00B4613C" w14:paraId="07557F4E" w14:textId="77777777" w:rsidTr="009153DC">
        <w:tc>
          <w:tcPr>
            <w:tcW w:w="4748" w:type="dxa"/>
          </w:tcPr>
          <w:p w14:paraId="649A197E"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Des actions de traitement des problèmes détectés par les procédures d’évaluation mentionnées ci-dessus sont mises en place et sont documentées.</w:t>
            </w:r>
          </w:p>
          <w:p w14:paraId="06D0D45D" w14:textId="77777777" w:rsidR="00657FEE" w:rsidRPr="00B4613C" w:rsidRDefault="00657FEE" w:rsidP="0062776F">
            <w:pPr>
              <w:rPr>
                <w:rFonts w:asciiTheme="majorHAnsi" w:hAnsiTheme="majorHAnsi"/>
                <w:sz w:val="22"/>
                <w:szCs w:val="22"/>
                <w:lang w:val="fr-BE"/>
              </w:rPr>
            </w:pPr>
          </w:p>
        </w:tc>
        <w:tc>
          <w:tcPr>
            <w:tcW w:w="567" w:type="dxa"/>
          </w:tcPr>
          <w:p w14:paraId="146FA23E" w14:textId="77777777" w:rsidR="00657FEE" w:rsidRPr="00B4613C" w:rsidRDefault="00657FEE" w:rsidP="0016332A">
            <w:pPr>
              <w:rPr>
                <w:rFonts w:asciiTheme="majorHAnsi" w:hAnsiTheme="majorHAnsi"/>
                <w:sz w:val="22"/>
                <w:szCs w:val="22"/>
                <w:lang w:val="fr-BE"/>
              </w:rPr>
            </w:pPr>
          </w:p>
        </w:tc>
        <w:tc>
          <w:tcPr>
            <w:tcW w:w="567" w:type="dxa"/>
          </w:tcPr>
          <w:p w14:paraId="19AFEFAE" w14:textId="77777777" w:rsidR="00657FEE" w:rsidRPr="00B4613C" w:rsidRDefault="00657FEE" w:rsidP="0016332A">
            <w:pPr>
              <w:rPr>
                <w:rFonts w:asciiTheme="majorHAnsi" w:hAnsiTheme="majorHAnsi"/>
                <w:sz w:val="22"/>
                <w:szCs w:val="22"/>
                <w:lang w:val="fr-BE"/>
              </w:rPr>
            </w:pPr>
          </w:p>
        </w:tc>
        <w:tc>
          <w:tcPr>
            <w:tcW w:w="709" w:type="dxa"/>
          </w:tcPr>
          <w:p w14:paraId="0D8AA0CF" w14:textId="77777777" w:rsidR="00657FEE" w:rsidRPr="00B4613C" w:rsidRDefault="00657FEE" w:rsidP="0016332A">
            <w:pPr>
              <w:rPr>
                <w:rFonts w:asciiTheme="majorHAnsi" w:hAnsiTheme="majorHAnsi"/>
                <w:sz w:val="22"/>
                <w:szCs w:val="22"/>
                <w:lang w:val="fr-BE"/>
              </w:rPr>
            </w:pPr>
          </w:p>
        </w:tc>
        <w:tc>
          <w:tcPr>
            <w:tcW w:w="709" w:type="dxa"/>
          </w:tcPr>
          <w:p w14:paraId="1A47DA53" w14:textId="77777777" w:rsidR="00657FEE" w:rsidRPr="00B4613C" w:rsidRDefault="00657FEE" w:rsidP="0016332A">
            <w:pPr>
              <w:rPr>
                <w:rFonts w:asciiTheme="majorHAnsi" w:hAnsiTheme="majorHAnsi"/>
                <w:sz w:val="22"/>
                <w:szCs w:val="22"/>
                <w:lang w:val="fr-BE"/>
              </w:rPr>
            </w:pPr>
          </w:p>
        </w:tc>
        <w:tc>
          <w:tcPr>
            <w:tcW w:w="2835" w:type="dxa"/>
          </w:tcPr>
          <w:p w14:paraId="518F73AC" w14:textId="77777777" w:rsidR="00657FEE" w:rsidRPr="00B4613C" w:rsidRDefault="00657FEE" w:rsidP="0016332A">
            <w:pPr>
              <w:rPr>
                <w:rFonts w:asciiTheme="majorHAnsi" w:hAnsiTheme="majorHAnsi"/>
                <w:sz w:val="22"/>
                <w:szCs w:val="22"/>
                <w:lang w:val="fr-BE"/>
              </w:rPr>
            </w:pPr>
          </w:p>
        </w:tc>
      </w:tr>
      <w:tr w:rsidR="00657FEE" w:rsidRPr="00B4613C" w14:paraId="1D8D42FB" w14:textId="77777777" w:rsidTr="009153DC">
        <w:tc>
          <w:tcPr>
            <w:tcW w:w="4748" w:type="dxa"/>
          </w:tcPr>
          <w:p w14:paraId="76018370"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Cas particulier de la formation à distance : pour chacune des formations, l’opérateur est capable de démontrer la cohérence de ses actions de formation par rapport à ce qu’il a déclaré dans le document « critères généraux de la formation à distance ».</w:t>
            </w:r>
          </w:p>
        </w:tc>
        <w:tc>
          <w:tcPr>
            <w:tcW w:w="567" w:type="dxa"/>
          </w:tcPr>
          <w:p w14:paraId="331C510E" w14:textId="77777777" w:rsidR="00657FEE" w:rsidRPr="00B4613C" w:rsidRDefault="00657FEE" w:rsidP="0016332A">
            <w:pPr>
              <w:jc w:val="both"/>
              <w:rPr>
                <w:rFonts w:asciiTheme="majorHAnsi" w:hAnsiTheme="majorHAnsi"/>
                <w:sz w:val="22"/>
                <w:szCs w:val="22"/>
                <w:lang w:val="fr-BE"/>
              </w:rPr>
            </w:pPr>
          </w:p>
        </w:tc>
        <w:tc>
          <w:tcPr>
            <w:tcW w:w="567" w:type="dxa"/>
          </w:tcPr>
          <w:p w14:paraId="605E592E" w14:textId="77777777" w:rsidR="00657FEE" w:rsidRPr="00B4613C" w:rsidRDefault="00657FEE" w:rsidP="0016332A">
            <w:pPr>
              <w:rPr>
                <w:rFonts w:asciiTheme="majorHAnsi" w:hAnsiTheme="majorHAnsi"/>
                <w:sz w:val="22"/>
                <w:szCs w:val="22"/>
                <w:lang w:val="fr-BE"/>
              </w:rPr>
            </w:pPr>
          </w:p>
        </w:tc>
        <w:tc>
          <w:tcPr>
            <w:tcW w:w="709" w:type="dxa"/>
          </w:tcPr>
          <w:p w14:paraId="1E902469" w14:textId="77777777" w:rsidR="00657FEE" w:rsidRPr="00B4613C" w:rsidRDefault="00657FEE" w:rsidP="0016332A">
            <w:pPr>
              <w:rPr>
                <w:rFonts w:asciiTheme="majorHAnsi" w:hAnsiTheme="majorHAnsi"/>
                <w:sz w:val="22"/>
                <w:szCs w:val="22"/>
                <w:lang w:val="fr-BE"/>
              </w:rPr>
            </w:pPr>
          </w:p>
        </w:tc>
        <w:tc>
          <w:tcPr>
            <w:tcW w:w="709" w:type="dxa"/>
          </w:tcPr>
          <w:p w14:paraId="1AD19CCC" w14:textId="77777777" w:rsidR="00657FEE" w:rsidRPr="00B4613C" w:rsidRDefault="00657FEE" w:rsidP="0016332A">
            <w:pPr>
              <w:rPr>
                <w:rFonts w:asciiTheme="majorHAnsi" w:hAnsiTheme="majorHAnsi"/>
                <w:sz w:val="22"/>
                <w:szCs w:val="22"/>
                <w:lang w:val="fr-BE"/>
              </w:rPr>
            </w:pPr>
          </w:p>
        </w:tc>
        <w:tc>
          <w:tcPr>
            <w:tcW w:w="2835" w:type="dxa"/>
          </w:tcPr>
          <w:p w14:paraId="767910FA" w14:textId="77777777" w:rsidR="00657FEE" w:rsidRPr="00B4613C" w:rsidRDefault="00657FEE" w:rsidP="0016332A">
            <w:pPr>
              <w:rPr>
                <w:rFonts w:asciiTheme="majorHAnsi" w:hAnsiTheme="majorHAnsi"/>
                <w:sz w:val="22"/>
                <w:szCs w:val="22"/>
                <w:lang w:val="fr-BE"/>
              </w:rPr>
            </w:pPr>
          </w:p>
        </w:tc>
      </w:tr>
      <w:tr w:rsidR="009153DC" w:rsidRPr="00B4613C" w14:paraId="5E20E6E0" w14:textId="77777777" w:rsidTr="009153DC">
        <w:tc>
          <w:tcPr>
            <w:tcW w:w="4748" w:type="dxa"/>
            <w:vMerge w:val="restart"/>
            <w:vAlign w:val="center"/>
          </w:tcPr>
          <w:p w14:paraId="69F9FE52" w14:textId="4CC7A237" w:rsidR="009153DC" w:rsidRPr="00B4613C" w:rsidRDefault="009153DC" w:rsidP="009153DC">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79DEEDC6" w14:textId="1F75F189"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64E254B4" w14:textId="0A6ADFC7"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59D8682A" w14:textId="10367971" w:rsidR="009153DC" w:rsidRPr="009153DC" w:rsidRDefault="009153DC" w:rsidP="009153DC">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2C003A4F" w14:textId="77777777" w:rsidTr="009153DC">
        <w:tc>
          <w:tcPr>
            <w:tcW w:w="4748" w:type="dxa"/>
            <w:vMerge/>
          </w:tcPr>
          <w:p w14:paraId="0BF243F4" w14:textId="23D765E2" w:rsidR="009153DC" w:rsidRPr="00B4613C" w:rsidRDefault="009153DC" w:rsidP="0062776F">
            <w:pPr>
              <w:rPr>
                <w:rFonts w:asciiTheme="majorHAnsi" w:hAnsiTheme="majorHAnsi"/>
                <w:b/>
                <w:sz w:val="22"/>
                <w:szCs w:val="22"/>
                <w:lang w:val="fr-BE"/>
              </w:rPr>
            </w:pPr>
          </w:p>
        </w:tc>
        <w:tc>
          <w:tcPr>
            <w:tcW w:w="567" w:type="dxa"/>
          </w:tcPr>
          <w:p w14:paraId="6825A5E7" w14:textId="30B2EB1D"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075A8CF3" w14:textId="7ED07D73"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37DE0DAF" w14:textId="14136CB3"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5CBFD062" w14:textId="1F69AD39"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45AA2953" w14:textId="77777777" w:rsidR="009153DC" w:rsidRPr="00B4613C" w:rsidRDefault="009153DC" w:rsidP="0016332A">
            <w:pPr>
              <w:rPr>
                <w:rFonts w:asciiTheme="majorHAnsi" w:hAnsiTheme="majorHAnsi"/>
                <w:sz w:val="22"/>
                <w:szCs w:val="22"/>
                <w:lang w:val="fr-BE"/>
              </w:rPr>
            </w:pPr>
          </w:p>
        </w:tc>
      </w:tr>
      <w:tr w:rsidR="00657FEE" w:rsidRPr="00B4613C" w14:paraId="7E382134" w14:textId="77777777" w:rsidTr="009153DC">
        <w:tc>
          <w:tcPr>
            <w:tcW w:w="4748" w:type="dxa"/>
          </w:tcPr>
          <w:p w14:paraId="5D3B771C"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établit des listes de présence signées par les participants quotidiennement et peut les fournir sur demande.</w:t>
            </w:r>
          </w:p>
          <w:p w14:paraId="4F4F49E9" w14:textId="77777777" w:rsidR="00653B43" w:rsidRPr="00B4613C" w:rsidRDefault="00653B43" w:rsidP="0062776F">
            <w:pPr>
              <w:rPr>
                <w:rFonts w:asciiTheme="majorHAnsi" w:hAnsiTheme="majorHAnsi"/>
                <w:sz w:val="22"/>
                <w:szCs w:val="22"/>
                <w:lang w:val="fr-BE"/>
              </w:rPr>
            </w:pPr>
          </w:p>
        </w:tc>
        <w:tc>
          <w:tcPr>
            <w:tcW w:w="567" w:type="dxa"/>
          </w:tcPr>
          <w:p w14:paraId="2FD3485C" w14:textId="77777777" w:rsidR="00657FEE" w:rsidRPr="00B4613C" w:rsidRDefault="00657FEE" w:rsidP="0016332A">
            <w:pPr>
              <w:rPr>
                <w:rFonts w:asciiTheme="majorHAnsi" w:hAnsiTheme="majorHAnsi"/>
                <w:sz w:val="22"/>
                <w:szCs w:val="22"/>
                <w:lang w:val="fr-BE"/>
              </w:rPr>
            </w:pPr>
          </w:p>
        </w:tc>
        <w:tc>
          <w:tcPr>
            <w:tcW w:w="567" w:type="dxa"/>
          </w:tcPr>
          <w:p w14:paraId="578BCDA8" w14:textId="77777777" w:rsidR="00657FEE" w:rsidRPr="00B4613C" w:rsidRDefault="00657FEE" w:rsidP="0016332A">
            <w:pPr>
              <w:rPr>
                <w:rFonts w:asciiTheme="majorHAnsi" w:hAnsiTheme="majorHAnsi"/>
                <w:sz w:val="22"/>
                <w:szCs w:val="22"/>
                <w:lang w:val="fr-BE"/>
              </w:rPr>
            </w:pPr>
          </w:p>
        </w:tc>
        <w:tc>
          <w:tcPr>
            <w:tcW w:w="709" w:type="dxa"/>
          </w:tcPr>
          <w:p w14:paraId="295D96E0" w14:textId="77777777" w:rsidR="00657FEE" w:rsidRPr="00B4613C" w:rsidRDefault="00657FEE" w:rsidP="0016332A">
            <w:pPr>
              <w:rPr>
                <w:rFonts w:asciiTheme="majorHAnsi" w:hAnsiTheme="majorHAnsi"/>
                <w:sz w:val="22"/>
                <w:szCs w:val="22"/>
                <w:lang w:val="fr-BE"/>
              </w:rPr>
            </w:pPr>
          </w:p>
        </w:tc>
        <w:tc>
          <w:tcPr>
            <w:tcW w:w="709" w:type="dxa"/>
          </w:tcPr>
          <w:p w14:paraId="0671D7FC" w14:textId="77777777" w:rsidR="00657FEE" w:rsidRPr="00B4613C" w:rsidRDefault="00657FEE" w:rsidP="0016332A">
            <w:pPr>
              <w:rPr>
                <w:rFonts w:asciiTheme="majorHAnsi" w:hAnsiTheme="majorHAnsi"/>
                <w:sz w:val="22"/>
                <w:szCs w:val="22"/>
                <w:lang w:val="fr-BE"/>
              </w:rPr>
            </w:pPr>
          </w:p>
        </w:tc>
        <w:tc>
          <w:tcPr>
            <w:tcW w:w="2835" w:type="dxa"/>
          </w:tcPr>
          <w:p w14:paraId="58779265" w14:textId="77777777" w:rsidR="00657FEE" w:rsidRPr="00B4613C" w:rsidRDefault="00657FEE" w:rsidP="0016332A">
            <w:pPr>
              <w:rPr>
                <w:rFonts w:asciiTheme="majorHAnsi" w:hAnsiTheme="majorHAnsi"/>
                <w:sz w:val="22"/>
                <w:szCs w:val="22"/>
                <w:lang w:val="fr-BE"/>
              </w:rPr>
            </w:pPr>
          </w:p>
        </w:tc>
      </w:tr>
      <w:tr w:rsidR="00657FEE" w:rsidRPr="00B4613C" w14:paraId="296AB071" w14:textId="77777777" w:rsidTr="009153DC">
        <w:tc>
          <w:tcPr>
            <w:tcW w:w="4748" w:type="dxa"/>
          </w:tcPr>
          <w:p w14:paraId="4A5EB30A" w14:textId="1BD01F0C" w:rsidR="00657FEE" w:rsidRPr="00653B43" w:rsidRDefault="00653B43" w:rsidP="00653B43">
            <w:pPr>
              <w:rPr>
                <w:rFonts w:asciiTheme="majorHAnsi" w:hAnsiTheme="majorHAnsi"/>
                <w:b/>
                <w:bCs/>
                <w:sz w:val="22"/>
                <w:szCs w:val="22"/>
                <w:u w:val="double"/>
                <w:lang w:val="fr-BE"/>
              </w:rPr>
            </w:pPr>
            <w:r>
              <w:rPr>
                <w:rFonts w:asciiTheme="majorHAnsi" w:hAnsiTheme="majorHAnsi"/>
                <w:b/>
                <w:bCs/>
                <w:sz w:val="22"/>
                <w:szCs w:val="22"/>
                <w:u w:val="single"/>
                <w:lang w:val="fr-BE"/>
              </w:rPr>
              <w:t xml:space="preserve">3. </w:t>
            </w:r>
            <w:r w:rsidR="00657FEE" w:rsidRPr="00653B43">
              <w:rPr>
                <w:rFonts w:asciiTheme="majorHAnsi" w:hAnsiTheme="majorHAnsi"/>
                <w:b/>
                <w:bCs/>
                <w:sz w:val="22"/>
                <w:szCs w:val="22"/>
                <w:u w:val="single"/>
                <w:lang w:val="fr-BE"/>
              </w:rPr>
              <w:t>Caractéristiques des modules de formations</w:t>
            </w:r>
          </w:p>
          <w:p w14:paraId="2E0756E2" w14:textId="77777777" w:rsidR="00657FEE" w:rsidRPr="00B4613C" w:rsidRDefault="00657FEE" w:rsidP="0062776F">
            <w:pPr>
              <w:rPr>
                <w:rFonts w:asciiTheme="majorHAnsi" w:hAnsiTheme="majorHAnsi"/>
                <w:sz w:val="22"/>
                <w:szCs w:val="22"/>
                <w:lang w:val="fr-BE"/>
              </w:rPr>
            </w:pPr>
          </w:p>
        </w:tc>
        <w:tc>
          <w:tcPr>
            <w:tcW w:w="567" w:type="dxa"/>
          </w:tcPr>
          <w:p w14:paraId="6A9CE42E" w14:textId="77777777" w:rsidR="00657FEE" w:rsidRPr="00B4613C" w:rsidRDefault="00657FEE" w:rsidP="0016332A">
            <w:pPr>
              <w:rPr>
                <w:rFonts w:asciiTheme="majorHAnsi" w:hAnsiTheme="majorHAnsi"/>
                <w:sz w:val="22"/>
                <w:szCs w:val="22"/>
                <w:lang w:val="fr-BE"/>
              </w:rPr>
            </w:pPr>
          </w:p>
        </w:tc>
        <w:tc>
          <w:tcPr>
            <w:tcW w:w="567" w:type="dxa"/>
          </w:tcPr>
          <w:p w14:paraId="1FEAAEE0" w14:textId="77777777" w:rsidR="00657FEE" w:rsidRPr="00B4613C" w:rsidRDefault="00657FEE" w:rsidP="0016332A">
            <w:pPr>
              <w:rPr>
                <w:rFonts w:asciiTheme="majorHAnsi" w:hAnsiTheme="majorHAnsi"/>
                <w:sz w:val="22"/>
                <w:szCs w:val="22"/>
                <w:lang w:val="fr-BE"/>
              </w:rPr>
            </w:pPr>
          </w:p>
        </w:tc>
        <w:tc>
          <w:tcPr>
            <w:tcW w:w="709" w:type="dxa"/>
          </w:tcPr>
          <w:p w14:paraId="09438C03" w14:textId="77777777" w:rsidR="00657FEE" w:rsidRPr="00B4613C" w:rsidRDefault="00657FEE" w:rsidP="0016332A">
            <w:pPr>
              <w:rPr>
                <w:rFonts w:asciiTheme="majorHAnsi" w:hAnsiTheme="majorHAnsi"/>
                <w:sz w:val="22"/>
                <w:szCs w:val="22"/>
                <w:lang w:val="fr-BE"/>
              </w:rPr>
            </w:pPr>
          </w:p>
        </w:tc>
        <w:tc>
          <w:tcPr>
            <w:tcW w:w="709" w:type="dxa"/>
          </w:tcPr>
          <w:p w14:paraId="7F5F113F" w14:textId="77777777" w:rsidR="00657FEE" w:rsidRPr="00B4613C" w:rsidRDefault="00657FEE" w:rsidP="0016332A">
            <w:pPr>
              <w:rPr>
                <w:rFonts w:asciiTheme="majorHAnsi" w:hAnsiTheme="majorHAnsi"/>
                <w:sz w:val="22"/>
                <w:szCs w:val="22"/>
                <w:lang w:val="fr-BE"/>
              </w:rPr>
            </w:pPr>
          </w:p>
        </w:tc>
        <w:tc>
          <w:tcPr>
            <w:tcW w:w="2835" w:type="dxa"/>
          </w:tcPr>
          <w:p w14:paraId="7D25ACFF" w14:textId="77777777" w:rsidR="00657FEE" w:rsidRPr="00B4613C" w:rsidRDefault="00657FEE" w:rsidP="0016332A">
            <w:pPr>
              <w:rPr>
                <w:rFonts w:asciiTheme="majorHAnsi" w:hAnsiTheme="majorHAnsi"/>
                <w:sz w:val="22"/>
                <w:szCs w:val="22"/>
                <w:lang w:val="fr-BE"/>
              </w:rPr>
            </w:pPr>
          </w:p>
        </w:tc>
      </w:tr>
      <w:tr w:rsidR="00657FEE" w:rsidRPr="00B4613C" w14:paraId="6405A960" w14:textId="77777777" w:rsidTr="009153DC">
        <w:tc>
          <w:tcPr>
            <w:tcW w:w="4748" w:type="dxa"/>
          </w:tcPr>
          <w:p w14:paraId="7CFFB7FD" w14:textId="72DA6CD5" w:rsidR="00657FEE" w:rsidRPr="00910332" w:rsidRDefault="00657FEE" w:rsidP="0062776F">
            <w:pPr>
              <w:rPr>
                <w:rFonts w:asciiTheme="majorHAnsi" w:hAnsiTheme="majorHAnsi"/>
                <w:sz w:val="22"/>
                <w:szCs w:val="22"/>
                <w:lang w:val="fr-BE"/>
              </w:rPr>
            </w:pPr>
            <w:r>
              <w:rPr>
                <w:rFonts w:asciiTheme="majorHAnsi" w:hAnsiTheme="majorHAnsi"/>
                <w:sz w:val="22"/>
                <w:szCs w:val="22"/>
                <w:lang w:val="fr-BE"/>
              </w:rPr>
              <w:t>La f</w:t>
            </w:r>
            <w:r w:rsidRPr="00910332">
              <w:rPr>
                <w:rFonts w:asciiTheme="majorHAnsi" w:hAnsiTheme="majorHAnsi"/>
                <w:sz w:val="22"/>
                <w:szCs w:val="22"/>
                <w:lang w:val="fr-BE"/>
              </w:rPr>
              <w:t>ormation présent</w:t>
            </w:r>
            <w:r>
              <w:rPr>
                <w:rFonts w:asciiTheme="majorHAnsi" w:hAnsiTheme="majorHAnsi"/>
                <w:sz w:val="22"/>
                <w:szCs w:val="22"/>
                <w:lang w:val="fr-BE"/>
              </w:rPr>
              <w:t>e</w:t>
            </w:r>
            <w:r w:rsidRPr="00910332">
              <w:rPr>
                <w:rFonts w:asciiTheme="majorHAnsi" w:hAnsiTheme="majorHAnsi"/>
                <w:sz w:val="22"/>
                <w:szCs w:val="22"/>
                <w:lang w:val="fr-BE"/>
              </w:rPr>
              <w:t xml:space="preserve"> un lien direct avec le métier exercé par l'indépendant ou le travailleur ou, le cas échéant, qui contribue, soit au développement de l'activité professionnelle exercée par l'indépendant, soit au développement des compétences techniques et professionnelles du travailleur au sein de l'entreprise ou au sein de tout autre entreprise qui exerce une activité similaire</w:t>
            </w:r>
            <w:r w:rsidR="001C1C7A">
              <w:rPr>
                <w:rFonts w:asciiTheme="majorHAnsi" w:hAnsiTheme="majorHAnsi"/>
                <w:sz w:val="22"/>
                <w:szCs w:val="22"/>
                <w:lang w:val="fr-BE"/>
              </w:rPr>
              <w:t>.</w:t>
            </w:r>
          </w:p>
          <w:p w14:paraId="7942560C" w14:textId="77777777" w:rsidR="00657FEE" w:rsidRPr="006B6531" w:rsidRDefault="00657FEE" w:rsidP="0062776F">
            <w:pPr>
              <w:rPr>
                <w:rFonts w:asciiTheme="majorHAnsi" w:hAnsiTheme="majorHAnsi"/>
                <w:b/>
                <w:bCs/>
                <w:sz w:val="22"/>
                <w:szCs w:val="22"/>
                <w:lang w:val="fr-BE"/>
              </w:rPr>
            </w:pPr>
          </w:p>
        </w:tc>
        <w:tc>
          <w:tcPr>
            <w:tcW w:w="567" w:type="dxa"/>
          </w:tcPr>
          <w:p w14:paraId="00EC155B" w14:textId="77777777" w:rsidR="00657FEE" w:rsidRPr="00B4613C" w:rsidRDefault="00657FEE" w:rsidP="0016332A">
            <w:pPr>
              <w:rPr>
                <w:rFonts w:asciiTheme="majorHAnsi" w:hAnsiTheme="majorHAnsi"/>
                <w:sz w:val="22"/>
                <w:szCs w:val="22"/>
                <w:lang w:val="fr-BE"/>
              </w:rPr>
            </w:pPr>
          </w:p>
        </w:tc>
        <w:tc>
          <w:tcPr>
            <w:tcW w:w="567" w:type="dxa"/>
          </w:tcPr>
          <w:p w14:paraId="7BFBF56F" w14:textId="77777777" w:rsidR="00657FEE" w:rsidRPr="00B4613C" w:rsidRDefault="00657FEE" w:rsidP="0016332A">
            <w:pPr>
              <w:rPr>
                <w:rFonts w:asciiTheme="majorHAnsi" w:hAnsiTheme="majorHAnsi"/>
                <w:sz w:val="22"/>
                <w:szCs w:val="22"/>
                <w:lang w:val="fr-BE"/>
              </w:rPr>
            </w:pPr>
          </w:p>
        </w:tc>
        <w:tc>
          <w:tcPr>
            <w:tcW w:w="709" w:type="dxa"/>
          </w:tcPr>
          <w:p w14:paraId="0C039811" w14:textId="77777777" w:rsidR="00657FEE" w:rsidRPr="00B4613C" w:rsidRDefault="00657FEE" w:rsidP="0016332A">
            <w:pPr>
              <w:rPr>
                <w:rFonts w:asciiTheme="majorHAnsi" w:hAnsiTheme="majorHAnsi"/>
                <w:sz w:val="22"/>
                <w:szCs w:val="22"/>
                <w:lang w:val="fr-BE"/>
              </w:rPr>
            </w:pPr>
          </w:p>
        </w:tc>
        <w:tc>
          <w:tcPr>
            <w:tcW w:w="709" w:type="dxa"/>
          </w:tcPr>
          <w:p w14:paraId="00ED830B" w14:textId="77777777" w:rsidR="00657FEE" w:rsidRPr="00B4613C" w:rsidRDefault="00657FEE" w:rsidP="0016332A">
            <w:pPr>
              <w:rPr>
                <w:rFonts w:asciiTheme="majorHAnsi" w:hAnsiTheme="majorHAnsi"/>
                <w:sz w:val="22"/>
                <w:szCs w:val="22"/>
                <w:lang w:val="fr-BE"/>
              </w:rPr>
            </w:pPr>
          </w:p>
        </w:tc>
        <w:tc>
          <w:tcPr>
            <w:tcW w:w="2835" w:type="dxa"/>
          </w:tcPr>
          <w:p w14:paraId="32C8FFAF" w14:textId="77777777" w:rsidR="00657FEE" w:rsidRPr="00B4613C" w:rsidRDefault="00657FEE" w:rsidP="0016332A">
            <w:pPr>
              <w:rPr>
                <w:rFonts w:asciiTheme="majorHAnsi" w:hAnsiTheme="majorHAnsi"/>
                <w:sz w:val="22"/>
                <w:szCs w:val="22"/>
                <w:lang w:val="fr-BE"/>
              </w:rPr>
            </w:pPr>
          </w:p>
        </w:tc>
      </w:tr>
      <w:tr w:rsidR="00657FEE" w:rsidRPr="00B4613C" w14:paraId="5D9D8BE2" w14:textId="77777777" w:rsidTr="009153DC">
        <w:tc>
          <w:tcPr>
            <w:tcW w:w="4748" w:type="dxa"/>
          </w:tcPr>
          <w:p w14:paraId="483FB42F" w14:textId="77777777" w:rsidR="00657FEE" w:rsidRDefault="00657FEE" w:rsidP="0062776F">
            <w:pPr>
              <w:rPr>
                <w:rFonts w:asciiTheme="majorHAnsi" w:hAnsiTheme="majorHAnsi"/>
                <w:sz w:val="22"/>
                <w:szCs w:val="22"/>
                <w:lang w:val="fr-BE"/>
              </w:rPr>
            </w:pPr>
            <w:r w:rsidRPr="00910332">
              <w:rPr>
                <w:rFonts w:asciiTheme="majorHAnsi" w:hAnsiTheme="majorHAnsi"/>
                <w:sz w:val="22"/>
                <w:szCs w:val="22"/>
                <w:lang w:val="fr-BE"/>
              </w:rPr>
              <w:t>Le public-cible est limité à un ou plusieurs métiers concernés</w:t>
            </w:r>
            <w:r>
              <w:rPr>
                <w:rFonts w:asciiTheme="majorHAnsi" w:hAnsiTheme="majorHAnsi"/>
                <w:sz w:val="22"/>
                <w:szCs w:val="22"/>
                <w:lang w:val="fr-BE"/>
              </w:rPr>
              <w:t>.</w:t>
            </w:r>
          </w:p>
          <w:p w14:paraId="4EF04B3C" w14:textId="77777777" w:rsidR="00657FEE" w:rsidRPr="00910332" w:rsidRDefault="00657FEE" w:rsidP="0062776F">
            <w:pPr>
              <w:rPr>
                <w:rFonts w:asciiTheme="majorHAnsi" w:hAnsiTheme="majorHAnsi"/>
                <w:sz w:val="22"/>
                <w:szCs w:val="22"/>
                <w:lang w:val="fr-BE"/>
              </w:rPr>
            </w:pPr>
          </w:p>
        </w:tc>
        <w:tc>
          <w:tcPr>
            <w:tcW w:w="567" w:type="dxa"/>
          </w:tcPr>
          <w:p w14:paraId="738326AB" w14:textId="77777777" w:rsidR="00657FEE" w:rsidRPr="00B4613C" w:rsidRDefault="00657FEE" w:rsidP="0016332A">
            <w:pPr>
              <w:rPr>
                <w:rFonts w:asciiTheme="majorHAnsi" w:hAnsiTheme="majorHAnsi"/>
                <w:sz w:val="22"/>
                <w:szCs w:val="22"/>
                <w:lang w:val="fr-BE"/>
              </w:rPr>
            </w:pPr>
          </w:p>
        </w:tc>
        <w:tc>
          <w:tcPr>
            <w:tcW w:w="567" w:type="dxa"/>
          </w:tcPr>
          <w:p w14:paraId="096F6137" w14:textId="77777777" w:rsidR="00657FEE" w:rsidRPr="00B4613C" w:rsidRDefault="00657FEE" w:rsidP="0016332A">
            <w:pPr>
              <w:rPr>
                <w:rFonts w:asciiTheme="majorHAnsi" w:hAnsiTheme="majorHAnsi"/>
                <w:sz w:val="22"/>
                <w:szCs w:val="22"/>
                <w:lang w:val="fr-BE"/>
              </w:rPr>
            </w:pPr>
          </w:p>
        </w:tc>
        <w:tc>
          <w:tcPr>
            <w:tcW w:w="709" w:type="dxa"/>
          </w:tcPr>
          <w:p w14:paraId="10F12E76" w14:textId="77777777" w:rsidR="00657FEE" w:rsidRPr="00B4613C" w:rsidRDefault="00657FEE" w:rsidP="0016332A">
            <w:pPr>
              <w:rPr>
                <w:rFonts w:asciiTheme="majorHAnsi" w:hAnsiTheme="majorHAnsi"/>
                <w:sz w:val="22"/>
                <w:szCs w:val="22"/>
                <w:lang w:val="fr-BE"/>
              </w:rPr>
            </w:pPr>
          </w:p>
        </w:tc>
        <w:tc>
          <w:tcPr>
            <w:tcW w:w="709" w:type="dxa"/>
          </w:tcPr>
          <w:p w14:paraId="0F90102E" w14:textId="77777777" w:rsidR="00657FEE" w:rsidRPr="00B4613C" w:rsidRDefault="00657FEE" w:rsidP="0016332A">
            <w:pPr>
              <w:rPr>
                <w:rFonts w:asciiTheme="majorHAnsi" w:hAnsiTheme="majorHAnsi"/>
                <w:sz w:val="22"/>
                <w:szCs w:val="22"/>
                <w:lang w:val="fr-BE"/>
              </w:rPr>
            </w:pPr>
          </w:p>
        </w:tc>
        <w:tc>
          <w:tcPr>
            <w:tcW w:w="2835" w:type="dxa"/>
          </w:tcPr>
          <w:p w14:paraId="24C967BD" w14:textId="77777777" w:rsidR="00657FEE" w:rsidRPr="00B4613C" w:rsidRDefault="00657FEE" w:rsidP="0016332A">
            <w:pPr>
              <w:rPr>
                <w:rFonts w:asciiTheme="majorHAnsi" w:hAnsiTheme="majorHAnsi"/>
                <w:sz w:val="22"/>
                <w:szCs w:val="22"/>
                <w:lang w:val="fr-BE"/>
              </w:rPr>
            </w:pPr>
          </w:p>
        </w:tc>
      </w:tr>
      <w:tr w:rsidR="00657FEE" w:rsidRPr="00B4613C" w14:paraId="6E35DDC9" w14:textId="77777777" w:rsidTr="009153DC">
        <w:tc>
          <w:tcPr>
            <w:tcW w:w="4748" w:type="dxa"/>
          </w:tcPr>
          <w:p w14:paraId="000C4F39" w14:textId="77777777" w:rsidR="00657FEE" w:rsidRDefault="00657FEE" w:rsidP="0062776F">
            <w:pPr>
              <w:rPr>
                <w:rFonts w:asciiTheme="majorHAnsi" w:hAnsiTheme="majorHAnsi"/>
                <w:sz w:val="22"/>
                <w:szCs w:val="22"/>
                <w:lang w:val="fr-BE"/>
              </w:rPr>
            </w:pPr>
            <w:r w:rsidRPr="00910332">
              <w:rPr>
                <w:rFonts w:asciiTheme="majorHAnsi" w:hAnsiTheme="majorHAnsi"/>
                <w:sz w:val="22"/>
                <w:szCs w:val="22"/>
                <w:lang w:val="fr-BE"/>
              </w:rPr>
              <w:t>Les modules de formation respectent le quota de maximum 7 heures par jour de formation</w:t>
            </w:r>
            <w:r>
              <w:rPr>
                <w:rFonts w:asciiTheme="majorHAnsi" w:hAnsiTheme="majorHAnsi"/>
                <w:sz w:val="22"/>
                <w:szCs w:val="22"/>
                <w:lang w:val="fr-BE"/>
              </w:rPr>
              <w:t>.</w:t>
            </w:r>
          </w:p>
          <w:p w14:paraId="7347E351" w14:textId="77777777" w:rsidR="00657FEE" w:rsidRPr="00910332" w:rsidRDefault="00657FEE" w:rsidP="0062776F">
            <w:pPr>
              <w:rPr>
                <w:rFonts w:asciiTheme="majorHAnsi" w:hAnsiTheme="majorHAnsi"/>
                <w:sz w:val="22"/>
                <w:szCs w:val="22"/>
                <w:lang w:val="fr-BE"/>
              </w:rPr>
            </w:pPr>
          </w:p>
        </w:tc>
        <w:tc>
          <w:tcPr>
            <w:tcW w:w="567" w:type="dxa"/>
          </w:tcPr>
          <w:p w14:paraId="27E8A1AD" w14:textId="77777777" w:rsidR="00657FEE" w:rsidRPr="00B4613C" w:rsidRDefault="00657FEE" w:rsidP="0016332A">
            <w:pPr>
              <w:rPr>
                <w:rFonts w:asciiTheme="majorHAnsi" w:hAnsiTheme="majorHAnsi"/>
                <w:sz w:val="22"/>
                <w:szCs w:val="22"/>
                <w:lang w:val="fr-BE"/>
              </w:rPr>
            </w:pPr>
          </w:p>
        </w:tc>
        <w:tc>
          <w:tcPr>
            <w:tcW w:w="567" w:type="dxa"/>
          </w:tcPr>
          <w:p w14:paraId="228F25B8" w14:textId="77777777" w:rsidR="00657FEE" w:rsidRPr="00B4613C" w:rsidRDefault="00657FEE" w:rsidP="0016332A">
            <w:pPr>
              <w:rPr>
                <w:rFonts w:asciiTheme="majorHAnsi" w:hAnsiTheme="majorHAnsi"/>
                <w:sz w:val="22"/>
                <w:szCs w:val="22"/>
                <w:lang w:val="fr-BE"/>
              </w:rPr>
            </w:pPr>
          </w:p>
        </w:tc>
        <w:tc>
          <w:tcPr>
            <w:tcW w:w="709" w:type="dxa"/>
          </w:tcPr>
          <w:p w14:paraId="68A6BC56" w14:textId="77777777" w:rsidR="00657FEE" w:rsidRPr="00B4613C" w:rsidRDefault="00657FEE" w:rsidP="0016332A">
            <w:pPr>
              <w:rPr>
                <w:rFonts w:asciiTheme="majorHAnsi" w:hAnsiTheme="majorHAnsi"/>
                <w:sz w:val="22"/>
                <w:szCs w:val="22"/>
                <w:lang w:val="fr-BE"/>
              </w:rPr>
            </w:pPr>
          </w:p>
        </w:tc>
        <w:tc>
          <w:tcPr>
            <w:tcW w:w="709" w:type="dxa"/>
          </w:tcPr>
          <w:p w14:paraId="5F942DCB" w14:textId="77777777" w:rsidR="00657FEE" w:rsidRPr="00B4613C" w:rsidRDefault="00657FEE" w:rsidP="0016332A">
            <w:pPr>
              <w:rPr>
                <w:rFonts w:asciiTheme="majorHAnsi" w:hAnsiTheme="majorHAnsi"/>
                <w:sz w:val="22"/>
                <w:szCs w:val="22"/>
                <w:lang w:val="fr-BE"/>
              </w:rPr>
            </w:pPr>
          </w:p>
        </w:tc>
        <w:tc>
          <w:tcPr>
            <w:tcW w:w="2835" w:type="dxa"/>
          </w:tcPr>
          <w:p w14:paraId="52ADBCEE" w14:textId="77777777" w:rsidR="00657FEE" w:rsidRPr="00B4613C" w:rsidRDefault="00657FEE" w:rsidP="0016332A">
            <w:pPr>
              <w:rPr>
                <w:rFonts w:asciiTheme="majorHAnsi" w:hAnsiTheme="majorHAnsi"/>
                <w:sz w:val="22"/>
                <w:szCs w:val="22"/>
                <w:lang w:val="fr-BE"/>
              </w:rPr>
            </w:pPr>
          </w:p>
        </w:tc>
      </w:tr>
      <w:tr w:rsidR="00657FEE" w:rsidRPr="00B4613C" w14:paraId="7AE6B0A3" w14:textId="77777777" w:rsidTr="009153DC">
        <w:tc>
          <w:tcPr>
            <w:tcW w:w="4748" w:type="dxa"/>
          </w:tcPr>
          <w:p w14:paraId="238A545E" w14:textId="77777777" w:rsidR="00657FEE" w:rsidRPr="00910332" w:rsidRDefault="00657FEE" w:rsidP="0062776F">
            <w:pPr>
              <w:rPr>
                <w:rFonts w:asciiTheme="majorHAnsi" w:hAnsiTheme="majorHAnsi"/>
                <w:sz w:val="22"/>
                <w:szCs w:val="22"/>
                <w:lang w:val="fr-BE"/>
              </w:rPr>
            </w:pPr>
            <w:r w:rsidRPr="00910332">
              <w:rPr>
                <w:rFonts w:asciiTheme="majorHAnsi" w:hAnsiTheme="majorHAnsi"/>
                <w:sz w:val="22"/>
                <w:szCs w:val="22"/>
                <w:lang w:val="fr-BE"/>
              </w:rPr>
              <w:t xml:space="preserve">L’opérateur démontre le caractère qualifiant de la formation en ce sens qu’elle procure un ensemble de savoirs, d’aptitude et de savoir-être qui génèrent des compétences nécessaires à l’exercice de la fonction d’indépendant ou du travailleur au sein de l’entreprise ou d’une entreprise exerçant une activité similaire aux fins d’accroître ses compétences. </w:t>
            </w:r>
          </w:p>
          <w:p w14:paraId="0CD366CE" w14:textId="77777777" w:rsidR="00657FEE" w:rsidRPr="00910332" w:rsidRDefault="00657FEE" w:rsidP="0062776F">
            <w:pPr>
              <w:rPr>
                <w:rFonts w:asciiTheme="majorHAnsi" w:hAnsiTheme="majorHAnsi"/>
                <w:sz w:val="22"/>
                <w:szCs w:val="22"/>
                <w:lang w:val="fr-BE"/>
              </w:rPr>
            </w:pPr>
          </w:p>
        </w:tc>
        <w:tc>
          <w:tcPr>
            <w:tcW w:w="567" w:type="dxa"/>
          </w:tcPr>
          <w:p w14:paraId="251B9958" w14:textId="77777777" w:rsidR="00657FEE" w:rsidRPr="00B4613C" w:rsidRDefault="00657FEE" w:rsidP="0016332A">
            <w:pPr>
              <w:rPr>
                <w:rFonts w:asciiTheme="majorHAnsi" w:hAnsiTheme="majorHAnsi"/>
                <w:sz w:val="22"/>
                <w:szCs w:val="22"/>
                <w:lang w:val="fr-BE"/>
              </w:rPr>
            </w:pPr>
          </w:p>
        </w:tc>
        <w:tc>
          <w:tcPr>
            <w:tcW w:w="567" w:type="dxa"/>
          </w:tcPr>
          <w:p w14:paraId="2ED69AC3" w14:textId="77777777" w:rsidR="00657FEE" w:rsidRPr="00B4613C" w:rsidRDefault="00657FEE" w:rsidP="0016332A">
            <w:pPr>
              <w:rPr>
                <w:rFonts w:asciiTheme="majorHAnsi" w:hAnsiTheme="majorHAnsi"/>
                <w:sz w:val="22"/>
                <w:szCs w:val="22"/>
                <w:lang w:val="fr-BE"/>
              </w:rPr>
            </w:pPr>
          </w:p>
        </w:tc>
        <w:tc>
          <w:tcPr>
            <w:tcW w:w="709" w:type="dxa"/>
          </w:tcPr>
          <w:p w14:paraId="79FC03DA" w14:textId="77777777" w:rsidR="00657FEE" w:rsidRPr="00B4613C" w:rsidRDefault="00657FEE" w:rsidP="0016332A">
            <w:pPr>
              <w:rPr>
                <w:rFonts w:asciiTheme="majorHAnsi" w:hAnsiTheme="majorHAnsi"/>
                <w:sz w:val="22"/>
                <w:szCs w:val="22"/>
                <w:lang w:val="fr-BE"/>
              </w:rPr>
            </w:pPr>
          </w:p>
        </w:tc>
        <w:tc>
          <w:tcPr>
            <w:tcW w:w="709" w:type="dxa"/>
          </w:tcPr>
          <w:p w14:paraId="542CBA4E" w14:textId="77777777" w:rsidR="00657FEE" w:rsidRPr="00B4613C" w:rsidRDefault="00657FEE" w:rsidP="0016332A">
            <w:pPr>
              <w:rPr>
                <w:rFonts w:asciiTheme="majorHAnsi" w:hAnsiTheme="majorHAnsi"/>
                <w:sz w:val="22"/>
                <w:szCs w:val="22"/>
                <w:lang w:val="fr-BE"/>
              </w:rPr>
            </w:pPr>
          </w:p>
        </w:tc>
        <w:tc>
          <w:tcPr>
            <w:tcW w:w="2835" w:type="dxa"/>
          </w:tcPr>
          <w:p w14:paraId="52F422C5" w14:textId="77777777" w:rsidR="00657FEE" w:rsidRPr="00B4613C" w:rsidRDefault="00657FEE" w:rsidP="0016332A">
            <w:pPr>
              <w:rPr>
                <w:rFonts w:asciiTheme="majorHAnsi" w:hAnsiTheme="majorHAnsi"/>
                <w:sz w:val="22"/>
                <w:szCs w:val="22"/>
                <w:lang w:val="fr-BE"/>
              </w:rPr>
            </w:pPr>
          </w:p>
        </w:tc>
      </w:tr>
      <w:tr w:rsidR="00657FEE" w:rsidRPr="00B4613C" w14:paraId="3F0495E9" w14:textId="77777777" w:rsidTr="009153DC">
        <w:tc>
          <w:tcPr>
            <w:tcW w:w="4748" w:type="dxa"/>
          </w:tcPr>
          <w:p w14:paraId="22478266" w14:textId="46D07440" w:rsidR="00657FEE" w:rsidRPr="00910332" w:rsidRDefault="00657FEE" w:rsidP="0062776F">
            <w:pPr>
              <w:pStyle w:val="Corpsdetexte"/>
              <w:jc w:val="left"/>
              <w:rPr>
                <w:rFonts w:asciiTheme="majorHAnsi" w:hAnsiTheme="majorHAnsi"/>
                <w:sz w:val="22"/>
                <w:szCs w:val="22"/>
                <w:lang w:val="fr-BE"/>
              </w:rPr>
            </w:pPr>
            <w:r w:rsidRPr="00910332">
              <w:rPr>
                <w:rFonts w:asciiTheme="majorHAnsi" w:hAnsiTheme="majorHAnsi"/>
                <w:sz w:val="22"/>
                <w:szCs w:val="22"/>
                <w:lang w:val="fr-BE"/>
              </w:rPr>
              <w:t>L’opérateur démontre le caractère transférable de la formation qui doit permettre l’acquisition de compétences qualifiantes transférables à d’autres entreprises d’un même secteur d’activité ou d’un secteur d’activité qui nécessite des compétences similaires</w:t>
            </w:r>
            <w:r w:rsidR="00C07CC6">
              <w:rPr>
                <w:rFonts w:asciiTheme="majorHAnsi" w:hAnsiTheme="majorHAnsi"/>
                <w:sz w:val="22"/>
                <w:szCs w:val="22"/>
                <w:lang w:val="fr-BE"/>
              </w:rPr>
              <w:t>.</w:t>
            </w:r>
          </w:p>
          <w:p w14:paraId="2C6252DB" w14:textId="77777777" w:rsidR="00657FEE" w:rsidRPr="00910332" w:rsidRDefault="00657FEE" w:rsidP="0062776F">
            <w:pPr>
              <w:rPr>
                <w:rFonts w:asciiTheme="majorHAnsi" w:hAnsiTheme="majorHAnsi"/>
                <w:sz w:val="22"/>
                <w:szCs w:val="22"/>
                <w:lang w:val="fr-BE"/>
              </w:rPr>
            </w:pPr>
          </w:p>
        </w:tc>
        <w:tc>
          <w:tcPr>
            <w:tcW w:w="567" w:type="dxa"/>
          </w:tcPr>
          <w:p w14:paraId="53116031" w14:textId="77777777" w:rsidR="00657FEE" w:rsidRPr="00B4613C" w:rsidRDefault="00657FEE" w:rsidP="0016332A">
            <w:pPr>
              <w:rPr>
                <w:rFonts w:asciiTheme="majorHAnsi" w:hAnsiTheme="majorHAnsi"/>
                <w:sz w:val="22"/>
                <w:szCs w:val="22"/>
                <w:lang w:val="fr-BE"/>
              </w:rPr>
            </w:pPr>
          </w:p>
        </w:tc>
        <w:tc>
          <w:tcPr>
            <w:tcW w:w="567" w:type="dxa"/>
          </w:tcPr>
          <w:p w14:paraId="5CA42053" w14:textId="77777777" w:rsidR="00657FEE" w:rsidRPr="00B4613C" w:rsidRDefault="00657FEE" w:rsidP="0016332A">
            <w:pPr>
              <w:rPr>
                <w:rFonts w:asciiTheme="majorHAnsi" w:hAnsiTheme="majorHAnsi"/>
                <w:sz w:val="22"/>
                <w:szCs w:val="22"/>
                <w:lang w:val="fr-BE"/>
              </w:rPr>
            </w:pPr>
          </w:p>
        </w:tc>
        <w:tc>
          <w:tcPr>
            <w:tcW w:w="709" w:type="dxa"/>
          </w:tcPr>
          <w:p w14:paraId="1F78F8E8" w14:textId="77777777" w:rsidR="00657FEE" w:rsidRPr="00B4613C" w:rsidRDefault="00657FEE" w:rsidP="0016332A">
            <w:pPr>
              <w:rPr>
                <w:rFonts w:asciiTheme="majorHAnsi" w:hAnsiTheme="majorHAnsi"/>
                <w:sz w:val="22"/>
                <w:szCs w:val="22"/>
                <w:lang w:val="fr-BE"/>
              </w:rPr>
            </w:pPr>
          </w:p>
        </w:tc>
        <w:tc>
          <w:tcPr>
            <w:tcW w:w="709" w:type="dxa"/>
          </w:tcPr>
          <w:p w14:paraId="7EF18D35" w14:textId="77777777" w:rsidR="00657FEE" w:rsidRPr="00B4613C" w:rsidRDefault="00657FEE" w:rsidP="0016332A">
            <w:pPr>
              <w:rPr>
                <w:rFonts w:asciiTheme="majorHAnsi" w:hAnsiTheme="majorHAnsi"/>
                <w:sz w:val="22"/>
                <w:szCs w:val="22"/>
                <w:lang w:val="fr-BE"/>
              </w:rPr>
            </w:pPr>
          </w:p>
        </w:tc>
        <w:tc>
          <w:tcPr>
            <w:tcW w:w="2835" w:type="dxa"/>
          </w:tcPr>
          <w:p w14:paraId="13C31B8C" w14:textId="77777777" w:rsidR="00657FEE" w:rsidRPr="00B4613C" w:rsidRDefault="00657FEE" w:rsidP="0016332A">
            <w:pPr>
              <w:rPr>
                <w:rFonts w:asciiTheme="majorHAnsi" w:hAnsiTheme="majorHAnsi"/>
                <w:sz w:val="22"/>
                <w:szCs w:val="22"/>
                <w:lang w:val="fr-BE"/>
              </w:rPr>
            </w:pPr>
          </w:p>
        </w:tc>
      </w:tr>
      <w:tr w:rsidR="00657FEE" w:rsidRPr="00B4613C" w14:paraId="0D8A9534" w14:textId="77777777" w:rsidTr="009153DC">
        <w:tc>
          <w:tcPr>
            <w:tcW w:w="4748" w:type="dxa"/>
          </w:tcPr>
          <w:p w14:paraId="2DF7F37F" w14:textId="1676A6CF" w:rsidR="00657FEE" w:rsidRPr="00910332" w:rsidRDefault="00657FEE" w:rsidP="0062776F">
            <w:pPr>
              <w:rPr>
                <w:rFonts w:asciiTheme="majorHAnsi" w:hAnsiTheme="majorHAnsi"/>
                <w:sz w:val="22"/>
                <w:szCs w:val="22"/>
                <w:lang w:val="fr-BE"/>
              </w:rPr>
            </w:pPr>
            <w:r w:rsidRPr="00910332">
              <w:rPr>
                <w:rFonts w:asciiTheme="majorHAnsi" w:hAnsiTheme="majorHAnsi"/>
                <w:sz w:val="22"/>
                <w:szCs w:val="22"/>
                <w:lang w:val="fr-BE"/>
              </w:rPr>
              <w:t>L’opérateur peut prouver que la formation proposée est applicable en inter-entreprise. Cette preuve est documentée (brochures de programmes, offres faites à diverses entreprises, …)</w:t>
            </w:r>
            <w:r w:rsidR="005A2E32">
              <w:rPr>
                <w:rFonts w:asciiTheme="majorHAnsi" w:hAnsiTheme="majorHAnsi"/>
                <w:sz w:val="22"/>
                <w:szCs w:val="22"/>
                <w:lang w:val="fr-BE"/>
              </w:rPr>
              <w:t>.</w:t>
            </w:r>
          </w:p>
          <w:p w14:paraId="1C451F8A" w14:textId="77777777" w:rsidR="00657FEE" w:rsidRPr="00910332" w:rsidRDefault="00657FEE" w:rsidP="0062776F">
            <w:pPr>
              <w:rPr>
                <w:rFonts w:asciiTheme="majorHAnsi" w:hAnsiTheme="majorHAnsi"/>
                <w:sz w:val="22"/>
                <w:szCs w:val="22"/>
                <w:lang w:val="fr-BE"/>
              </w:rPr>
            </w:pPr>
          </w:p>
        </w:tc>
        <w:tc>
          <w:tcPr>
            <w:tcW w:w="567" w:type="dxa"/>
          </w:tcPr>
          <w:p w14:paraId="22D7A0CA" w14:textId="77777777" w:rsidR="00657FEE" w:rsidRPr="00910332" w:rsidRDefault="00657FEE" w:rsidP="0016332A">
            <w:pPr>
              <w:rPr>
                <w:rFonts w:asciiTheme="majorHAnsi" w:hAnsiTheme="majorHAnsi"/>
                <w:sz w:val="22"/>
                <w:szCs w:val="22"/>
                <w:lang w:val="fr-BE"/>
              </w:rPr>
            </w:pPr>
          </w:p>
        </w:tc>
        <w:tc>
          <w:tcPr>
            <w:tcW w:w="567" w:type="dxa"/>
          </w:tcPr>
          <w:p w14:paraId="45402CF0" w14:textId="77777777" w:rsidR="00657FEE" w:rsidRPr="00B4613C" w:rsidRDefault="00657FEE" w:rsidP="0016332A">
            <w:pPr>
              <w:rPr>
                <w:rFonts w:asciiTheme="majorHAnsi" w:hAnsiTheme="majorHAnsi"/>
                <w:sz w:val="22"/>
                <w:szCs w:val="22"/>
                <w:lang w:val="fr-BE"/>
              </w:rPr>
            </w:pPr>
          </w:p>
        </w:tc>
        <w:tc>
          <w:tcPr>
            <w:tcW w:w="709" w:type="dxa"/>
          </w:tcPr>
          <w:p w14:paraId="4A08DEEF" w14:textId="77777777" w:rsidR="00657FEE" w:rsidRPr="00B4613C" w:rsidRDefault="00657FEE" w:rsidP="0016332A">
            <w:pPr>
              <w:rPr>
                <w:rFonts w:asciiTheme="majorHAnsi" w:hAnsiTheme="majorHAnsi"/>
                <w:sz w:val="22"/>
                <w:szCs w:val="22"/>
                <w:lang w:val="fr-BE"/>
              </w:rPr>
            </w:pPr>
          </w:p>
        </w:tc>
        <w:tc>
          <w:tcPr>
            <w:tcW w:w="709" w:type="dxa"/>
          </w:tcPr>
          <w:p w14:paraId="515D584E" w14:textId="77777777" w:rsidR="00657FEE" w:rsidRPr="00B4613C" w:rsidRDefault="00657FEE" w:rsidP="0016332A">
            <w:pPr>
              <w:rPr>
                <w:rFonts w:asciiTheme="majorHAnsi" w:hAnsiTheme="majorHAnsi"/>
                <w:sz w:val="22"/>
                <w:szCs w:val="22"/>
                <w:lang w:val="fr-BE"/>
              </w:rPr>
            </w:pPr>
          </w:p>
        </w:tc>
        <w:tc>
          <w:tcPr>
            <w:tcW w:w="2835" w:type="dxa"/>
          </w:tcPr>
          <w:p w14:paraId="05118E3E" w14:textId="77777777" w:rsidR="00657FEE" w:rsidRPr="00B4613C" w:rsidRDefault="00657FEE" w:rsidP="0016332A">
            <w:pPr>
              <w:rPr>
                <w:rFonts w:asciiTheme="majorHAnsi" w:hAnsiTheme="majorHAnsi"/>
                <w:sz w:val="22"/>
                <w:szCs w:val="22"/>
                <w:lang w:val="fr-BE"/>
              </w:rPr>
            </w:pPr>
          </w:p>
        </w:tc>
      </w:tr>
      <w:tr w:rsidR="000D3609" w:rsidRPr="00B4613C" w14:paraId="1BABED98" w14:textId="77777777" w:rsidTr="009153DC">
        <w:tc>
          <w:tcPr>
            <w:tcW w:w="4748" w:type="dxa"/>
          </w:tcPr>
          <w:p w14:paraId="04B458FC" w14:textId="77777777" w:rsidR="000D3609" w:rsidRDefault="000D3609" w:rsidP="000D3609">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liées à </w:t>
            </w:r>
            <w:r>
              <w:rPr>
                <w:rFonts w:asciiTheme="majorHAnsi" w:hAnsiTheme="majorHAnsi"/>
                <w:sz w:val="22"/>
                <w:szCs w:val="22"/>
                <w:lang w:val="fr-BE"/>
              </w:rPr>
              <w:t>l</w:t>
            </w:r>
            <w:r w:rsidRPr="00910332">
              <w:rPr>
                <w:rFonts w:asciiTheme="majorHAnsi" w:hAnsiTheme="majorHAnsi"/>
                <w:sz w:val="22"/>
                <w:szCs w:val="22"/>
                <w:lang w:val="fr-BE"/>
              </w:rPr>
              <w:t>’orientation et la réorientation professionnelle</w:t>
            </w:r>
            <w:r>
              <w:rPr>
                <w:rFonts w:asciiTheme="majorHAnsi" w:hAnsiTheme="majorHAnsi"/>
                <w:sz w:val="22"/>
                <w:szCs w:val="22"/>
                <w:lang w:val="fr-BE"/>
              </w:rPr>
              <w:t>.</w:t>
            </w:r>
          </w:p>
          <w:p w14:paraId="6A4BC3A3" w14:textId="56583EB1" w:rsidR="000D3609" w:rsidRPr="00910332" w:rsidRDefault="000D3609" w:rsidP="000D3609">
            <w:pPr>
              <w:rPr>
                <w:rFonts w:asciiTheme="majorHAnsi" w:hAnsiTheme="majorHAnsi"/>
                <w:sz w:val="22"/>
                <w:szCs w:val="22"/>
                <w:lang w:val="fr-BE"/>
              </w:rPr>
            </w:pPr>
          </w:p>
        </w:tc>
        <w:tc>
          <w:tcPr>
            <w:tcW w:w="567" w:type="dxa"/>
          </w:tcPr>
          <w:p w14:paraId="779D3DBF" w14:textId="77777777" w:rsidR="000D3609" w:rsidRPr="00B4613C" w:rsidRDefault="000D3609" w:rsidP="0016332A">
            <w:pPr>
              <w:rPr>
                <w:rFonts w:asciiTheme="majorHAnsi" w:hAnsiTheme="majorHAnsi"/>
                <w:sz w:val="22"/>
                <w:szCs w:val="22"/>
                <w:lang w:val="fr-BE"/>
              </w:rPr>
            </w:pPr>
          </w:p>
        </w:tc>
        <w:tc>
          <w:tcPr>
            <w:tcW w:w="567" w:type="dxa"/>
          </w:tcPr>
          <w:p w14:paraId="6656BA0D" w14:textId="77777777" w:rsidR="000D3609" w:rsidRPr="00B4613C" w:rsidRDefault="000D3609" w:rsidP="0016332A">
            <w:pPr>
              <w:rPr>
                <w:rFonts w:asciiTheme="majorHAnsi" w:hAnsiTheme="majorHAnsi"/>
                <w:sz w:val="22"/>
                <w:szCs w:val="22"/>
                <w:lang w:val="fr-BE"/>
              </w:rPr>
            </w:pPr>
          </w:p>
        </w:tc>
        <w:tc>
          <w:tcPr>
            <w:tcW w:w="709" w:type="dxa"/>
          </w:tcPr>
          <w:p w14:paraId="282C73B1" w14:textId="77777777" w:rsidR="000D3609" w:rsidRPr="00B4613C" w:rsidRDefault="000D3609" w:rsidP="0016332A">
            <w:pPr>
              <w:rPr>
                <w:rFonts w:asciiTheme="majorHAnsi" w:hAnsiTheme="majorHAnsi"/>
                <w:sz w:val="22"/>
                <w:szCs w:val="22"/>
                <w:lang w:val="fr-BE"/>
              </w:rPr>
            </w:pPr>
          </w:p>
        </w:tc>
        <w:tc>
          <w:tcPr>
            <w:tcW w:w="709" w:type="dxa"/>
          </w:tcPr>
          <w:p w14:paraId="4C5F2784" w14:textId="77777777" w:rsidR="000D3609" w:rsidRPr="00B4613C" w:rsidRDefault="000D3609" w:rsidP="0016332A">
            <w:pPr>
              <w:rPr>
                <w:rFonts w:asciiTheme="majorHAnsi" w:hAnsiTheme="majorHAnsi"/>
                <w:sz w:val="22"/>
                <w:szCs w:val="22"/>
                <w:lang w:val="fr-BE"/>
              </w:rPr>
            </w:pPr>
          </w:p>
        </w:tc>
        <w:tc>
          <w:tcPr>
            <w:tcW w:w="2835" w:type="dxa"/>
          </w:tcPr>
          <w:p w14:paraId="797BC11A" w14:textId="77777777" w:rsidR="000D3609" w:rsidRPr="00B4613C" w:rsidRDefault="000D3609" w:rsidP="0016332A">
            <w:pPr>
              <w:rPr>
                <w:rFonts w:asciiTheme="majorHAnsi" w:hAnsiTheme="majorHAnsi"/>
                <w:sz w:val="22"/>
                <w:szCs w:val="22"/>
                <w:lang w:val="fr-BE"/>
              </w:rPr>
            </w:pPr>
          </w:p>
        </w:tc>
      </w:tr>
    </w:tbl>
    <w:p w14:paraId="0E7C0380" w14:textId="1B6567EC" w:rsidR="009153DC" w:rsidRDefault="009153DC"/>
    <w:p w14:paraId="1C508C2C" w14:textId="77777777" w:rsidR="009153DC" w:rsidRDefault="009153DC">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567"/>
        <w:gridCol w:w="709"/>
        <w:gridCol w:w="709"/>
        <w:gridCol w:w="2835"/>
      </w:tblGrid>
      <w:tr w:rsidR="009153DC" w:rsidRPr="009153DC" w14:paraId="1BE830A1" w14:textId="77777777" w:rsidTr="00EF378A">
        <w:tc>
          <w:tcPr>
            <w:tcW w:w="4748" w:type="dxa"/>
            <w:vMerge w:val="restart"/>
            <w:vAlign w:val="center"/>
          </w:tcPr>
          <w:p w14:paraId="6280BE6B" w14:textId="77777777" w:rsidR="009153DC" w:rsidRPr="00B4613C" w:rsidRDefault="009153DC" w:rsidP="00EF378A">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001604BD"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67C06F6B"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5C7F54E1" w14:textId="77777777" w:rsidR="009153DC" w:rsidRPr="009153DC" w:rsidRDefault="009153DC" w:rsidP="00EF378A">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19C057BC" w14:textId="77777777" w:rsidTr="00EF378A">
        <w:tc>
          <w:tcPr>
            <w:tcW w:w="4748" w:type="dxa"/>
            <w:vMerge/>
          </w:tcPr>
          <w:p w14:paraId="359E51C0" w14:textId="77777777" w:rsidR="009153DC" w:rsidRPr="00B4613C" w:rsidRDefault="009153DC" w:rsidP="00EF378A">
            <w:pPr>
              <w:rPr>
                <w:rFonts w:asciiTheme="majorHAnsi" w:hAnsiTheme="majorHAnsi"/>
                <w:b/>
                <w:sz w:val="22"/>
                <w:szCs w:val="22"/>
                <w:lang w:val="fr-BE"/>
              </w:rPr>
            </w:pPr>
          </w:p>
        </w:tc>
        <w:tc>
          <w:tcPr>
            <w:tcW w:w="567" w:type="dxa"/>
          </w:tcPr>
          <w:p w14:paraId="15B3149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122A60B1"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7ECC2CBB"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79DCF83E"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2D2C5B89" w14:textId="77777777" w:rsidR="009153DC" w:rsidRPr="00B4613C" w:rsidRDefault="009153DC" w:rsidP="00EF378A">
            <w:pPr>
              <w:rPr>
                <w:rFonts w:asciiTheme="majorHAnsi" w:hAnsiTheme="majorHAnsi"/>
                <w:sz w:val="22"/>
                <w:szCs w:val="22"/>
                <w:lang w:val="fr-BE"/>
              </w:rPr>
            </w:pPr>
          </w:p>
        </w:tc>
      </w:tr>
      <w:tr w:rsidR="009153DC" w:rsidRPr="00B4613C" w14:paraId="4C52782A" w14:textId="77777777" w:rsidTr="009153DC">
        <w:tc>
          <w:tcPr>
            <w:tcW w:w="4748" w:type="dxa"/>
          </w:tcPr>
          <w:p w14:paraId="4E463918" w14:textId="77777777"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liées </w:t>
            </w:r>
            <w:r>
              <w:rPr>
                <w:rFonts w:asciiTheme="majorHAnsi" w:hAnsiTheme="majorHAnsi"/>
                <w:sz w:val="22"/>
                <w:szCs w:val="22"/>
                <w:lang w:val="fr-BE"/>
              </w:rPr>
              <w:t xml:space="preserve">au </w:t>
            </w:r>
            <w:r w:rsidRPr="00910332">
              <w:rPr>
                <w:rFonts w:asciiTheme="majorHAnsi" w:hAnsiTheme="majorHAnsi"/>
                <w:sz w:val="22"/>
                <w:szCs w:val="22"/>
                <w:lang w:val="fr-BE"/>
              </w:rPr>
              <w:t>service après-vente</w:t>
            </w:r>
            <w:r>
              <w:rPr>
                <w:rFonts w:asciiTheme="majorHAnsi" w:hAnsiTheme="majorHAnsi"/>
                <w:sz w:val="22"/>
                <w:szCs w:val="22"/>
                <w:lang w:val="fr-BE"/>
              </w:rPr>
              <w:t>.</w:t>
            </w:r>
          </w:p>
          <w:p w14:paraId="297CA28D" w14:textId="77777777" w:rsidR="009153DC" w:rsidRPr="00910332" w:rsidRDefault="009153DC" w:rsidP="009153DC">
            <w:pPr>
              <w:rPr>
                <w:rFonts w:asciiTheme="majorHAnsi" w:hAnsiTheme="majorHAnsi"/>
                <w:sz w:val="22"/>
                <w:szCs w:val="22"/>
                <w:lang w:val="fr-BE"/>
              </w:rPr>
            </w:pPr>
          </w:p>
        </w:tc>
        <w:tc>
          <w:tcPr>
            <w:tcW w:w="567" w:type="dxa"/>
          </w:tcPr>
          <w:p w14:paraId="2D74CCE5" w14:textId="77777777" w:rsidR="009153DC" w:rsidRPr="00B4613C" w:rsidRDefault="009153DC" w:rsidP="009153DC">
            <w:pPr>
              <w:rPr>
                <w:rFonts w:asciiTheme="majorHAnsi" w:hAnsiTheme="majorHAnsi"/>
                <w:sz w:val="22"/>
                <w:szCs w:val="22"/>
                <w:lang w:val="fr-BE"/>
              </w:rPr>
            </w:pPr>
          </w:p>
        </w:tc>
        <w:tc>
          <w:tcPr>
            <w:tcW w:w="567" w:type="dxa"/>
          </w:tcPr>
          <w:p w14:paraId="74E54694" w14:textId="77777777" w:rsidR="009153DC" w:rsidRPr="00B4613C" w:rsidRDefault="009153DC" w:rsidP="009153DC">
            <w:pPr>
              <w:rPr>
                <w:rFonts w:asciiTheme="majorHAnsi" w:hAnsiTheme="majorHAnsi"/>
                <w:sz w:val="22"/>
                <w:szCs w:val="22"/>
                <w:lang w:val="fr-BE"/>
              </w:rPr>
            </w:pPr>
          </w:p>
        </w:tc>
        <w:tc>
          <w:tcPr>
            <w:tcW w:w="709" w:type="dxa"/>
          </w:tcPr>
          <w:p w14:paraId="1AD1905B" w14:textId="77777777" w:rsidR="009153DC" w:rsidRPr="00B4613C" w:rsidRDefault="009153DC" w:rsidP="009153DC">
            <w:pPr>
              <w:rPr>
                <w:rFonts w:asciiTheme="majorHAnsi" w:hAnsiTheme="majorHAnsi"/>
                <w:sz w:val="22"/>
                <w:szCs w:val="22"/>
                <w:lang w:val="fr-BE"/>
              </w:rPr>
            </w:pPr>
          </w:p>
        </w:tc>
        <w:tc>
          <w:tcPr>
            <w:tcW w:w="709" w:type="dxa"/>
          </w:tcPr>
          <w:p w14:paraId="749BBECF" w14:textId="77777777" w:rsidR="009153DC" w:rsidRPr="00B4613C" w:rsidRDefault="009153DC" w:rsidP="009153DC">
            <w:pPr>
              <w:rPr>
                <w:rFonts w:asciiTheme="majorHAnsi" w:hAnsiTheme="majorHAnsi"/>
                <w:sz w:val="22"/>
                <w:szCs w:val="22"/>
                <w:lang w:val="fr-BE"/>
              </w:rPr>
            </w:pPr>
          </w:p>
        </w:tc>
        <w:tc>
          <w:tcPr>
            <w:tcW w:w="2835" w:type="dxa"/>
          </w:tcPr>
          <w:p w14:paraId="15F3FD8B" w14:textId="77777777" w:rsidR="009153DC" w:rsidRPr="00B4613C" w:rsidRDefault="009153DC" w:rsidP="009153DC">
            <w:pPr>
              <w:rPr>
                <w:rFonts w:asciiTheme="majorHAnsi" w:hAnsiTheme="majorHAnsi"/>
                <w:sz w:val="22"/>
                <w:szCs w:val="22"/>
                <w:lang w:val="fr-BE"/>
              </w:rPr>
            </w:pPr>
          </w:p>
        </w:tc>
      </w:tr>
      <w:tr w:rsidR="009153DC" w:rsidRPr="00B4613C" w14:paraId="72032DBA" w14:textId="77777777" w:rsidTr="009153DC">
        <w:tc>
          <w:tcPr>
            <w:tcW w:w="4748" w:type="dxa"/>
          </w:tcPr>
          <w:p w14:paraId="54BFA245" w14:textId="5FE99189"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liées à</w:t>
            </w:r>
            <w:r>
              <w:rPr>
                <w:rFonts w:asciiTheme="majorHAnsi" w:hAnsiTheme="majorHAnsi"/>
                <w:sz w:val="22"/>
                <w:szCs w:val="22"/>
                <w:lang w:val="fr-BE"/>
              </w:rPr>
              <w:t xml:space="preserve"> l</w:t>
            </w:r>
            <w:r w:rsidRPr="00910332">
              <w:rPr>
                <w:rFonts w:asciiTheme="majorHAnsi" w:hAnsiTheme="majorHAnsi"/>
                <w:sz w:val="22"/>
                <w:szCs w:val="22"/>
                <w:lang w:val="fr-BE"/>
              </w:rPr>
              <w:t>’acquisition principale de compétences comportementales et relationnelles (soft skills)</w:t>
            </w:r>
            <w:r>
              <w:rPr>
                <w:rFonts w:asciiTheme="majorHAnsi" w:hAnsiTheme="majorHAnsi"/>
                <w:sz w:val="22"/>
                <w:szCs w:val="22"/>
                <w:lang w:val="fr-BE"/>
              </w:rPr>
              <w:t>.</w:t>
            </w:r>
          </w:p>
          <w:p w14:paraId="2E6B3071" w14:textId="256FA31A" w:rsidR="009153DC" w:rsidRPr="00910332" w:rsidRDefault="009153DC" w:rsidP="009153DC">
            <w:pPr>
              <w:rPr>
                <w:rFonts w:asciiTheme="majorHAnsi" w:hAnsiTheme="majorHAnsi"/>
                <w:sz w:val="22"/>
                <w:szCs w:val="22"/>
                <w:lang w:val="fr-BE"/>
              </w:rPr>
            </w:pPr>
          </w:p>
        </w:tc>
        <w:tc>
          <w:tcPr>
            <w:tcW w:w="567" w:type="dxa"/>
          </w:tcPr>
          <w:p w14:paraId="612E2927" w14:textId="77777777" w:rsidR="009153DC" w:rsidRPr="00B4613C" w:rsidRDefault="009153DC" w:rsidP="009153DC">
            <w:pPr>
              <w:rPr>
                <w:rFonts w:asciiTheme="majorHAnsi" w:hAnsiTheme="majorHAnsi"/>
                <w:sz w:val="22"/>
                <w:szCs w:val="22"/>
                <w:lang w:val="fr-BE"/>
              </w:rPr>
            </w:pPr>
          </w:p>
        </w:tc>
        <w:tc>
          <w:tcPr>
            <w:tcW w:w="567" w:type="dxa"/>
          </w:tcPr>
          <w:p w14:paraId="42EDAFA9" w14:textId="77777777" w:rsidR="009153DC" w:rsidRPr="00B4613C" w:rsidRDefault="009153DC" w:rsidP="009153DC">
            <w:pPr>
              <w:rPr>
                <w:rFonts w:asciiTheme="majorHAnsi" w:hAnsiTheme="majorHAnsi"/>
                <w:sz w:val="22"/>
                <w:szCs w:val="22"/>
                <w:lang w:val="fr-BE"/>
              </w:rPr>
            </w:pPr>
          </w:p>
        </w:tc>
        <w:tc>
          <w:tcPr>
            <w:tcW w:w="709" w:type="dxa"/>
          </w:tcPr>
          <w:p w14:paraId="3378AEDA" w14:textId="77777777" w:rsidR="009153DC" w:rsidRPr="00B4613C" w:rsidRDefault="009153DC" w:rsidP="009153DC">
            <w:pPr>
              <w:rPr>
                <w:rFonts w:asciiTheme="majorHAnsi" w:hAnsiTheme="majorHAnsi"/>
                <w:sz w:val="22"/>
                <w:szCs w:val="22"/>
                <w:lang w:val="fr-BE"/>
              </w:rPr>
            </w:pPr>
          </w:p>
        </w:tc>
        <w:tc>
          <w:tcPr>
            <w:tcW w:w="709" w:type="dxa"/>
          </w:tcPr>
          <w:p w14:paraId="37D8AD79" w14:textId="77777777" w:rsidR="009153DC" w:rsidRPr="00B4613C" w:rsidRDefault="009153DC" w:rsidP="009153DC">
            <w:pPr>
              <w:rPr>
                <w:rFonts w:asciiTheme="majorHAnsi" w:hAnsiTheme="majorHAnsi"/>
                <w:sz w:val="22"/>
                <w:szCs w:val="22"/>
                <w:lang w:val="fr-BE"/>
              </w:rPr>
            </w:pPr>
          </w:p>
        </w:tc>
        <w:tc>
          <w:tcPr>
            <w:tcW w:w="2835" w:type="dxa"/>
          </w:tcPr>
          <w:p w14:paraId="0E83D15A" w14:textId="77777777" w:rsidR="009153DC" w:rsidRPr="00B4613C" w:rsidRDefault="009153DC" w:rsidP="009153DC">
            <w:pPr>
              <w:rPr>
                <w:rFonts w:asciiTheme="majorHAnsi" w:hAnsiTheme="majorHAnsi"/>
                <w:sz w:val="22"/>
                <w:szCs w:val="22"/>
                <w:lang w:val="fr-BE"/>
              </w:rPr>
            </w:pPr>
          </w:p>
        </w:tc>
      </w:tr>
      <w:tr w:rsidR="009153DC" w:rsidRPr="00B4613C" w14:paraId="77737E2A" w14:textId="77777777" w:rsidTr="009153DC">
        <w:tc>
          <w:tcPr>
            <w:tcW w:w="4748" w:type="dxa"/>
          </w:tcPr>
          <w:p w14:paraId="5F974964" w14:textId="21CDA7C1"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à vocation artistique</w:t>
            </w:r>
            <w:r>
              <w:rPr>
                <w:rFonts w:asciiTheme="majorHAnsi" w:hAnsiTheme="majorHAnsi"/>
                <w:sz w:val="22"/>
                <w:szCs w:val="22"/>
                <w:lang w:val="fr-BE"/>
              </w:rPr>
              <w:t>.</w:t>
            </w:r>
          </w:p>
          <w:p w14:paraId="5F2187AA" w14:textId="7ECA32F0" w:rsidR="009153DC" w:rsidRPr="00910332" w:rsidRDefault="009153DC" w:rsidP="009153DC">
            <w:pPr>
              <w:rPr>
                <w:rFonts w:asciiTheme="majorHAnsi" w:hAnsiTheme="majorHAnsi"/>
                <w:sz w:val="22"/>
                <w:szCs w:val="22"/>
                <w:lang w:val="fr-BE"/>
              </w:rPr>
            </w:pPr>
          </w:p>
        </w:tc>
        <w:tc>
          <w:tcPr>
            <w:tcW w:w="567" w:type="dxa"/>
          </w:tcPr>
          <w:p w14:paraId="245E7168" w14:textId="77777777" w:rsidR="009153DC" w:rsidRPr="00B4613C" w:rsidRDefault="009153DC" w:rsidP="009153DC">
            <w:pPr>
              <w:rPr>
                <w:rFonts w:asciiTheme="majorHAnsi" w:hAnsiTheme="majorHAnsi"/>
                <w:sz w:val="22"/>
                <w:szCs w:val="22"/>
                <w:lang w:val="fr-BE"/>
              </w:rPr>
            </w:pPr>
          </w:p>
        </w:tc>
        <w:tc>
          <w:tcPr>
            <w:tcW w:w="567" w:type="dxa"/>
          </w:tcPr>
          <w:p w14:paraId="563164CB" w14:textId="77777777" w:rsidR="009153DC" w:rsidRPr="00B4613C" w:rsidRDefault="009153DC" w:rsidP="009153DC">
            <w:pPr>
              <w:rPr>
                <w:rFonts w:asciiTheme="majorHAnsi" w:hAnsiTheme="majorHAnsi"/>
                <w:sz w:val="22"/>
                <w:szCs w:val="22"/>
                <w:lang w:val="fr-BE"/>
              </w:rPr>
            </w:pPr>
          </w:p>
        </w:tc>
        <w:tc>
          <w:tcPr>
            <w:tcW w:w="709" w:type="dxa"/>
          </w:tcPr>
          <w:p w14:paraId="3FF49A8F" w14:textId="77777777" w:rsidR="009153DC" w:rsidRPr="00B4613C" w:rsidRDefault="009153DC" w:rsidP="009153DC">
            <w:pPr>
              <w:rPr>
                <w:rFonts w:asciiTheme="majorHAnsi" w:hAnsiTheme="majorHAnsi"/>
                <w:sz w:val="22"/>
                <w:szCs w:val="22"/>
                <w:lang w:val="fr-BE"/>
              </w:rPr>
            </w:pPr>
          </w:p>
        </w:tc>
        <w:tc>
          <w:tcPr>
            <w:tcW w:w="709" w:type="dxa"/>
          </w:tcPr>
          <w:p w14:paraId="25DA3F7C" w14:textId="77777777" w:rsidR="009153DC" w:rsidRPr="00B4613C" w:rsidRDefault="009153DC" w:rsidP="009153DC">
            <w:pPr>
              <w:rPr>
                <w:rFonts w:asciiTheme="majorHAnsi" w:hAnsiTheme="majorHAnsi"/>
                <w:sz w:val="22"/>
                <w:szCs w:val="22"/>
                <w:lang w:val="fr-BE"/>
              </w:rPr>
            </w:pPr>
          </w:p>
        </w:tc>
        <w:tc>
          <w:tcPr>
            <w:tcW w:w="2835" w:type="dxa"/>
          </w:tcPr>
          <w:p w14:paraId="40C2423A" w14:textId="77777777" w:rsidR="009153DC" w:rsidRPr="00B4613C" w:rsidRDefault="009153DC" w:rsidP="009153DC">
            <w:pPr>
              <w:rPr>
                <w:rFonts w:asciiTheme="majorHAnsi" w:hAnsiTheme="majorHAnsi"/>
                <w:sz w:val="22"/>
                <w:szCs w:val="22"/>
                <w:lang w:val="fr-BE"/>
              </w:rPr>
            </w:pPr>
          </w:p>
        </w:tc>
      </w:tr>
      <w:tr w:rsidR="009153DC" w:rsidRPr="00B4613C" w14:paraId="39A4C2A5" w14:textId="77777777" w:rsidTr="009153DC">
        <w:tc>
          <w:tcPr>
            <w:tcW w:w="4748" w:type="dxa"/>
          </w:tcPr>
          <w:p w14:paraId="499A19A0" w14:textId="4D21661D" w:rsidR="009153DC" w:rsidRPr="00910332" w:rsidRDefault="009153DC" w:rsidP="009153DC">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w:t>
            </w:r>
          </w:p>
          <w:p w14:paraId="607FDA0B" w14:textId="1A9DB83D"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relevant des médecines non conventionnelles et non reconnues par l'Institut national d'assurance maladie-invalidité</w:t>
            </w:r>
            <w:r>
              <w:rPr>
                <w:rFonts w:asciiTheme="majorHAnsi" w:hAnsiTheme="majorHAnsi"/>
                <w:sz w:val="22"/>
                <w:szCs w:val="22"/>
                <w:lang w:val="fr-BE"/>
              </w:rPr>
              <w:t>.</w:t>
            </w:r>
          </w:p>
          <w:p w14:paraId="59385A09" w14:textId="49E76415" w:rsidR="009153DC" w:rsidRPr="00910332" w:rsidRDefault="009153DC" w:rsidP="009153DC">
            <w:pPr>
              <w:rPr>
                <w:rFonts w:asciiTheme="majorHAnsi" w:hAnsiTheme="majorHAnsi"/>
                <w:sz w:val="22"/>
                <w:szCs w:val="22"/>
                <w:lang w:val="fr-BE"/>
              </w:rPr>
            </w:pPr>
          </w:p>
        </w:tc>
        <w:tc>
          <w:tcPr>
            <w:tcW w:w="567" w:type="dxa"/>
          </w:tcPr>
          <w:p w14:paraId="61E2EC9A" w14:textId="77777777" w:rsidR="009153DC" w:rsidRPr="00B4613C" w:rsidRDefault="009153DC" w:rsidP="009153DC">
            <w:pPr>
              <w:rPr>
                <w:rFonts w:asciiTheme="majorHAnsi" w:hAnsiTheme="majorHAnsi"/>
                <w:sz w:val="22"/>
                <w:szCs w:val="22"/>
                <w:lang w:val="fr-BE"/>
              </w:rPr>
            </w:pPr>
          </w:p>
        </w:tc>
        <w:tc>
          <w:tcPr>
            <w:tcW w:w="567" w:type="dxa"/>
          </w:tcPr>
          <w:p w14:paraId="599BA7E9" w14:textId="77777777" w:rsidR="009153DC" w:rsidRPr="00B4613C" w:rsidRDefault="009153DC" w:rsidP="009153DC">
            <w:pPr>
              <w:rPr>
                <w:rFonts w:asciiTheme="majorHAnsi" w:hAnsiTheme="majorHAnsi"/>
                <w:sz w:val="22"/>
                <w:szCs w:val="22"/>
                <w:lang w:val="fr-BE"/>
              </w:rPr>
            </w:pPr>
          </w:p>
        </w:tc>
        <w:tc>
          <w:tcPr>
            <w:tcW w:w="709" w:type="dxa"/>
          </w:tcPr>
          <w:p w14:paraId="438578ED" w14:textId="77777777" w:rsidR="009153DC" w:rsidRPr="00B4613C" w:rsidRDefault="009153DC" w:rsidP="009153DC">
            <w:pPr>
              <w:rPr>
                <w:rFonts w:asciiTheme="majorHAnsi" w:hAnsiTheme="majorHAnsi"/>
                <w:sz w:val="22"/>
                <w:szCs w:val="22"/>
                <w:lang w:val="fr-BE"/>
              </w:rPr>
            </w:pPr>
          </w:p>
        </w:tc>
        <w:tc>
          <w:tcPr>
            <w:tcW w:w="709" w:type="dxa"/>
          </w:tcPr>
          <w:p w14:paraId="727CE96C" w14:textId="77777777" w:rsidR="009153DC" w:rsidRPr="00B4613C" w:rsidRDefault="009153DC" w:rsidP="009153DC">
            <w:pPr>
              <w:rPr>
                <w:rFonts w:asciiTheme="majorHAnsi" w:hAnsiTheme="majorHAnsi"/>
                <w:sz w:val="22"/>
                <w:szCs w:val="22"/>
                <w:lang w:val="fr-BE"/>
              </w:rPr>
            </w:pPr>
          </w:p>
        </w:tc>
        <w:tc>
          <w:tcPr>
            <w:tcW w:w="2835" w:type="dxa"/>
          </w:tcPr>
          <w:p w14:paraId="3D13BF75" w14:textId="77777777" w:rsidR="009153DC" w:rsidRPr="00B4613C" w:rsidRDefault="009153DC" w:rsidP="009153DC">
            <w:pPr>
              <w:rPr>
                <w:rFonts w:asciiTheme="majorHAnsi" w:hAnsiTheme="majorHAnsi"/>
                <w:sz w:val="22"/>
                <w:szCs w:val="22"/>
                <w:lang w:val="fr-BE"/>
              </w:rPr>
            </w:pPr>
          </w:p>
        </w:tc>
      </w:tr>
      <w:tr w:rsidR="009153DC" w:rsidRPr="00B4613C" w14:paraId="4C486FDF" w14:textId="77777777" w:rsidTr="009153DC">
        <w:tc>
          <w:tcPr>
            <w:tcW w:w="4748" w:type="dxa"/>
          </w:tcPr>
          <w:p w14:paraId="08FB9A1F" w14:textId="59837D4D"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qui visent l'apprentissage de savoir, d'aptitude et de savoir-être spécifiques à l'entreprise du travailleur</w:t>
            </w:r>
            <w:r>
              <w:rPr>
                <w:rFonts w:asciiTheme="majorHAnsi" w:hAnsiTheme="majorHAnsi"/>
                <w:sz w:val="22"/>
                <w:szCs w:val="22"/>
                <w:lang w:val="fr-BE"/>
              </w:rPr>
              <w:t>.</w:t>
            </w:r>
          </w:p>
          <w:p w14:paraId="447C0E96" w14:textId="37D5E392" w:rsidR="009153DC" w:rsidRPr="00910332" w:rsidRDefault="009153DC" w:rsidP="009153DC">
            <w:pPr>
              <w:rPr>
                <w:rFonts w:asciiTheme="majorHAnsi" w:hAnsiTheme="majorHAnsi"/>
                <w:sz w:val="22"/>
                <w:szCs w:val="22"/>
                <w:lang w:val="fr-BE"/>
              </w:rPr>
            </w:pPr>
          </w:p>
        </w:tc>
        <w:tc>
          <w:tcPr>
            <w:tcW w:w="567" w:type="dxa"/>
          </w:tcPr>
          <w:p w14:paraId="66485BF1" w14:textId="77777777" w:rsidR="009153DC" w:rsidRPr="00B4613C" w:rsidRDefault="009153DC" w:rsidP="009153DC">
            <w:pPr>
              <w:rPr>
                <w:rFonts w:asciiTheme="majorHAnsi" w:hAnsiTheme="majorHAnsi"/>
                <w:sz w:val="22"/>
                <w:szCs w:val="22"/>
                <w:lang w:val="fr-BE"/>
              </w:rPr>
            </w:pPr>
          </w:p>
        </w:tc>
        <w:tc>
          <w:tcPr>
            <w:tcW w:w="567" w:type="dxa"/>
          </w:tcPr>
          <w:p w14:paraId="00FC2963" w14:textId="77777777" w:rsidR="009153DC" w:rsidRPr="00B4613C" w:rsidRDefault="009153DC" w:rsidP="009153DC">
            <w:pPr>
              <w:rPr>
                <w:rFonts w:asciiTheme="majorHAnsi" w:hAnsiTheme="majorHAnsi"/>
                <w:sz w:val="22"/>
                <w:szCs w:val="22"/>
                <w:lang w:val="fr-BE"/>
              </w:rPr>
            </w:pPr>
          </w:p>
        </w:tc>
        <w:tc>
          <w:tcPr>
            <w:tcW w:w="709" w:type="dxa"/>
          </w:tcPr>
          <w:p w14:paraId="64CC5F9A" w14:textId="77777777" w:rsidR="009153DC" w:rsidRPr="00B4613C" w:rsidRDefault="009153DC" w:rsidP="009153DC">
            <w:pPr>
              <w:rPr>
                <w:rFonts w:asciiTheme="majorHAnsi" w:hAnsiTheme="majorHAnsi"/>
                <w:sz w:val="22"/>
                <w:szCs w:val="22"/>
                <w:lang w:val="fr-BE"/>
              </w:rPr>
            </w:pPr>
          </w:p>
        </w:tc>
        <w:tc>
          <w:tcPr>
            <w:tcW w:w="709" w:type="dxa"/>
          </w:tcPr>
          <w:p w14:paraId="0F7C9055" w14:textId="77777777" w:rsidR="009153DC" w:rsidRPr="00B4613C" w:rsidRDefault="009153DC" w:rsidP="009153DC">
            <w:pPr>
              <w:rPr>
                <w:rFonts w:asciiTheme="majorHAnsi" w:hAnsiTheme="majorHAnsi"/>
                <w:sz w:val="22"/>
                <w:szCs w:val="22"/>
                <w:lang w:val="fr-BE"/>
              </w:rPr>
            </w:pPr>
          </w:p>
        </w:tc>
        <w:tc>
          <w:tcPr>
            <w:tcW w:w="2835" w:type="dxa"/>
          </w:tcPr>
          <w:p w14:paraId="38B9D5B6" w14:textId="77777777" w:rsidR="009153DC" w:rsidRPr="00B4613C" w:rsidRDefault="009153DC" w:rsidP="009153DC">
            <w:pPr>
              <w:rPr>
                <w:rFonts w:asciiTheme="majorHAnsi" w:hAnsiTheme="majorHAnsi"/>
                <w:sz w:val="22"/>
                <w:szCs w:val="22"/>
                <w:lang w:val="fr-BE"/>
              </w:rPr>
            </w:pPr>
          </w:p>
        </w:tc>
      </w:tr>
      <w:tr w:rsidR="009153DC" w:rsidRPr="00B4613C" w14:paraId="3C4C35B8" w14:textId="77777777" w:rsidTr="009153DC">
        <w:tc>
          <w:tcPr>
            <w:tcW w:w="4748" w:type="dxa"/>
          </w:tcPr>
          <w:p w14:paraId="5E503471" w14:textId="77777777"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modules de formation ne sont pas 100% asynchrones</w:t>
            </w:r>
            <w:r>
              <w:rPr>
                <w:rFonts w:asciiTheme="majorHAnsi" w:hAnsiTheme="majorHAnsi"/>
                <w:sz w:val="22"/>
                <w:szCs w:val="22"/>
                <w:lang w:val="fr-BE"/>
              </w:rPr>
              <w:t>.</w:t>
            </w:r>
          </w:p>
          <w:p w14:paraId="45F8C983" w14:textId="77777777" w:rsidR="009153DC" w:rsidRPr="00910332" w:rsidRDefault="009153DC" w:rsidP="009153DC">
            <w:pPr>
              <w:rPr>
                <w:rFonts w:asciiTheme="majorHAnsi" w:hAnsiTheme="majorHAnsi"/>
                <w:sz w:val="22"/>
                <w:szCs w:val="22"/>
                <w:lang w:val="fr-BE"/>
              </w:rPr>
            </w:pPr>
          </w:p>
        </w:tc>
        <w:tc>
          <w:tcPr>
            <w:tcW w:w="567" w:type="dxa"/>
          </w:tcPr>
          <w:p w14:paraId="74578718" w14:textId="77777777" w:rsidR="009153DC" w:rsidRPr="00B4613C" w:rsidRDefault="009153DC" w:rsidP="009153DC">
            <w:pPr>
              <w:rPr>
                <w:rFonts w:asciiTheme="majorHAnsi" w:hAnsiTheme="majorHAnsi"/>
                <w:sz w:val="22"/>
                <w:szCs w:val="22"/>
                <w:lang w:val="fr-BE"/>
              </w:rPr>
            </w:pPr>
          </w:p>
        </w:tc>
        <w:tc>
          <w:tcPr>
            <w:tcW w:w="567" w:type="dxa"/>
          </w:tcPr>
          <w:p w14:paraId="5CE6A21F" w14:textId="77777777" w:rsidR="009153DC" w:rsidRPr="00B4613C" w:rsidRDefault="009153DC" w:rsidP="009153DC">
            <w:pPr>
              <w:rPr>
                <w:rFonts w:asciiTheme="majorHAnsi" w:hAnsiTheme="majorHAnsi"/>
                <w:sz w:val="22"/>
                <w:szCs w:val="22"/>
                <w:lang w:val="fr-BE"/>
              </w:rPr>
            </w:pPr>
          </w:p>
        </w:tc>
        <w:tc>
          <w:tcPr>
            <w:tcW w:w="709" w:type="dxa"/>
          </w:tcPr>
          <w:p w14:paraId="16E66996" w14:textId="77777777" w:rsidR="009153DC" w:rsidRPr="00B4613C" w:rsidRDefault="009153DC" w:rsidP="009153DC">
            <w:pPr>
              <w:rPr>
                <w:rFonts w:asciiTheme="majorHAnsi" w:hAnsiTheme="majorHAnsi"/>
                <w:sz w:val="22"/>
                <w:szCs w:val="22"/>
                <w:lang w:val="fr-BE"/>
              </w:rPr>
            </w:pPr>
          </w:p>
        </w:tc>
        <w:tc>
          <w:tcPr>
            <w:tcW w:w="709" w:type="dxa"/>
          </w:tcPr>
          <w:p w14:paraId="206D6FAB" w14:textId="77777777" w:rsidR="009153DC" w:rsidRPr="00B4613C" w:rsidRDefault="009153DC" w:rsidP="009153DC">
            <w:pPr>
              <w:rPr>
                <w:rFonts w:asciiTheme="majorHAnsi" w:hAnsiTheme="majorHAnsi"/>
                <w:sz w:val="22"/>
                <w:szCs w:val="22"/>
                <w:lang w:val="fr-BE"/>
              </w:rPr>
            </w:pPr>
          </w:p>
        </w:tc>
        <w:tc>
          <w:tcPr>
            <w:tcW w:w="2835" w:type="dxa"/>
          </w:tcPr>
          <w:p w14:paraId="2161B43C" w14:textId="77777777" w:rsidR="009153DC" w:rsidRPr="00B4613C" w:rsidRDefault="009153DC" w:rsidP="009153DC">
            <w:pPr>
              <w:rPr>
                <w:rFonts w:asciiTheme="majorHAnsi" w:hAnsiTheme="majorHAnsi"/>
                <w:sz w:val="22"/>
                <w:szCs w:val="22"/>
                <w:lang w:val="fr-BE"/>
              </w:rPr>
            </w:pPr>
          </w:p>
        </w:tc>
      </w:tr>
      <w:tr w:rsidR="009153DC" w:rsidRPr="00B4613C" w14:paraId="672D21B5" w14:textId="77777777" w:rsidTr="009153DC">
        <w:tc>
          <w:tcPr>
            <w:tcW w:w="4748" w:type="dxa"/>
          </w:tcPr>
          <w:p w14:paraId="52B5981A" w14:textId="77777777" w:rsidR="009153DC" w:rsidRPr="00B4613C" w:rsidRDefault="009153DC" w:rsidP="009153DC">
            <w:pPr>
              <w:rPr>
                <w:rFonts w:asciiTheme="majorHAnsi" w:hAnsiTheme="majorHAnsi"/>
                <w:sz w:val="12"/>
                <w:szCs w:val="12"/>
                <w:lang w:val="fr-BE"/>
              </w:rPr>
            </w:pPr>
          </w:p>
          <w:p w14:paraId="1B99097F" w14:textId="0E4DFE2B" w:rsidR="009153DC" w:rsidRPr="006B6531" w:rsidRDefault="009153DC" w:rsidP="009153DC">
            <w:pPr>
              <w:rPr>
                <w:rFonts w:asciiTheme="majorHAnsi" w:hAnsiTheme="majorHAnsi"/>
                <w:b/>
                <w:bCs/>
                <w:sz w:val="22"/>
                <w:szCs w:val="22"/>
                <w:u w:val="double"/>
                <w:lang w:val="fr-BE"/>
              </w:rPr>
            </w:pPr>
            <w:r>
              <w:rPr>
                <w:rFonts w:asciiTheme="majorHAnsi" w:hAnsiTheme="majorHAnsi"/>
                <w:b/>
                <w:bCs/>
                <w:sz w:val="22"/>
                <w:szCs w:val="22"/>
                <w:lang w:val="fr-BE"/>
              </w:rPr>
              <w:t>4</w:t>
            </w:r>
            <w:r w:rsidRPr="006B6531">
              <w:rPr>
                <w:rFonts w:asciiTheme="majorHAnsi" w:hAnsiTheme="majorHAnsi"/>
                <w:b/>
                <w:bCs/>
                <w:sz w:val="22"/>
                <w:szCs w:val="22"/>
                <w:lang w:val="fr-BE"/>
              </w:rPr>
              <w:t>.</w:t>
            </w:r>
            <w:r w:rsidRPr="006B6531">
              <w:rPr>
                <w:rFonts w:asciiTheme="majorHAnsi" w:hAnsiTheme="majorHAnsi"/>
                <w:b/>
                <w:bCs/>
                <w:sz w:val="22"/>
                <w:szCs w:val="22"/>
                <w:u w:val="double"/>
                <w:lang w:val="fr-BE"/>
              </w:rPr>
              <w:t xml:space="preserve"> </w:t>
            </w:r>
            <w:r w:rsidRPr="006B6531">
              <w:rPr>
                <w:rFonts w:asciiTheme="majorHAnsi" w:hAnsiTheme="majorHAnsi"/>
                <w:b/>
                <w:bCs/>
                <w:sz w:val="22"/>
                <w:szCs w:val="22"/>
                <w:u w:val="single"/>
                <w:lang w:val="fr-BE"/>
              </w:rPr>
              <w:t>Gestion des moyens de formation</w:t>
            </w:r>
          </w:p>
          <w:p w14:paraId="590DFDC4" w14:textId="77777777" w:rsidR="009153DC" w:rsidRPr="00B4613C" w:rsidRDefault="009153DC" w:rsidP="009153DC">
            <w:pPr>
              <w:rPr>
                <w:rFonts w:asciiTheme="majorHAnsi" w:hAnsiTheme="majorHAnsi"/>
                <w:sz w:val="22"/>
                <w:szCs w:val="22"/>
                <w:lang w:val="fr-BE"/>
              </w:rPr>
            </w:pPr>
          </w:p>
        </w:tc>
        <w:tc>
          <w:tcPr>
            <w:tcW w:w="567" w:type="dxa"/>
          </w:tcPr>
          <w:p w14:paraId="08CD1DA0" w14:textId="77777777" w:rsidR="009153DC" w:rsidRPr="00B4613C" w:rsidRDefault="009153DC" w:rsidP="009153DC">
            <w:pPr>
              <w:rPr>
                <w:rFonts w:asciiTheme="majorHAnsi" w:hAnsiTheme="majorHAnsi"/>
                <w:sz w:val="22"/>
                <w:szCs w:val="22"/>
                <w:lang w:val="fr-BE"/>
              </w:rPr>
            </w:pPr>
          </w:p>
        </w:tc>
        <w:tc>
          <w:tcPr>
            <w:tcW w:w="567" w:type="dxa"/>
          </w:tcPr>
          <w:p w14:paraId="3FF6394C" w14:textId="77777777" w:rsidR="009153DC" w:rsidRPr="00B4613C" w:rsidRDefault="009153DC" w:rsidP="009153DC">
            <w:pPr>
              <w:rPr>
                <w:rFonts w:asciiTheme="majorHAnsi" w:hAnsiTheme="majorHAnsi"/>
                <w:sz w:val="22"/>
                <w:szCs w:val="22"/>
                <w:lang w:val="fr-BE"/>
              </w:rPr>
            </w:pPr>
          </w:p>
        </w:tc>
        <w:tc>
          <w:tcPr>
            <w:tcW w:w="709" w:type="dxa"/>
          </w:tcPr>
          <w:p w14:paraId="6400FEF6" w14:textId="77777777" w:rsidR="009153DC" w:rsidRPr="00B4613C" w:rsidRDefault="009153DC" w:rsidP="009153DC">
            <w:pPr>
              <w:rPr>
                <w:rFonts w:asciiTheme="majorHAnsi" w:hAnsiTheme="majorHAnsi"/>
                <w:sz w:val="22"/>
                <w:szCs w:val="22"/>
                <w:lang w:val="fr-BE"/>
              </w:rPr>
            </w:pPr>
          </w:p>
        </w:tc>
        <w:tc>
          <w:tcPr>
            <w:tcW w:w="709" w:type="dxa"/>
          </w:tcPr>
          <w:p w14:paraId="154201DB" w14:textId="77777777" w:rsidR="009153DC" w:rsidRPr="00B4613C" w:rsidRDefault="009153DC" w:rsidP="009153DC">
            <w:pPr>
              <w:rPr>
                <w:rFonts w:asciiTheme="majorHAnsi" w:hAnsiTheme="majorHAnsi"/>
                <w:sz w:val="22"/>
                <w:szCs w:val="22"/>
                <w:lang w:val="fr-BE"/>
              </w:rPr>
            </w:pPr>
          </w:p>
        </w:tc>
        <w:tc>
          <w:tcPr>
            <w:tcW w:w="2835" w:type="dxa"/>
          </w:tcPr>
          <w:p w14:paraId="204DE3E9" w14:textId="77777777" w:rsidR="009153DC" w:rsidRPr="00B4613C" w:rsidRDefault="009153DC" w:rsidP="009153DC">
            <w:pPr>
              <w:rPr>
                <w:rFonts w:asciiTheme="majorHAnsi" w:hAnsiTheme="majorHAnsi"/>
                <w:sz w:val="22"/>
                <w:szCs w:val="22"/>
                <w:lang w:val="fr-BE"/>
              </w:rPr>
            </w:pPr>
          </w:p>
        </w:tc>
      </w:tr>
      <w:tr w:rsidR="009153DC" w:rsidRPr="00B4613C" w14:paraId="0917DD18" w14:textId="77777777" w:rsidTr="009153DC">
        <w:tc>
          <w:tcPr>
            <w:tcW w:w="4748" w:type="dxa"/>
          </w:tcPr>
          <w:p w14:paraId="49730235" w14:textId="6E1B8576"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L’opérateur s’assure qu’il dispose ou peut disposer de locaux compatibles avec les exigences requises pour le type de formation dispensée (nombre, taille, ergonomie, </w:t>
            </w:r>
            <w:proofErr w:type="gramStart"/>
            <w:r w:rsidRPr="00B4613C">
              <w:rPr>
                <w:rFonts w:asciiTheme="majorHAnsi" w:hAnsiTheme="majorHAnsi"/>
                <w:sz w:val="22"/>
                <w:szCs w:val="22"/>
                <w:lang w:val="fr-BE"/>
              </w:rPr>
              <w:t>etc….</w:t>
            </w:r>
            <w:proofErr w:type="gramEnd"/>
            <w:r w:rsidRPr="00B4613C">
              <w:rPr>
                <w:rFonts w:asciiTheme="majorHAnsi" w:hAnsiTheme="majorHAnsi"/>
                <w:sz w:val="22"/>
                <w:szCs w:val="22"/>
                <w:lang w:val="fr-BE"/>
              </w:rPr>
              <w:t>)</w:t>
            </w:r>
            <w:r>
              <w:rPr>
                <w:rFonts w:asciiTheme="majorHAnsi" w:hAnsiTheme="majorHAnsi"/>
                <w:sz w:val="22"/>
                <w:szCs w:val="22"/>
                <w:lang w:val="fr-BE"/>
              </w:rPr>
              <w:t>.</w:t>
            </w:r>
          </w:p>
          <w:p w14:paraId="0018C59A" w14:textId="77777777" w:rsidR="009153DC" w:rsidRPr="00B4613C" w:rsidRDefault="009153DC" w:rsidP="009153DC">
            <w:pPr>
              <w:rPr>
                <w:rFonts w:asciiTheme="majorHAnsi" w:hAnsiTheme="majorHAnsi"/>
                <w:sz w:val="22"/>
                <w:szCs w:val="22"/>
                <w:lang w:val="fr-BE"/>
              </w:rPr>
            </w:pPr>
          </w:p>
          <w:p w14:paraId="5C2882D8" w14:textId="77777777"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Ceci est documenté (Ex. : relevé des locaux disponibles).</w:t>
            </w:r>
          </w:p>
          <w:p w14:paraId="19307F46" w14:textId="77777777" w:rsidR="009153DC" w:rsidRPr="00B4613C" w:rsidRDefault="009153DC" w:rsidP="009153DC">
            <w:pPr>
              <w:rPr>
                <w:rFonts w:asciiTheme="majorHAnsi" w:hAnsiTheme="majorHAnsi"/>
                <w:sz w:val="22"/>
                <w:szCs w:val="22"/>
                <w:lang w:val="fr-BE"/>
              </w:rPr>
            </w:pPr>
          </w:p>
        </w:tc>
        <w:tc>
          <w:tcPr>
            <w:tcW w:w="567" w:type="dxa"/>
          </w:tcPr>
          <w:p w14:paraId="748F5BFF" w14:textId="77777777" w:rsidR="009153DC" w:rsidRPr="00B4613C" w:rsidRDefault="009153DC" w:rsidP="009153DC">
            <w:pPr>
              <w:rPr>
                <w:rFonts w:asciiTheme="majorHAnsi" w:hAnsiTheme="majorHAnsi"/>
                <w:sz w:val="22"/>
                <w:szCs w:val="22"/>
                <w:lang w:val="fr-BE"/>
              </w:rPr>
            </w:pPr>
          </w:p>
        </w:tc>
        <w:tc>
          <w:tcPr>
            <w:tcW w:w="567" w:type="dxa"/>
          </w:tcPr>
          <w:p w14:paraId="3AC92EFD" w14:textId="77777777" w:rsidR="009153DC" w:rsidRPr="00B4613C" w:rsidRDefault="009153DC" w:rsidP="009153DC">
            <w:pPr>
              <w:rPr>
                <w:rFonts w:asciiTheme="majorHAnsi" w:hAnsiTheme="majorHAnsi"/>
                <w:sz w:val="22"/>
                <w:szCs w:val="22"/>
                <w:lang w:val="fr-BE"/>
              </w:rPr>
            </w:pPr>
          </w:p>
        </w:tc>
        <w:tc>
          <w:tcPr>
            <w:tcW w:w="709" w:type="dxa"/>
          </w:tcPr>
          <w:p w14:paraId="531C625F" w14:textId="77777777" w:rsidR="009153DC" w:rsidRPr="00B4613C" w:rsidRDefault="009153DC" w:rsidP="009153DC">
            <w:pPr>
              <w:rPr>
                <w:rFonts w:asciiTheme="majorHAnsi" w:hAnsiTheme="majorHAnsi"/>
                <w:sz w:val="22"/>
                <w:szCs w:val="22"/>
                <w:lang w:val="fr-BE"/>
              </w:rPr>
            </w:pPr>
          </w:p>
        </w:tc>
        <w:tc>
          <w:tcPr>
            <w:tcW w:w="709" w:type="dxa"/>
          </w:tcPr>
          <w:p w14:paraId="02F6B4C7" w14:textId="77777777" w:rsidR="009153DC" w:rsidRPr="00B4613C" w:rsidRDefault="009153DC" w:rsidP="009153DC">
            <w:pPr>
              <w:rPr>
                <w:rFonts w:asciiTheme="majorHAnsi" w:hAnsiTheme="majorHAnsi"/>
                <w:sz w:val="22"/>
                <w:szCs w:val="22"/>
                <w:lang w:val="fr-BE"/>
              </w:rPr>
            </w:pPr>
          </w:p>
        </w:tc>
        <w:tc>
          <w:tcPr>
            <w:tcW w:w="2835" w:type="dxa"/>
          </w:tcPr>
          <w:p w14:paraId="4D81D6BD" w14:textId="77777777" w:rsidR="009153DC" w:rsidRPr="00B4613C" w:rsidRDefault="009153DC" w:rsidP="009153DC">
            <w:pPr>
              <w:rPr>
                <w:rFonts w:asciiTheme="majorHAnsi" w:hAnsiTheme="majorHAnsi"/>
                <w:sz w:val="22"/>
                <w:szCs w:val="22"/>
                <w:lang w:val="fr-BE"/>
              </w:rPr>
            </w:pPr>
          </w:p>
        </w:tc>
      </w:tr>
      <w:tr w:rsidR="009153DC" w:rsidRPr="00B4613C" w14:paraId="1C00DCF7" w14:textId="77777777" w:rsidTr="009153DC">
        <w:tc>
          <w:tcPr>
            <w:tcW w:w="4748" w:type="dxa"/>
          </w:tcPr>
          <w:p w14:paraId="73899052" w14:textId="77777777" w:rsidR="009153DC" w:rsidRDefault="009153DC" w:rsidP="009153DC">
            <w:pPr>
              <w:pStyle w:val="Retraitcorpsdetexte"/>
              <w:tabs>
                <w:tab w:val="num" w:pos="2133"/>
              </w:tabs>
              <w:ind w:left="0"/>
              <w:rPr>
                <w:rFonts w:asciiTheme="majorHAnsi" w:hAnsiTheme="majorHAnsi"/>
                <w:i w:val="0"/>
                <w:kern w:val="0"/>
                <w:sz w:val="22"/>
                <w:szCs w:val="22"/>
                <w:lang w:val="fr-BE"/>
              </w:rPr>
            </w:pPr>
            <w:r w:rsidRPr="00B4613C">
              <w:rPr>
                <w:rFonts w:asciiTheme="majorHAnsi" w:hAnsiTheme="majorHAnsi"/>
                <w:i w:val="0"/>
                <w:kern w:val="0"/>
                <w:sz w:val="22"/>
                <w:szCs w:val="22"/>
                <w:lang w:val="fr-BE"/>
              </w:rPr>
              <w:t>L’opérateur s’assure qu’il dispose du matériel didactique compatible avec les exigences requises pour le type de formation dispensée (quantité, qualité, traitement rapide des pannes).</w:t>
            </w:r>
          </w:p>
          <w:p w14:paraId="1E4D9BA0" w14:textId="77777777" w:rsidR="009153DC" w:rsidRPr="00B4613C" w:rsidRDefault="009153DC" w:rsidP="009153DC">
            <w:pPr>
              <w:pStyle w:val="Retraitcorpsdetexte"/>
              <w:tabs>
                <w:tab w:val="num" w:pos="2133"/>
              </w:tabs>
              <w:ind w:left="0"/>
              <w:rPr>
                <w:rFonts w:asciiTheme="majorHAnsi" w:hAnsiTheme="majorHAnsi"/>
                <w:i w:val="0"/>
                <w:kern w:val="0"/>
                <w:sz w:val="22"/>
                <w:szCs w:val="22"/>
                <w:lang w:val="fr-BE"/>
              </w:rPr>
            </w:pPr>
          </w:p>
          <w:p w14:paraId="7F72993D" w14:textId="77777777"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Ceci est documenté (Ex. : relevé du matériel, certificats d’entretien, …).</w:t>
            </w:r>
          </w:p>
          <w:p w14:paraId="6A6DB850" w14:textId="77777777" w:rsidR="009153DC" w:rsidRPr="00B4613C" w:rsidRDefault="009153DC" w:rsidP="009153DC">
            <w:pPr>
              <w:rPr>
                <w:rFonts w:asciiTheme="majorHAnsi" w:hAnsiTheme="majorHAnsi"/>
                <w:sz w:val="22"/>
                <w:szCs w:val="22"/>
                <w:lang w:val="fr-BE"/>
              </w:rPr>
            </w:pPr>
          </w:p>
        </w:tc>
        <w:tc>
          <w:tcPr>
            <w:tcW w:w="567" w:type="dxa"/>
          </w:tcPr>
          <w:p w14:paraId="0E44B859" w14:textId="77777777" w:rsidR="009153DC" w:rsidRPr="00B4613C" w:rsidRDefault="009153DC" w:rsidP="009153DC">
            <w:pPr>
              <w:rPr>
                <w:rFonts w:asciiTheme="majorHAnsi" w:hAnsiTheme="majorHAnsi"/>
                <w:sz w:val="22"/>
                <w:szCs w:val="22"/>
                <w:lang w:val="fr-BE"/>
              </w:rPr>
            </w:pPr>
          </w:p>
        </w:tc>
        <w:tc>
          <w:tcPr>
            <w:tcW w:w="567" w:type="dxa"/>
          </w:tcPr>
          <w:p w14:paraId="7D60D54B" w14:textId="77777777" w:rsidR="009153DC" w:rsidRPr="00B4613C" w:rsidRDefault="009153DC" w:rsidP="009153DC">
            <w:pPr>
              <w:rPr>
                <w:rFonts w:asciiTheme="majorHAnsi" w:hAnsiTheme="majorHAnsi"/>
                <w:sz w:val="22"/>
                <w:szCs w:val="22"/>
                <w:lang w:val="fr-BE"/>
              </w:rPr>
            </w:pPr>
          </w:p>
        </w:tc>
        <w:tc>
          <w:tcPr>
            <w:tcW w:w="709" w:type="dxa"/>
          </w:tcPr>
          <w:p w14:paraId="06E38979" w14:textId="77777777" w:rsidR="009153DC" w:rsidRPr="00B4613C" w:rsidRDefault="009153DC" w:rsidP="009153DC">
            <w:pPr>
              <w:rPr>
                <w:rFonts w:asciiTheme="majorHAnsi" w:hAnsiTheme="majorHAnsi"/>
                <w:sz w:val="22"/>
                <w:szCs w:val="22"/>
                <w:lang w:val="fr-BE"/>
              </w:rPr>
            </w:pPr>
          </w:p>
        </w:tc>
        <w:tc>
          <w:tcPr>
            <w:tcW w:w="709" w:type="dxa"/>
          </w:tcPr>
          <w:p w14:paraId="621D97BC" w14:textId="77777777" w:rsidR="009153DC" w:rsidRPr="00B4613C" w:rsidRDefault="009153DC" w:rsidP="009153DC">
            <w:pPr>
              <w:rPr>
                <w:rFonts w:asciiTheme="majorHAnsi" w:hAnsiTheme="majorHAnsi"/>
                <w:sz w:val="22"/>
                <w:szCs w:val="22"/>
                <w:lang w:val="fr-BE"/>
              </w:rPr>
            </w:pPr>
          </w:p>
        </w:tc>
        <w:tc>
          <w:tcPr>
            <w:tcW w:w="2835" w:type="dxa"/>
          </w:tcPr>
          <w:p w14:paraId="2452EAA7" w14:textId="77777777" w:rsidR="009153DC" w:rsidRPr="00B4613C" w:rsidRDefault="009153DC" w:rsidP="009153DC">
            <w:pPr>
              <w:rPr>
                <w:rFonts w:asciiTheme="majorHAnsi" w:hAnsiTheme="majorHAnsi"/>
                <w:sz w:val="22"/>
                <w:szCs w:val="22"/>
                <w:lang w:val="fr-BE"/>
              </w:rPr>
            </w:pPr>
          </w:p>
        </w:tc>
      </w:tr>
      <w:tr w:rsidR="009153DC" w:rsidRPr="00B4613C" w14:paraId="49A62DE8" w14:textId="77777777" w:rsidTr="009153DC">
        <w:tc>
          <w:tcPr>
            <w:tcW w:w="4748" w:type="dxa"/>
          </w:tcPr>
          <w:p w14:paraId="6829B077" w14:textId="2258139B"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met à disposition des apprenants les supports de cours nécessaires à la formation (syllabus, transparents, références bibliographiques, etc.)</w:t>
            </w:r>
            <w:r>
              <w:rPr>
                <w:rFonts w:asciiTheme="majorHAnsi" w:hAnsiTheme="majorHAnsi"/>
                <w:sz w:val="22"/>
                <w:szCs w:val="22"/>
                <w:lang w:val="fr-BE"/>
              </w:rPr>
              <w:t>.</w:t>
            </w:r>
          </w:p>
          <w:p w14:paraId="2263C30A" w14:textId="77777777" w:rsidR="009153DC" w:rsidRPr="00B4613C" w:rsidRDefault="009153DC" w:rsidP="009153DC">
            <w:pPr>
              <w:rPr>
                <w:rFonts w:asciiTheme="majorHAnsi" w:hAnsiTheme="majorHAnsi"/>
                <w:sz w:val="22"/>
                <w:szCs w:val="22"/>
                <w:lang w:val="fr-BE"/>
              </w:rPr>
            </w:pPr>
          </w:p>
          <w:p w14:paraId="2EF14787" w14:textId="286A4E68"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Ces supports sont répertoriés. </w:t>
            </w:r>
          </w:p>
        </w:tc>
        <w:tc>
          <w:tcPr>
            <w:tcW w:w="567" w:type="dxa"/>
          </w:tcPr>
          <w:p w14:paraId="7951C847" w14:textId="77777777" w:rsidR="009153DC" w:rsidRPr="00B4613C" w:rsidRDefault="009153DC" w:rsidP="009153DC">
            <w:pPr>
              <w:rPr>
                <w:rFonts w:asciiTheme="majorHAnsi" w:hAnsiTheme="majorHAnsi"/>
                <w:sz w:val="22"/>
                <w:szCs w:val="22"/>
                <w:lang w:val="fr-BE"/>
              </w:rPr>
            </w:pPr>
          </w:p>
        </w:tc>
        <w:tc>
          <w:tcPr>
            <w:tcW w:w="567" w:type="dxa"/>
          </w:tcPr>
          <w:p w14:paraId="517D3B83" w14:textId="77777777" w:rsidR="009153DC" w:rsidRPr="00B4613C" w:rsidRDefault="009153DC" w:rsidP="009153DC">
            <w:pPr>
              <w:rPr>
                <w:rFonts w:asciiTheme="majorHAnsi" w:hAnsiTheme="majorHAnsi"/>
                <w:sz w:val="22"/>
                <w:szCs w:val="22"/>
                <w:lang w:val="fr-BE"/>
              </w:rPr>
            </w:pPr>
          </w:p>
        </w:tc>
        <w:tc>
          <w:tcPr>
            <w:tcW w:w="709" w:type="dxa"/>
          </w:tcPr>
          <w:p w14:paraId="4C60E3D6" w14:textId="77777777" w:rsidR="009153DC" w:rsidRPr="00B4613C" w:rsidRDefault="009153DC" w:rsidP="009153DC">
            <w:pPr>
              <w:rPr>
                <w:rFonts w:asciiTheme="majorHAnsi" w:hAnsiTheme="majorHAnsi"/>
                <w:sz w:val="22"/>
                <w:szCs w:val="22"/>
                <w:lang w:val="fr-BE"/>
              </w:rPr>
            </w:pPr>
          </w:p>
        </w:tc>
        <w:tc>
          <w:tcPr>
            <w:tcW w:w="709" w:type="dxa"/>
          </w:tcPr>
          <w:p w14:paraId="3C115B04" w14:textId="77777777" w:rsidR="009153DC" w:rsidRPr="00B4613C" w:rsidRDefault="009153DC" w:rsidP="009153DC">
            <w:pPr>
              <w:rPr>
                <w:rFonts w:asciiTheme="majorHAnsi" w:hAnsiTheme="majorHAnsi"/>
                <w:sz w:val="22"/>
                <w:szCs w:val="22"/>
                <w:lang w:val="fr-BE"/>
              </w:rPr>
            </w:pPr>
          </w:p>
        </w:tc>
        <w:tc>
          <w:tcPr>
            <w:tcW w:w="2835" w:type="dxa"/>
          </w:tcPr>
          <w:p w14:paraId="00DD6CDE" w14:textId="77777777" w:rsidR="009153DC" w:rsidRPr="00B4613C" w:rsidRDefault="009153DC" w:rsidP="009153DC">
            <w:pPr>
              <w:rPr>
                <w:rFonts w:asciiTheme="majorHAnsi" w:hAnsiTheme="majorHAnsi"/>
                <w:sz w:val="22"/>
                <w:szCs w:val="22"/>
                <w:lang w:val="fr-BE"/>
              </w:rPr>
            </w:pPr>
          </w:p>
        </w:tc>
      </w:tr>
      <w:tr w:rsidR="009153DC" w:rsidRPr="009153DC" w14:paraId="6B3C963E" w14:textId="77777777" w:rsidTr="00EF378A">
        <w:tc>
          <w:tcPr>
            <w:tcW w:w="4748" w:type="dxa"/>
            <w:vMerge w:val="restart"/>
            <w:vAlign w:val="center"/>
          </w:tcPr>
          <w:p w14:paraId="26611EDF" w14:textId="77777777" w:rsidR="009153DC" w:rsidRPr="00B4613C" w:rsidRDefault="009153DC" w:rsidP="00EF378A">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76EA26A7"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0FD9C61D"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3091FA50" w14:textId="77777777" w:rsidR="009153DC" w:rsidRPr="009153DC" w:rsidRDefault="009153DC" w:rsidP="00EF378A">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16B06269" w14:textId="77777777" w:rsidTr="00EF378A">
        <w:tc>
          <w:tcPr>
            <w:tcW w:w="4748" w:type="dxa"/>
            <w:vMerge/>
          </w:tcPr>
          <w:p w14:paraId="0E5CB7CC" w14:textId="77777777" w:rsidR="009153DC" w:rsidRPr="00B4613C" w:rsidRDefault="009153DC" w:rsidP="00EF378A">
            <w:pPr>
              <w:rPr>
                <w:rFonts w:asciiTheme="majorHAnsi" w:hAnsiTheme="majorHAnsi"/>
                <w:b/>
                <w:sz w:val="22"/>
                <w:szCs w:val="22"/>
                <w:lang w:val="fr-BE"/>
              </w:rPr>
            </w:pPr>
          </w:p>
        </w:tc>
        <w:tc>
          <w:tcPr>
            <w:tcW w:w="567" w:type="dxa"/>
          </w:tcPr>
          <w:p w14:paraId="1603B68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277EDD7F"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4904134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3C65335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117027B7" w14:textId="77777777" w:rsidR="009153DC" w:rsidRPr="00B4613C" w:rsidRDefault="009153DC" w:rsidP="00EF378A">
            <w:pPr>
              <w:rPr>
                <w:rFonts w:asciiTheme="majorHAnsi" w:hAnsiTheme="majorHAnsi"/>
                <w:sz w:val="22"/>
                <w:szCs w:val="22"/>
                <w:lang w:val="fr-BE"/>
              </w:rPr>
            </w:pPr>
          </w:p>
        </w:tc>
      </w:tr>
      <w:tr w:rsidR="009153DC" w:rsidRPr="00B4613C" w14:paraId="78120B61" w14:textId="77777777" w:rsidTr="00EF378A">
        <w:tc>
          <w:tcPr>
            <w:tcW w:w="4748" w:type="dxa"/>
          </w:tcPr>
          <w:p w14:paraId="07BC2233" w14:textId="77777777" w:rsidR="009153DC" w:rsidRDefault="009153DC" w:rsidP="00EF378A">
            <w:pPr>
              <w:rPr>
                <w:rFonts w:asciiTheme="majorHAnsi" w:hAnsiTheme="majorHAnsi"/>
                <w:sz w:val="22"/>
                <w:szCs w:val="22"/>
                <w:lang w:val="fr-BE"/>
              </w:rPr>
            </w:pPr>
            <w:r w:rsidRPr="00B4613C">
              <w:rPr>
                <w:rFonts w:asciiTheme="majorHAnsi" w:hAnsiTheme="majorHAnsi"/>
                <w:sz w:val="22"/>
                <w:szCs w:val="22"/>
                <w:lang w:val="fr-BE"/>
              </w:rPr>
              <w:t>L’opérateur établit des listes de présence signées par les participants quotidiennement et peut les fournir sur demande.</w:t>
            </w:r>
          </w:p>
          <w:p w14:paraId="5778C003" w14:textId="77777777" w:rsidR="009153DC" w:rsidRPr="00B4613C" w:rsidRDefault="009153DC" w:rsidP="00EF378A">
            <w:pPr>
              <w:rPr>
                <w:rFonts w:asciiTheme="majorHAnsi" w:hAnsiTheme="majorHAnsi"/>
                <w:sz w:val="22"/>
                <w:szCs w:val="22"/>
                <w:lang w:val="fr-BE"/>
              </w:rPr>
            </w:pPr>
          </w:p>
        </w:tc>
        <w:tc>
          <w:tcPr>
            <w:tcW w:w="567" w:type="dxa"/>
          </w:tcPr>
          <w:p w14:paraId="4E6B29DA" w14:textId="77777777" w:rsidR="009153DC" w:rsidRPr="00B4613C" w:rsidRDefault="009153DC" w:rsidP="00EF378A">
            <w:pPr>
              <w:rPr>
                <w:rFonts w:asciiTheme="majorHAnsi" w:hAnsiTheme="majorHAnsi"/>
                <w:sz w:val="22"/>
                <w:szCs w:val="22"/>
                <w:lang w:val="fr-BE"/>
              </w:rPr>
            </w:pPr>
          </w:p>
        </w:tc>
        <w:tc>
          <w:tcPr>
            <w:tcW w:w="567" w:type="dxa"/>
          </w:tcPr>
          <w:p w14:paraId="00316638" w14:textId="77777777" w:rsidR="009153DC" w:rsidRPr="00B4613C" w:rsidRDefault="009153DC" w:rsidP="00EF378A">
            <w:pPr>
              <w:rPr>
                <w:rFonts w:asciiTheme="majorHAnsi" w:hAnsiTheme="majorHAnsi"/>
                <w:sz w:val="22"/>
                <w:szCs w:val="22"/>
                <w:lang w:val="fr-BE"/>
              </w:rPr>
            </w:pPr>
          </w:p>
        </w:tc>
        <w:tc>
          <w:tcPr>
            <w:tcW w:w="709" w:type="dxa"/>
          </w:tcPr>
          <w:p w14:paraId="022B138B" w14:textId="77777777" w:rsidR="009153DC" w:rsidRPr="00B4613C" w:rsidRDefault="009153DC" w:rsidP="00EF378A">
            <w:pPr>
              <w:rPr>
                <w:rFonts w:asciiTheme="majorHAnsi" w:hAnsiTheme="majorHAnsi"/>
                <w:sz w:val="22"/>
                <w:szCs w:val="22"/>
                <w:lang w:val="fr-BE"/>
              </w:rPr>
            </w:pPr>
          </w:p>
        </w:tc>
        <w:tc>
          <w:tcPr>
            <w:tcW w:w="709" w:type="dxa"/>
          </w:tcPr>
          <w:p w14:paraId="49995A85" w14:textId="77777777" w:rsidR="009153DC" w:rsidRPr="00B4613C" w:rsidRDefault="009153DC" w:rsidP="00EF378A">
            <w:pPr>
              <w:rPr>
                <w:rFonts w:asciiTheme="majorHAnsi" w:hAnsiTheme="majorHAnsi"/>
                <w:sz w:val="22"/>
                <w:szCs w:val="22"/>
                <w:lang w:val="fr-BE"/>
              </w:rPr>
            </w:pPr>
          </w:p>
        </w:tc>
        <w:tc>
          <w:tcPr>
            <w:tcW w:w="2835" w:type="dxa"/>
          </w:tcPr>
          <w:p w14:paraId="1B3269D0" w14:textId="77777777" w:rsidR="009153DC" w:rsidRPr="00B4613C" w:rsidRDefault="009153DC" w:rsidP="00EF378A">
            <w:pPr>
              <w:rPr>
                <w:rFonts w:asciiTheme="majorHAnsi" w:hAnsiTheme="majorHAnsi"/>
                <w:sz w:val="22"/>
                <w:szCs w:val="22"/>
                <w:lang w:val="fr-BE"/>
              </w:rPr>
            </w:pPr>
          </w:p>
        </w:tc>
      </w:tr>
      <w:tr w:rsidR="009153DC" w:rsidRPr="00B4613C" w14:paraId="23F4E2F7" w14:textId="77777777" w:rsidTr="009153DC">
        <w:tc>
          <w:tcPr>
            <w:tcW w:w="4748" w:type="dxa"/>
          </w:tcPr>
          <w:p w14:paraId="073BEC09"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dispose des capacités administratives et logistiques suffisantes pour organiser les formations (secrétariat, accueil, parking, restauration, ordre et propreté des locaux, etc…).</w:t>
            </w:r>
          </w:p>
          <w:p w14:paraId="20DAD08A" w14:textId="77777777" w:rsidR="009153DC" w:rsidRPr="00B4613C" w:rsidRDefault="009153DC" w:rsidP="009153DC">
            <w:pPr>
              <w:rPr>
                <w:rFonts w:asciiTheme="majorHAnsi" w:hAnsiTheme="majorHAnsi"/>
                <w:sz w:val="22"/>
                <w:szCs w:val="22"/>
                <w:lang w:val="fr-BE"/>
              </w:rPr>
            </w:pPr>
          </w:p>
        </w:tc>
        <w:tc>
          <w:tcPr>
            <w:tcW w:w="567" w:type="dxa"/>
          </w:tcPr>
          <w:p w14:paraId="057F0B9D" w14:textId="77777777" w:rsidR="009153DC" w:rsidRPr="00B4613C" w:rsidRDefault="009153DC" w:rsidP="009153DC">
            <w:pPr>
              <w:rPr>
                <w:rFonts w:asciiTheme="majorHAnsi" w:hAnsiTheme="majorHAnsi"/>
                <w:sz w:val="22"/>
                <w:szCs w:val="22"/>
                <w:lang w:val="fr-BE"/>
              </w:rPr>
            </w:pPr>
          </w:p>
        </w:tc>
        <w:tc>
          <w:tcPr>
            <w:tcW w:w="567" w:type="dxa"/>
          </w:tcPr>
          <w:p w14:paraId="75ED3277" w14:textId="77777777" w:rsidR="009153DC" w:rsidRPr="00B4613C" w:rsidRDefault="009153DC" w:rsidP="009153DC">
            <w:pPr>
              <w:rPr>
                <w:rFonts w:asciiTheme="majorHAnsi" w:hAnsiTheme="majorHAnsi"/>
                <w:sz w:val="22"/>
                <w:szCs w:val="22"/>
                <w:lang w:val="fr-BE"/>
              </w:rPr>
            </w:pPr>
          </w:p>
        </w:tc>
        <w:tc>
          <w:tcPr>
            <w:tcW w:w="709" w:type="dxa"/>
          </w:tcPr>
          <w:p w14:paraId="27B5F46C" w14:textId="77777777" w:rsidR="009153DC" w:rsidRPr="00B4613C" w:rsidRDefault="009153DC" w:rsidP="009153DC">
            <w:pPr>
              <w:rPr>
                <w:rFonts w:asciiTheme="majorHAnsi" w:hAnsiTheme="majorHAnsi"/>
                <w:sz w:val="22"/>
                <w:szCs w:val="22"/>
                <w:lang w:val="fr-BE"/>
              </w:rPr>
            </w:pPr>
          </w:p>
        </w:tc>
        <w:tc>
          <w:tcPr>
            <w:tcW w:w="709" w:type="dxa"/>
          </w:tcPr>
          <w:p w14:paraId="0A6E8A03" w14:textId="77777777" w:rsidR="009153DC" w:rsidRPr="00B4613C" w:rsidRDefault="009153DC" w:rsidP="009153DC">
            <w:pPr>
              <w:rPr>
                <w:rFonts w:asciiTheme="majorHAnsi" w:hAnsiTheme="majorHAnsi"/>
                <w:sz w:val="22"/>
                <w:szCs w:val="22"/>
                <w:lang w:val="fr-BE"/>
              </w:rPr>
            </w:pPr>
          </w:p>
        </w:tc>
        <w:tc>
          <w:tcPr>
            <w:tcW w:w="2835" w:type="dxa"/>
          </w:tcPr>
          <w:p w14:paraId="4DB14019" w14:textId="77777777" w:rsidR="009153DC" w:rsidRPr="00B4613C" w:rsidRDefault="009153DC" w:rsidP="009153DC">
            <w:pPr>
              <w:rPr>
                <w:rFonts w:asciiTheme="majorHAnsi" w:hAnsiTheme="majorHAnsi"/>
                <w:sz w:val="22"/>
                <w:szCs w:val="22"/>
                <w:lang w:val="fr-BE"/>
              </w:rPr>
            </w:pPr>
          </w:p>
        </w:tc>
      </w:tr>
      <w:tr w:rsidR="009153DC" w:rsidRPr="00B4613C" w14:paraId="5D9B1ABB" w14:textId="77777777" w:rsidTr="009153DC">
        <w:tc>
          <w:tcPr>
            <w:tcW w:w="4748" w:type="dxa"/>
          </w:tcPr>
          <w:p w14:paraId="04B3D615"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Concernant les formations à distance, l’opérateur est en mesure de démontrer que les connexions avec l’apprenant fonctionnent. </w:t>
            </w:r>
          </w:p>
          <w:p w14:paraId="02288786" w14:textId="77777777" w:rsidR="009153DC" w:rsidRPr="00B4613C" w:rsidRDefault="009153DC" w:rsidP="009153DC">
            <w:pPr>
              <w:rPr>
                <w:rFonts w:asciiTheme="majorHAnsi" w:hAnsiTheme="majorHAnsi"/>
                <w:sz w:val="22"/>
                <w:szCs w:val="22"/>
                <w:lang w:val="fr-BE"/>
              </w:rPr>
            </w:pPr>
          </w:p>
          <w:p w14:paraId="67E3D361"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peut, sur demande du certificateur, présenter une séquence d’apprentissage à distance.</w:t>
            </w:r>
          </w:p>
          <w:p w14:paraId="2A3116D2" w14:textId="77777777" w:rsidR="009153DC" w:rsidRPr="00B4613C" w:rsidRDefault="009153DC" w:rsidP="009153DC">
            <w:pPr>
              <w:rPr>
                <w:rFonts w:asciiTheme="majorHAnsi" w:hAnsiTheme="majorHAnsi"/>
                <w:sz w:val="22"/>
                <w:szCs w:val="22"/>
                <w:lang w:val="fr-BE"/>
              </w:rPr>
            </w:pPr>
          </w:p>
        </w:tc>
        <w:tc>
          <w:tcPr>
            <w:tcW w:w="567" w:type="dxa"/>
          </w:tcPr>
          <w:p w14:paraId="384533F5" w14:textId="77777777" w:rsidR="009153DC" w:rsidRPr="00B4613C" w:rsidRDefault="009153DC" w:rsidP="009153DC">
            <w:pPr>
              <w:rPr>
                <w:rFonts w:asciiTheme="majorHAnsi" w:hAnsiTheme="majorHAnsi"/>
                <w:sz w:val="22"/>
                <w:szCs w:val="22"/>
                <w:lang w:val="fr-BE"/>
              </w:rPr>
            </w:pPr>
          </w:p>
        </w:tc>
        <w:tc>
          <w:tcPr>
            <w:tcW w:w="567" w:type="dxa"/>
          </w:tcPr>
          <w:p w14:paraId="51E70449" w14:textId="77777777" w:rsidR="009153DC" w:rsidRPr="00B4613C" w:rsidRDefault="009153DC" w:rsidP="009153DC">
            <w:pPr>
              <w:rPr>
                <w:rFonts w:asciiTheme="majorHAnsi" w:hAnsiTheme="majorHAnsi"/>
                <w:sz w:val="22"/>
                <w:szCs w:val="22"/>
                <w:lang w:val="fr-BE"/>
              </w:rPr>
            </w:pPr>
          </w:p>
        </w:tc>
        <w:tc>
          <w:tcPr>
            <w:tcW w:w="709" w:type="dxa"/>
          </w:tcPr>
          <w:p w14:paraId="269C4CE6" w14:textId="77777777" w:rsidR="009153DC" w:rsidRPr="00B4613C" w:rsidRDefault="009153DC" w:rsidP="009153DC">
            <w:pPr>
              <w:rPr>
                <w:rFonts w:asciiTheme="majorHAnsi" w:hAnsiTheme="majorHAnsi"/>
                <w:sz w:val="22"/>
                <w:szCs w:val="22"/>
                <w:lang w:val="fr-BE"/>
              </w:rPr>
            </w:pPr>
          </w:p>
        </w:tc>
        <w:tc>
          <w:tcPr>
            <w:tcW w:w="709" w:type="dxa"/>
          </w:tcPr>
          <w:p w14:paraId="553EC801" w14:textId="77777777" w:rsidR="009153DC" w:rsidRPr="00B4613C" w:rsidRDefault="009153DC" w:rsidP="009153DC">
            <w:pPr>
              <w:rPr>
                <w:rFonts w:asciiTheme="majorHAnsi" w:hAnsiTheme="majorHAnsi"/>
                <w:sz w:val="22"/>
                <w:szCs w:val="22"/>
                <w:lang w:val="fr-BE"/>
              </w:rPr>
            </w:pPr>
          </w:p>
        </w:tc>
        <w:tc>
          <w:tcPr>
            <w:tcW w:w="2835" w:type="dxa"/>
          </w:tcPr>
          <w:p w14:paraId="648BADE5" w14:textId="77777777" w:rsidR="009153DC" w:rsidRPr="00B4613C" w:rsidRDefault="009153DC" w:rsidP="009153DC">
            <w:pPr>
              <w:rPr>
                <w:rFonts w:asciiTheme="majorHAnsi" w:hAnsiTheme="majorHAnsi"/>
                <w:sz w:val="22"/>
                <w:szCs w:val="22"/>
                <w:lang w:val="fr-BE"/>
              </w:rPr>
            </w:pPr>
          </w:p>
        </w:tc>
      </w:tr>
    </w:tbl>
    <w:p w14:paraId="61132DA7" w14:textId="77777777" w:rsidR="00657FEE" w:rsidRDefault="00657FEE" w:rsidP="00332F34">
      <w:pPr>
        <w:pStyle w:val="Corpsdetexte"/>
        <w:jc w:val="both"/>
        <w:rPr>
          <w:rFonts w:asciiTheme="majorHAnsi" w:hAnsiTheme="majorHAnsi"/>
          <w:sz w:val="22"/>
          <w:szCs w:val="22"/>
          <w:lang w:val="fr-BE"/>
        </w:rPr>
      </w:pPr>
    </w:p>
    <w:p w14:paraId="3F97B1E9" w14:textId="25D3625C" w:rsidR="003C522F" w:rsidRDefault="003C522F">
      <w:pPr>
        <w:rPr>
          <w:rFonts w:asciiTheme="majorHAnsi" w:hAnsiTheme="majorHAnsi"/>
          <w:sz w:val="22"/>
          <w:szCs w:val="22"/>
          <w:lang w:val="fr-BE"/>
        </w:rPr>
      </w:pPr>
      <w:r>
        <w:rPr>
          <w:rFonts w:asciiTheme="majorHAnsi" w:hAnsiTheme="majorHAnsi"/>
          <w:sz w:val="22"/>
          <w:szCs w:val="22"/>
          <w:lang w:val="fr-BE"/>
        </w:rPr>
        <w:br w:type="page"/>
      </w:r>
    </w:p>
    <w:p w14:paraId="397122A9" w14:textId="77777777" w:rsidR="00CB74AA" w:rsidRPr="00B4613C" w:rsidRDefault="00CB74AA">
      <w:pPr>
        <w:jc w:val="both"/>
        <w:rPr>
          <w:rFonts w:asciiTheme="majorHAnsi" w:hAnsiTheme="majorHAnsi"/>
          <w:sz w:val="22"/>
          <w:szCs w:val="22"/>
          <w:lang w:val="fr-BE"/>
        </w:rPr>
      </w:pPr>
    </w:p>
    <w:p w14:paraId="3F97B1EA" w14:textId="72DFE824" w:rsidR="00CB74AA" w:rsidRPr="00867BC3" w:rsidRDefault="00053F6D">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18" w:name="_Toc202876760"/>
      <w:r w:rsidRPr="00867BC3">
        <w:rPr>
          <w:rFonts w:asciiTheme="majorHAnsi" w:hAnsiTheme="majorHAnsi"/>
          <w:b/>
          <w:color w:val="4F81BD" w:themeColor="accent1"/>
          <w:sz w:val="28"/>
          <w:szCs w:val="28"/>
          <w:lang w:val="fr-BE"/>
        </w:rPr>
        <w:t xml:space="preserve">Annexe </w:t>
      </w:r>
      <w:r w:rsidR="009352F7">
        <w:rPr>
          <w:rFonts w:asciiTheme="majorHAnsi" w:hAnsiTheme="majorHAnsi"/>
          <w:b/>
          <w:color w:val="4F81BD" w:themeColor="accent1"/>
          <w:sz w:val="28"/>
          <w:szCs w:val="28"/>
          <w:lang w:val="fr-BE"/>
        </w:rPr>
        <w:t>7</w:t>
      </w:r>
      <w:r w:rsidRPr="00867BC3">
        <w:rPr>
          <w:rFonts w:asciiTheme="majorHAnsi" w:hAnsiTheme="majorHAnsi"/>
          <w:b/>
          <w:color w:val="4F81BD" w:themeColor="accent1"/>
          <w:sz w:val="28"/>
          <w:szCs w:val="28"/>
          <w:lang w:val="fr-BE"/>
        </w:rPr>
        <w:t xml:space="preserve"> : </w:t>
      </w:r>
      <w:r w:rsidR="007F03D9" w:rsidRPr="00867BC3">
        <w:rPr>
          <w:rFonts w:asciiTheme="majorHAnsi" w:hAnsiTheme="majorHAnsi"/>
          <w:b/>
          <w:color w:val="4F81BD" w:themeColor="accent1"/>
          <w:sz w:val="28"/>
          <w:szCs w:val="28"/>
          <w:lang w:val="fr-BE"/>
        </w:rPr>
        <w:t>Répertoire des métiers et des compétences</w:t>
      </w:r>
      <w:bookmarkEnd w:id="18"/>
    </w:p>
    <w:p w14:paraId="3F97B1EB" w14:textId="77777777" w:rsidR="00CB74AA" w:rsidRPr="00B4613C" w:rsidRDefault="00CB74AA">
      <w:pPr>
        <w:jc w:val="both"/>
        <w:rPr>
          <w:rFonts w:asciiTheme="majorHAnsi" w:hAnsiTheme="majorHAnsi"/>
          <w:sz w:val="22"/>
          <w:szCs w:val="22"/>
          <w:lang w:val="fr-BE"/>
        </w:rPr>
      </w:pPr>
    </w:p>
    <w:p w14:paraId="3F97B1EC" w14:textId="77777777" w:rsidR="00953A28" w:rsidRPr="00B4613C" w:rsidRDefault="00953A28" w:rsidP="00953A28">
      <w:pPr>
        <w:jc w:val="both"/>
        <w:rPr>
          <w:rFonts w:asciiTheme="majorHAnsi" w:hAnsiTheme="majorHAnsi"/>
          <w:sz w:val="22"/>
          <w:szCs w:val="22"/>
          <w:u w:val="single"/>
          <w:lang w:val="fr-BE"/>
        </w:rPr>
      </w:pPr>
    </w:p>
    <w:p w14:paraId="3F97B1ED" w14:textId="1A74E40E" w:rsidR="00953A28" w:rsidRDefault="00953A28" w:rsidP="00953A28">
      <w:pPr>
        <w:jc w:val="both"/>
        <w:rPr>
          <w:rFonts w:asciiTheme="majorHAnsi" w:hAnsiTheme="majorHAnsi"/>
          <w:sz w:val="22"/>
          <w:szCs w:val="22"/>
          <w:lang w:val="fr-BE"/>
        </w:rPr>
      </w:pPr>
      <w:r w:rsidRPr="00B4613C">
        <w:rPr>
          <w:rFonts w:asciiTheme="majorHAnsi" w:hAnsiTheme="majorHAnsi"/>
          <w:sz w:val="22"/>
          <w:szCs w:val="22"/>
          <w:lang w:val="fr-BE"/>
        </w:rPr>
        <w:t>Pour vérifier que la formation proposée à l’agrément répond aux critères de formation qualifiante et générale, l’auditeur pourra se référer utilement à différentes sources d’informations relatives aux répertoires des métiers, des compétences et des formations tels que le ROME, le REM, les référentiels du Service Francophones des Métiers et Qualifications (SFMQ), des référentiels sectoriels, ainsi que des rapports de veille des centres de compétence.</w:t>
      </w:r>
    </w:p>
    <w:p w14:paraId="06F80152" w14:textId="77777777" w:rsidR="0071452F" w:rsidRPr="00B4613C" w:rsidRDefault="0071452F" w:rsidP="00953A28">
      <w:pPr>
        <w:jc w:val="both"/>
        <w:rPr>
          <w:rFonts w:asciiTheme="majorHAnsi" w:hAnsiTheme="majorHAnsi"/>
          <w:sz w:val="22"/>
          <w:szCs w:val="22"/>
          <w:lang w:val="fr-BE"/>
        </w:rPr>
      </w:pPr>
    </w:p>
    <w:p w14:paraId="3F97B1EE" w14:textId="1FF5EF8A" w:rsidR="00953A28" w:rsidRPr="00B4613C" w:rsidRDefault="00953A28" w:rsidP="00953A28">
      <w:pPr>
        <w:jc w:val="both"/>
        <w:rPr>
          <w:rFonts w:asciiTheme="majorHAnsi" w:hAnsiTheme="majorHAnsi"/>
          <w:sz w:val="22"/>
          <w:szCs w:val="22"/>
          <w:lang w:val="fr-BE"/>
        </w:rPr>
      </w:pPr>
      <w:r w:rsidRPr="00B4613C">
        <w:rPr>
          <w:rFonts w:asciiTheme="majorHAnsi" w:hAnsiTheme="majorHAnsi"/>
          <w:sz w:val="22"/>
          <w:szCs w:val="22"/>
          <w:lang w:val="fr-BE"/>
        </w:rPr>
        <w:t>Vous trouverez, ci</w:t>
      </w:r>
      <w:r w:rsidR="00F13C1D">
        <w:rPr>
          <w:rFonts w:asciiTheme="majorHAnsi" w:hAnsiTheme="majorHAnsi"/>
          <w:sz w:val="22"/>
          <w:szCs w:val="22"/>
          <w:lang w:val="fr-BE"/>
        </w:rPr>
        <w:t>-</w:t>
      </w:r>
      <w:r w:rsidRPr="00B4613C">
        <w:rPr>
          <w:rFonts w:asciiTheme="majorHAnsi" w:hAnsiTheme="majorHAnsi"/>
          <w:sz w:val="22"/>
          <w:szCs w:val="22"/>
          <w:lang w:val="fr-BE"/>
        </w:rPr>
        <w:t>dessous, quelques références utiles de sites Internet en matière de référentiels :</w:t>
      </w:r>
    </w:p>
    <w:p w14:paraId="3F97B1EF" w14:textId="77777777" w:rsidR="00953A28" w:rsidRPr="00B4613C" w:rsidRDefault="00953A28" w:rsidP="00953A28">
      <w:pPr>
        <w:jc w:val="both"/>
        <w:rPr>
          <w:rFonts w:asciiTheme="majorHAnsi" w:hAnsiTheme="majorHAnsi"/>
          <w:sz w:val="22"/>
          <w:szCs w:val="22"/>
          <w:lang w:val="fr-BE"/>
        </w:rPr>
      </w:pPr>
    </w:p>
    <w:p w14:paraId="3F97B1F0" w14:textId="77777777" w:rsidR="00953A28" w:rsidRPr="0071452F" w:rsidRDefault="00953A28" w:rsidP="0071452F">
      <w:pPr>
        <w:pStyle w:val="Paragraphedeliste"/>
        <w:numPr>
          <w:ilvl w:val="0"/>
          <w:numId w:val="38"/>
        </w:numPr>
        <w:rPr>
          <w:rFonts w:asciiTheme="majorHAnsi" w:hAnsiTheme="majorHAnsi"/>
          <w:sz w:val="22"/>
          <w:szCs w:val="22"/>
          <w:lang w:val="fr-BE"/>
        </w:rPr>
      </w:pPr>
      <w:hyperlink r:id="rId17" w:history="1">
        <w:r w:rsidRPr="0071452F">
          <w:rPr>
            <w:rStyle w:val="Lienhypertexte"/>
            <w:rFonts w:asciiTheme="majorHAnsi" w:hAnsiTheme="majorHAnsi"/>
            <w:sz w:val="22"/>
            <w:szCs w:val="22"/>
            <w:lang w:val="fr-BE"/>
          </w:rPr>
          <w:t>http://www.leforem.be/particuliers/chercher/metiersporteurs/decouvrir-les-metiers-porteurs.html</w:t>
        </w:r>
      </w:hyperlink>
    </w:p>
    <w:p w14:paraId="3F97B1F1" w14:textId="77777777" w:rsidR="00953A28" w:rsidRPr="00B4613C" w:rsidRDefault="00953A28" w:rsidP="00953A28">
      <w:pPr>
        <w:rPr>
          <w:rFonts w:asciiTheme="majorHAnsi" w:hAnsiTheme="majorHAnsi"/>
          <w:sz w:val="22"/>
          <w:szCs w:val="22"/>
          <w:lang w:val="fr-BE"/>
        </w:rPr>
      </w:pPr>
      <w:r w:rsidRPr="00B4613C">
        <w:rPr>
          <w:rFonts w:asciiTheme="majorHAnsi" w:hAnsiTheme="majorHAnsi"/>
          <w:sz w:val="22"/>
          <w:szCs w:val="22"/>
          <w:lang w:val="fr-BE"/>
        </w:rPr>
        <w:t xml:space="preserve"> </w:t>
      </w:r>
    </w:p>
    <w:p w14:paraId="3F97B1F2" w14:textId="77777777" w:rsidR="00953A28" w:rsidRPr="00B4613C" w:rsidRDefault="00953A28" w:rsidP="00953A28">
      <w:pPr>
        <w:jc w:val="both"/>
        <w:rPr>
          <w:rFonts w:asciiTheme="majorHAnsi" w:hAnsiTheme="majorHAnsi"/>
          <w:sz w:val="22"/>
          <w:szCs w:val="22"/>
          <w:lang w:val="fr-BE"/>
        </w:rPr>
      </w:pPr>
    </w:p>
    <w:p w14:paraId="3F97B1F3" w14:textId="77777777" w:rsidR="00953A28" w:rsidRPr="0071452F" w:rsidRDefault="00953A28" w:rsidP="0071452F">
      <w:pPr>
        <w:pStyle w:val="Paragraphedeliste"/>
        <w:numPr>
          <w:ilvl w:val="0"/>
          <w:numId w:val="38"/>
        </w:numPr>
        <w:rPr>
          <w:rFonts w:asciiTheme="majorHAnsi" w:hAnsiTheme="majorHAnsi"/>
          <w:sz w:val="22"/>
          <w:szCs w:val="22"/>
          <w:lang w:val="fr-BE"/>
        </w:rPr>
      </w:pPr>
      <w:hyperlink r:id="rId18" w:history="1">
        <w:r w:rsidRPr="0071452F">
          <w:rPr>
            <w:rStyle w:val="Lienhypertexte"/>
            <w:rFonts w:asciiTheme="majorHAnsi" w:hAnsiTheme="majorHAnsi"/>
            <w:sz w:val="22"/>
            <w:szCs w:val="22"/>
            <w:lang w:val="fr-BE"/>
          </w:rPr>
          <w:t>http://www.sfmq.cfwb.be/index.php?id=productions</w:t>
        </w:r>
      </w:hyperlink>
    </w:p>
    <w:p w14:paraId="3F97B1F4" w14:textId="3F6FC7CE" w:rsidR="000521D0" w:rsidRPr="00A06F0D" w:rsidRDefault="00953A28" w:rsidP="00053F6D">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color w:val="4F81BD" w:themeColor="accent1"/>
          <w:sz w:val="22"/>
          <w:szCs w:val="22"/>
          <w:lang w:val="fr-BE"/>
        </w:rPr>
      </w:pPr>
      <w:r w:rsidRPr="00B4613C">
        <w:rPr>
          <w:rFonts w:asciiTheme="majorHAnsi" w:hAnsiTheme="majorHAnsi"/>
          <w:sz w:val="22"/>
          <w:szCs w:val="22"/>
          <w:lang w:val="fr-BE"/>
        </w:rPr>
        <w:br w:type="page"/>
      </w:r>
      <w:bookmarkStart w:id="19" w:name="_Toc202876761"/>
      <w:r w:rsidR="000521D0" w:rsidRPr="00A06F0D">
        <w:rPr>
          <w:rFonts w:asciiTheme="majorHAnsi" w:hAnsiTheme="majorHAnsi"/>
          <w:b/>
          <w:color w:val="4F81BD" w:themeColor="accent1"/>
          <w:sz w:val="28"/>
          <w:szCs w:val="28"/>
          <w:lang w:val="fr-BE"/>
        </w:rPr>
        <w:lastRenderedPageBreak/>
        <w:t xml:space="preserve">Annexe </w:t>
      </w:r>
      <w:r w:rsidR="009352F7">
        <w:rPr>
          <w:rFonts w:asciiTheme="majorHAnsi" w:hAnsiTheme="majorHAnsi"/>
          <w:b/>
          <w:color w:val="4F81BD" w:themeColor="accent1"/>
          <w:sz w:val="28"/>
          <w:szCs w:val="28"/>
          <w:lang w:val="fr-BE"/>
        </w:rPr>
        <w:t>8</w:t>
      </w:r>
      <w:r w:rsidR="00053F6D" w:rsidRPr="00A06F0D">
        <w:rPr>
          <w:rFonts w:asciiTheme="majorHAnsi" w:hAnsiTheme="majorHAnsi"/>
          <w:b/>
          <w:color w:val="4F81BD" w:themeColor="accent1"/>
          <w:sz w:val="28"/>
          <w:szCs w:val="28"/>
          <w:lang w:val="fr-BE"/>
        </w:rPr>
        <w:t> : Rapport d’audit</w:t>
      </w:r>
      <w:bookmarkEnd w:id="19"/>
    </w:p>
    <w:p w14:paraId="3F97B1F5" w14:textId="77777777" w:rsidR="000521D0" w:rsidRPr="00B4613C" w:rsidRDefault="000521D0" w:rsidP="000521D0">
      <w:pPr>
        <w:jc w:val="both"/>
        <w:rPr>
          <w:rFonts w:asciiTheme="majorHAnsi" w:hAnsiTheme="majorHAnsi"/>
          <w:sz w:val="22"/>
          <w:szCs w:val="22"/>
          <w:lang w:val="fr-BE"/>
        </w:rPr>
      </w:pPr>
    </w:p>
    <w:p w14:paraId="3F97B1F6" w14:textId="0ECC542F" w:rsidR="000521D0" w:rsidRPr="00B4613C" w:rsidRDefault="000521D0" w:rsidP="001E36D8">
      <w:pPr>
        <w:rPr>
          <w:rFonts w:asciiTheme="majorHAnsi" w:hAnsiTheme="majorHAnsi"/>
          <w:b/>
          <w:bCs/>
          <w:sz w:val="24"/>
          <w:szCs w:val="24"/>
          <w:lang w:val="fr-BE"/>
        </w:rPr>
      </w:pPr>
      <w:r w:rsidRPr="00B4613C">
        <w:rPr>
          <w:rFonts w:asciiTheme="majorHAnsi" w:hAnsiTheme="majorHAnsi"/>
          <w:b/>
          <w:bCs/>
          <w:sz w:val="24"/>
          <w:szCs w:val="24"/>
          <w:lang w:val="fr-BE"/>
        </w:rPr>
        <w:t>Organisme de certification :</w:t>
      </w:r>
      <w:r w:rsidRPr="00B4613C">
        <w:rPr>
          <w:rFonts w:asciiTheme="majorHAnsi" w:hAnsiTheme="majorHAnsi"/>
          <w:b/>
          <w:bCs/>
          <w:sz w:val="24"/>
          <w:szCs w:val="24"/>
          <w:lang w:val="fr-BE"/>
        </w:rPr>
        <w:tab/>
      </w:r>
      <w:r w:rsidRPr="00B4613C">
        <w:rPr>
          <w:rFonts w:asciiTheme="majorHAnsi" w:hAnsiTheme="majorHAnsi"/>
          <w:b/>
          <w:bCs/>
          <w:sz w:val="24"/>
          <w:szCs w:val="24"/>
          <w:lang w:val="fr-BE"/>
        </w:rPr>
        <w:tab/>
      </w:r>
      <w:r w:rsidRPr="00B4613C">
        <w:rPr>
          <w:rFonts w:asciiTheme="majorHAnsi" w:hAnsiTheme="majorHAnsi"/>
          <w:b/>
          <w:bCs/>
          <w:sz w:val="24"/>
          <w:szCs w:val="24"/>
          <w:lang w:val="fr-BE"/>
        </w:rPr>
        <w:tab/>
      </w:r>
      <w:r w:rsidRPr="00B4613C">
        <w:rPr>
          <w:rFonts w:asciiTheme="majorHAnsi" w:hAnsiTheme="majorHAnsi"/>
          <w:b/>
          <w:bCs/>
          <w:sz w:val="24"/>
          <w:szCs w:val="24"/>
          <w:lang w:val="fr-BE"/>
        </w:rPr>
        <w:tab/>
        <w:t>N° de dossier :</w:t>
      </w:r>
      <w:proofErr w:type="gramStart"/>
      <w:r w:rsidRPr="00B4613C">
        <w:rPr>
          <w:rFonts w:asciiTheme="majorHAnsi" w:hAnsiTheme="majorHAnsi"/>
          <w:b/>
          <w:bCs/>
          <w:sz w:val="24"/>
          <w:szCs w:val="24"/>
          <w:lang w:val="fr-BE"/>
        </w:rPr>
        <w:t xml:space="preserve"> ….</w:t>
      </w:r>
      <w:proofErr w:type="gramEnd"/>
      <w:r w:rsidRPr="00B4613C">
        <w:rPr>
          <w:rFonts w:asciiTheme="majorHAnsi" w:hAnsiTheme="majorHAnsi"/>
          <w:b/>
          <w:bCs/>
          <w:sz w:val="24"/>
          <w:szCs w:val="24"/>
          <w:lang w:val="fr-BE"/>
        </w:rPr>
        <w:t>. / ………..</w:t>
      </w:r>
      <w:r w:rsidRPr="00B4613C">
        <w:rPr>
          <w:rFonts w:asciiTheme="majorHAnsi" w:hAnsiTheme="majorHAnsi"/>
          <w:b/>
          <w:bCs/>
          <w:sz w:val="24"/>
          <w:szCs w:val="24"/>
          <w:lang w:val="fr-BE"/>
        </w:rPr>
        <w:tab/>
      </w:r>
    </w:p>
    <w:p w14:paraId="3F97B1F7" w14:textId="77777777" w:rsidR="000521D0" w:rsidRPr="00B4613C" w:rsidRDefault="000521D0" w:rsidP="000521D0">
      <w:pPr>
        <w:jc w:val="both"/>
        <w:rPr>
          <w:rFonts w:asciiTheme="majorHAnsi" w:hAnsiTheme="majorHAnsi"/>
          <w:sz w:val="22"/>
          <w:szCs w:val="22"/>
          <w:lang w:val="fr-BE"/>
        </w:rPr>
      </w:pPr>
    </w:p>
    <w:p w14:paraId="3F97B1F8" w14:textId="77777777" w:rsidR="000521D0" w:rsidRPr="00B4613C" w:rsidRDefault="000521D0" w:rsidP="001E36D8">
      <w:pPr>
        <w:jc w:val="center"/>
        <w:rPr>
          <w:rFonts w:asciiTheme="majorHAnsi" w:hAnsiTheme="majorHAnsi"/>
          <w:b/>
          <w:bCs/>
          <w:u w:val="single"/>
          <w:lang w:val="fr-BE"/>
        </w:rPr>
      </w:pPr>
      <w:r w:rsidRPr="00B4613C">
        <w:rPr>
          <w:rFonts w:asciiTheme="majorHAnsi" w:hAnsiTheme="majorHAnsi"/>
          <w:b/>
          <w:bCs/>
          <w:sz w:val="24"/>
          <w:szCs w:val="24"/>
          <w:u w:val="single"/>
          <w:lang w:val="fr-BE"/>
        </w:rPr>
        <w:t>RAPPORT D’AUDIT</w:t>
      </w:r>
    </w:p>
    <w:p w14:paraId="3F97B1F9" w14:textId="77777777" w:rsidR="000521D0" w:rsidRPr="00B4613C" w:rsidRDefault="000521D0" w:rsidP="000521D0">
      <w:pPr>
        <w:jc w:val="both"/>
        <w:rPr>
          <w:rFonts w:asciiTheme="majorHAnsi" w:hAnsiTheme="majorHAnsi"/>
          <w:sz w:val="22"/>
          <w:szCs w:val="22"/>
          <w:lang w:val="fr-BE"/>
        </w:rPr>
      </w:pPr>
    </w:p>
    <w:p w14:paraId="3F97B1FA" w14:textId="77777777" w:rsidR="000521D0" w:rsidRPr="00B4613C" w:rsidRDefault="000521D0" w:rsidP="000521D0">
      <w:pPr>
        <w:jc w:val="both"/>
        <w:rPr>
          <w:rFonts w:asciiTheme="majorHAnsi" w:hAnsiTheme="majorHAnsi"/>
          <w:sz w:val="22"/>
          <w:szCs w:val="22"/>
          <w:lang w:val="fr-BE"/>
        </w:rPr>
      </w:pPr>
      <w:r w:rsidRPr="00B4613C">
        <w:rPr>
          <w:rFonts w:asciiTheme="majorHAnsi" w:hAnsiTheme="majorHAnsi"/>
          <w:sz w:val="22"/>
          <w:szCs w:val="22"/>
          <w:lang w:val="fr-BE"/>
        </w:rPr>
        <w:t>N° rapport (interne à l’auditeur) :</w:t>
      </w:r>
    </w:p>
    <w:p w14:paraId="3F97B1FB" w14:textId="77777777" w:rsidR="000521D0" w:rsidRPr="004B7A30" w:rsidRDefault="000521D0" w:rsidP="000521D0">
      <w:pPr>
        <w:jc w:val="both"/>
        <w:rPr>
          <w:rFonts w:asciiTheme="majorHAnsi" w:hAnsiTheme="majorHAnsi"/>
          <w:sz w:val="18"/>
          <w:szCs w:val="18"/>
          <w:lang w:val="fr-BE"/>
        </w:rPr>
      </w:pPr>
    </w:p>
    <w:p w14:paraId="3F97B1FC" w14:textId="77777777" w:rsidR="000521D0" w:rsidRPr="00B4613C" w:rsidRDefault="000521D0" w:rsidP="00426D5A">
      <w:pPr>
        <w:numPr>
          <w:ilvl w:val="0"/>
          <w:numId w:val="4"/>
        </w:numPr>
        <w:jc w:val="both"/>
        <w:rPr>
          <w:rFonts w:asciiTheme="majorHAnsi" w:hAnsiTheme="majorHAnsi"/>
          <w:b/>
          <w:sz w:val="22"/>
          <w:szCs w:val="22"/>
          <w:lang w:val="fr-BE"/>
        </w:rPr>
      </w:pPr>
      <w:r w:rsidRPr="00B4613C">
        <w:rPr>
          <w:rFonts w:asciiTheme="majorHAnsi" w:hAnsiTheme="majorHAnsi"/>
          <w:b/>
          <w:sz w:val="22"/>
          <w:szCs w:val="22"/>
          <w:lang w:val="fr-BE"/>
        </w:rPr>
        <w:t>Conditions d’audit :</w:t>
      </w:r>
    </w:p>
    <w:p w14:paraId="3F97B1FD" w14:textId="77777777" w:rsidR="000521D0" w:rsidRPr="004B7A30" w:rsidRDefault="000521D0" w:rsidP="004B7A30">
      <w:pPr>
        <w:jc w:val="both"/>
        <w:rPr>
          <w:rFonts w:asciiTheme="majorHAnsi" w:hAnsiTheme="majorHAnsi"/>
          <w:sz w:val="18"/>
          <w:szCs w:val="18"/>
          <w:lang w:val="fr-BE"/>
        </w:rPr>
      </w:pPr>
    </w:p>
    <w:p w14:paraId="3F97B1FE" w14:textId="77777777" w:rsidR="000521D0" w:rsidRPr="00B4613C" w:rsidRDefault="000521D0" w:rsidP="000521D0">
      <w:pPr>
        <w:ind w:left="360"/>
        <w:jc w:val="both"/>
        <w:rPr>
          <w:rFonts w:asciiTheme="majorHAnsi" w:hAnsiTheme="majorHAnsi"/>
          <w:sz w:val="22"/>
          <w:szCs w:val="22"/>
          <w:lang w:val="fr-BE"/>
        </w:rPr>
      </w:pPr>
      <w:r w:rsidRPr="00B4613C">
        <w:rPr>
          <w:rFonts w:asciiTheme="majorHAnsi" w:hAnsiTheme="majorHAnsi"/>
          <w:sz w:val="22"/>
          <w:szCs w:val="22"/>
          <w:lang w:val="fr-BE"/>
        </w:rPr>
        <w:t>Date :</w:t>
      </w:r>
    </w:p>
    <w:p w14:paraId="3F97B1FF" w14:textId="77777777" w:rsidR="000521D0" w:rsidRPr="004B7A30" w:rsidRDefault="000521D0" w:rsidP="004B7A30">
      <w:pPr>
        <w:jc w:val="both"/>
        <w:rPr>
          <w:rFonts w:asciiTheme="majorHAnsi" w:hAnsiTheme="majorHAnsi"/>
          <w:sz w:val="18"/>
          <w:szCs w:val="18"/>
          <w:lang w:val="fr-BE"/>
        </w:rPr>
      </w:pPr>
    </w:p>
    <w:p w14:paraId="3F97B200" w14:textId="77777777" w:rsidR="000521D0" w:rsidRPr="00B4613C" w:rsidRDefault="000521D0" w:rsidP="000521D0">
      <w:pPr>
        <w:ind w:left="360"/>
        <w:jc w:val="both"/>
        <w:rPr>
          <w:rFonts w:asciiTheme="majorHAnsi" w:hAnsiTheme="majorHAnsi"/>
          <w:sz w:val="22"/>
          <w:szCs w:val="22"/>
          <w:lang w:val="fr-BE"/>
        </w:rPr>
      </w:pPr>
      <w:r w:rsidRPr="00B4613C">
        <w:rPr>
          <w:rFonts w:asciiTheme="majorHAnsi" w:hAnsiTheme="majorHAnsi"/>
          <w:sz w:val="22"/>
          <w:szCs w:val="22"/>
          <w:lang w:val="fr-BE"/>
        </w:rPr>
        <w:t>Nom du/des auditeur(s) :</w:t>
      </w:r>
    </w:p>
    <w:p w14:paraId="3F97B201" w14:textId="77777777" w:rsidR="000521D0" w:rsidRPr="004B7A30" w:rsidRDefault="000521D0" w:rsidP="004B7A30">
      <w:pPr>
        <w:jc w:val="both"/>
        <w:rPr>
          <w:rFonts w:asciiTheme="majorHAnsi" w:hAnsiTheme="majorHAnsi"/>
          <w:sz w:val="18"/>
          <w:szCs w:val="18"/>
          <w:lang w:val="fr-BE"/>
        </w:rPr>
      </w:pPr>
    </w:p>
    <w:p w14:paraId="3F97B202" w14:textId="77777777" w:rsidR="000521D0" w:rsidRPr="00B4613C" w:rsidRDefault="000521D0" w:rsidP="00426D5A">
      <w:pPr>
        <w:numPr>
          <w:ilvl w:val="0"/>
          <w:numId w:val="4"/>
        </w:numPr>
        <w:jc w:val="both"/>
        <w:rPr>
          <w:rFonts w:asciiTheme="majorHAnsi" w:hAnsiTheme="majorHAnsi"/>
          <w:b/>
          <w:sz w:val="22"/>
          <w:szCs w:val="22"/>
          <w:lang w:val="fr-BE"/>
        </w:rPr>
      </w:pPr>
      <w:r w:rsidRPr="00B4613C">
        <w:rPr>
          <w:rFonts w:asciiTheme="majorHAnsi" w:hAnsiTheme="majorHAnsi"/>
          <w:b/>
          <w:sz w:val="22"/>
          <w:szCs w:val="22"/>
          <w:lang w:val="fr-BE"/>
        </w:rPr>
        <w:t>Coordonnées de l’opérateur de formation :</w:t>
      </w:r>
    </w:p>
    <w:p w14:paraId="3F97B203" w14:textId="77777777" w:rsidR="000521D0" w:rsidRPr="004B7A30" w:rsidRDefault="000521D0" w:rsidP="004B7A30">
      <w:pPr>
        <w:jc w:val="both"/>
        <w:rPr>
          <w:rFonts w:asciiTheme="majorHAnsi" w:hAnsiTheme="majorHAnsi"/>
          <w:sz w:val="18"/>
          <w:szCs w:val="18"/>
          <w:lang w:val="fr-BE"/>
        </w:rPr>
      </w:pPr>
    </w:p>
    <w:p w14:paraId="3F97B204" w14:textId="77777777" w:rsidR="000521D0" w:rsidRPr="00B4613C" w:rsidRDefault="000521D0" w:rsidP="000521D0">
      <w:pPr>
        <w:ind w:left="360"/>
        <w:jc w:val="both"/>
        <w:rPr>
          <w:rFonts w:asciiTheme="majorHAnsi" w:hAnsiTheme="majorHAnsi"/>
          <w:sz w:val="22"/>
          <w:szCs w:val="22"/>
          <w:lang w:val="fr-BE"/>
        </w:rPr>
      </w:pPr>
      <w:r w:rsidRPr="00B4613C">
        <w:rPr>
          <w:rFonts w:asciiTheme="majorHAnsi" w:hAnsiTheme="majorHAnsi"/>
          <w:sz w:val="22"/>
          <w:szCs w:val="22"/>
          <w:lang w:val="fr-BE"/>
        </w:rPr>
        <w:t>Nom :</w:t>
      </w:r>
    </w:p>
    <w:p w14:paraId="3F97B205" w14:textId="77777777" w:rsidR="000521D0" w:rsidRPr="004B7A30" w:rsidRDefault="000521D0" w:rsidP="004B7A30">
      <w:pPr>
        <w:jc w:val="both"/>
        <w:rPr>
          <w:rFonts w:asciiTheme="majorHAnsi" w:hAnsiTheme="majorHAnsi"/>
          <w:sz w:val="18"/>
          <w:szCs w:val="18"/>
          <w:lang w:val="fr-BE"/>
        </w:rPr>
      </w:pPr>
    </w:p>
    <w:p w14:paraId="3F97B206" w14:textId="77777777" w:rsidR="000521D0" w:rsidRPr="00B4613C" w:rsidRDefault="000521D0" w:rsidP="000521D0">
      <w:pPr>
        <w:ind w:left="360"/>
        <w:jc w:val="both"/>
        <w:rPr>
          <w:rFonts w:asciiTheme="majorHAnsi" w:hAnsiTheme="majorHAnsi"/>
          <w:sz w:val="22"/>
          <w:szCs w:val="22"/>
          <w:lang w:val="fr-BE"/>
        </w:rPr>
      </w:pPr>
      <w:r w:rsidRPr="00B4613C">
        <w:rPr>
          <w:rFonts w:asciiTheme="majorHAnsi" w:hAnsiTheme="majorHAnsi"/>
          <w:sz w:val="22"/>
          <w:szCs w:val="22"/>
          <w:lang w:val="fr-BE"/>
        </w:rPr>
        <w:t xml:space="preserve">Adresse : </w:t>
      </w:r>
    </w:p>
    <w:p w14:paraId="3F97B207" w14:textId="77777777" w:rsidR="000521D0" w:rsidRPr="004B7A30" w:rsidRDefault="000521D0" w:rsidP="004B7A30">
      <w:pPr>
        <w:jc w:val="both"/>
        <w:rPr>
          <w:rFonts w:asciiTheme="majorHAnsi" w:hAnsiTheme="majorHAnsi"/>
          <w:sz w:val="18"/>
          <w:szCs w:val="18"/>
          <w:lang w:val="fr-BE"/>
        </w:rPr>
      </w:pPr>
    </w:p>
    <w:p w14:paraId="3F97B208" w14:textId="77777777" w:rsidR="000521D0" w:rsidRPr="00B4613C" w:rsidRDefault="000521D0" w:rsidP="000521D0">
      <w:pPr>
        <w:ind w:left="426" w:hanging="426"/>
        <w:jc w:val="both"/>
        <w:rPr>
          <w:rFonts w:asciiTheme="majorHAnsi" w:hAnsiTheme="majorHAnsi"/>
          <w:b/>
          <w:sz w:val="22"/>
          <w:szCs w:val="22"/>
          <w:lang w:val="fr-BE"/>
        </w:rPr>
      </w:pPr>
      <w:r w:rsidRPr="00B4613C">
        <w:rPr>
          <w:rFonts w:asciiTheme="majorHAnsi" w:hAnsiTheme="majorHAnsi"/>
          <w:b/>
          <w:sz w:val="22"/>
          <w:szCs w:val="22"/>
          <w:lang w:val="fr-BE"/>
        </w:rPr>
        <w:t>3)</w:t>
      </w:r>
      <w:r w:rsidRPr="00B4613C">
        <w:rPr>
          <w:rFonts w:asciiTheme="majorHAnsi" w:hAnsiTheme="majorHAnsi"/>
          <w:b/>
          <w:sz w:val="22"/>
          <w:szCs w:val="22"/>
          <w:lang w:val="fr-BE"/>
        </w:rPr>
        <w:tab/>
        <w:t>Audit réalisé</w:t>
      </w:r>
    </w:p>
    <w:p w14:paraId="3F97B209" w14:textId="77777777" w:rsidR="000521D0" w:rsidRPr="004B7A30" w:rsidRDefault="000521D0" w:rsidP="004B7A30">
      <w:pPr>
        <w:jc w:val="both"/>
        <w:rPr>
          <w:rFonts w:asciiTheme="majorHAnsi" w:hAnsiTheme="majorHAnsi"/>
          <w:sz w:val="18"/>
          <w:szCs w:val="18"/>
          <w:lang w:val="fr-BE"/>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567"/>
        <w:gridCol w:w="425"/>
        <w:gridCol w:w="709"/>
        <w:gridCol w:w="425"/>
        <w:gridCol w:w="709"/>
        <w:gridCol w:w="425"/>
        <w:gridCol w:w="709"/>
        <w:gridCol w:w="567"/>
      </w:tblGrid>
      <w:tr w:rsidR="000521D0" w:rsidRPr="00B4613C" w14:paraId="3F97B213" w14:textId="77777777" w:rsidTr="00CB74AA">
        <w:tc>
          <w:tcPr>
            <w:tcW w:w="2835" w:type="dxa"/>
            <w:tcBorders>
              <w:top w:val="nil"/>
              <w:left w:val="nil"/>
              <w:bottom w:val="nil"/>
              <w:right w:val="nil"/>
            </w:tcBorders>
          </w:tcPr>
          <w:p w14:paraId="3F97B20A"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Nombre de sites visités</w:t>
            </w:r>
          </w:p>
        </w:tc>
        <w:tc>
          <w:tcPr>
            <w:tcW w:w="567" w:type="dxa"/>
            <w:tcBorders>
              <w:top w:val="nil"/>
              <w:left w:val="nil"/>
              <w:bottom w:val="nil"/>
              <w:right w:val="nil"/>
            </w:tcBorders>
          </w:tcPr>
          <w:p w14:paraId="3F97B20B" w14:textId="77777777" w:rsidR="000521D0" w:rsidRPr="00B4613C" w:rsidRDefault="000521D0" w:rsidP="00CB74AA">
            <w:pPr>
              <w:jc w:val="both"/>
              <w:rPr>
                <w:rFonts w:asciiTheme="majorHAnsi" w:hAnsiTheme="majorHAnsi"/>
                <w:sz w:val="22"/>
                <w:szCs w:val="22"/>
                <w:lang w:val="fr-BE"/>
              </w:rPr>
            </w:pPr>
          </w:p>
        </w:tc>
        <w:tc>
          <w:tcPr>
            <w:tcW w:w="425" w:type="dxa"/>
            <w:tcBorders>
              <w:left w:val="single" w:sz="4" w:space="0" w:color="auto"/>
            </w:tcBorders>
          </w:tcPr>
          <w:p w14:paraId="3F97B20C"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1</w:t>
            </w:r>
          </w:p>
        </w:tc>
        <w:tc>
          <w:tcPr>
            <w:tcW w:w="709" w:type="dxa"/>
            <w:tcBorders>
              <w:top w:val="nil"/>
              <w:bottom w:val="nil"/>
            </w:tcBorders>
          </w:tcPr>
          <w:p w14:paraId="3F97B20D" w14:textId="77777777" w:rsidR="000521D0" w:rsidRPr="00B4613C" w:rsidRDefault="000521D0" w:rsidP="00CB74AA">
            <w:pPr>
              <w:jc w:val="both"/>
              <w:rPr>
                <w:rFonts w:asciiTheme="majorHAnsi" w:hAnsiTheme="majorHAnsi"/>
                <w:sz w:val="22"/>
                <w:szCs w:val="22"/>
                <w:lang w:val="fr-BE"/>
              </w:rPr>
            </w:pPr>
          </w:p>
        </w:tc>
        <w:tc>
          <w:tcPr>
            <w:tcW w:w="425" w:type="dxa"/>
          </w:tcPr>
          <w:p w14:paraId="3F97B20E"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2</w:t>
            </w:r>
          </w:p>
        </w:tc>
        <w:tc>
          <w:tcPr>
            <w:tcW w:w="709" w:type="dxa"/>
            <w:tcBorders>
              <w:top w:val="nil"/>
              <w:bottom w:val="nil"/>
            </w:tcBorders>
          </w:tcPr>
          <w:p w14:paraId="3F97B20F" w14:textId="77777777" w:rsidR="000521D0" w:rsidRPr="00B4613C" w:rsidRDefault="000521D0" w:rsidP="00CB74AA">
            <w:pPr>
              <w:jc w:val="both"/>
              <w:rPr>
                <w:rFonts w:asciiTheme="majorHAnsi" w:hAnsiTheme="majorHAnsi"/>
                <w:sz w:val="22"/>
                <w:szCs w:val="22"/>
                <w:lang w:val="fr-BE"/>
              </w:rPr>
            </w:pPr>
          </w:p>
        </w:tc>
        <w:tc>
          <w:tcPr>
            <w:tcW w:w="425" w:type="dxa"/>
          </w:tcPr>
          <w:p w14:paraId="3F97B210"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3</w:t>
            </w:r>
          </w:p>
        </w:tc>
        <w:tc>
          <w:tcPr>
            <w:tcW w:w="709" w:type="dxa"/>
            <w:tcBorders>
              <w:top w:val="nil"/>
              <w:bottom w:val="nil"/>
              <w:right w:val="nil"/>
            </w:tcBorders>
          </w:tcPr>
          <w:p w14:paraId="3F97B211" w14:textId="77777777" w:rsidR="000521D0" w:rsidRPr="00B4613C" w:rsidRDefault="000521D0" w:rsidP="00CB74AA">
            <w:pPr>
              <w:jc w:val="both"/>
              <w:rPr>
                <w:rFonts w:asciiTheme="majorHAnsi" w:hAnsiTheme="majorHAnsi"/>
                <w:sz w:val="22"/>
                <w:szCs w:val="22"/>
                <w:lang w:val="fr-BE"/>
              </w:rPr>
            </w:pPr>
          </w:p>
        </w:tc>
        <w:tc>
          <w:tcPr>
            <w:tcW w:w="567" w:type="dxa"/>
            <w:tcBorders>
              <w:top w:val="nil"/>
              <w:left w:val="nil"/>
              <w:bottom w:val="nil"/>
              <w:right w:val="nil"/>
            </w:tcBorders>
          </w:tcPr>
          <w:p w14:paraId="3F97B212" w14:textId="77777777" w:rsidR="000521D0" w:rsidRPr="00B4613C" w:rsidRDefault="000521D0" w:rsidP="00CB74AA">
            <w:pPr>
              <w:jc w:val="both"/>
              <w:rPr>
                <w:rFonts w:asciiTheme="majorHAnsi" w:hAnsiTheme="majorHAnsi"/>
                <w:sz w:val="22"/>
                <w:szCs w:val="22"/>
                <w:lang w:val="fr-BE"/>
              </w:rPr>
            </w:pPr>
          </w:p>
        </w:tc>
      </w:tr>
    </w:tbl>
    <w:p w14:paraId="3F97B214" w14:textId="77777777" w:rsidR="000521D0" w:rsidRPr="004B7A30" w:rsidRDefault="000521D0" w:rsidP="004B7A30">
      <w:pPr>
        <w:jc w:val="both"/>
        <w:rPr>
          <w:rFonts w:asciiTheme="majorHAnsi" w:hAnsiTheme="majorHAnsi"/>
          <w:sz w:val="18"/>
          <w:szCs w:val="18"/>
          <w:lang w:val="fr-BE"/>
        </w:rPr>
      </w:pPr>
    </w:p>
    <w:p w14:paraId="3F97B215" w14:textId="77777777" w:rsidR="000521D0" w:rsidRPr="00B4613C" w:rsidRDefault="000521D0" w:rsidP="000521D0">
      <w:pPr>
        <w:ind w:left="426"/>
        <w:jc w:val="both"/>
        <w:rPr>
          <w:rFonts w:asciiTheme="majorHAnsi" w:hAnsiTheme="majorHAnsi"/>
          <w:sz w:val="22"/>
          <w:szCs w:val="22"/>
          <w:lang w:val="fr-BE"/>
        </w:rPr>
      </w:pPr>
      <w:r w:rsidRPr="00B4613C">
        <w:rPr>
          <w:rFonts w:asciiTheme="majorHAnsi" w:hAnsiTheme="majorHAnsi"/>
          <w:sz w:val="22"/>
          <w:szCs w:val="22"/>
          <w:lang w:val="fr-BE"/>
        </w:rPr>
        <w:t>Formations auditées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433"/>
        <w:gridCol w:w="851"/>
        <w:gridCol w:w="4227"/>
      </w:tblGrid>
      <w:tr w:rsidR="000521D0" w:rsidRPr="00B4613C" w14:paraId="3F97B21A" w14:textId="77777777" w:rsidTr="00CB74AA">
        <w:tc>
          <w:tcPr>
            <w:tcW w:w="1976" w:type="dxa"/>
            <w:tcBorders>
              <w:top w:val="nil"/>
              <w:left w:val="nil"/>
              <w:bottom w:val="nil"/>
            </w:tcBorders>
          </w:tcPr>
          <w:p w14:paraId="3F97B216"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Nombre</w:t>
            </w:r>
          </w:p>
        </w:tc>
        <w:tc>
          <w:tcPr>
            <w:tcW w:w="433" w:type="dxa"/>
            <w:tcBorders>
              <w:right w:val="single" w:sz="4" w:space="0" w:color="auto"/>
            </w:tcBorders>
          </w:tcPr>
          <w:p w14:paraId="3F97B217" w14:textId="77777777" w:rsidR="000521D0" w:rsidRPr="00B4613C" w:rsidRDefault="000521D0" w:rsidP="00CB74AA">
            <w:pPr>
              <w:jc w:val="both"/>
              <w:rPr>
                <w:rFonts w:asciiTheme="majorHAnsi" w:hAnsiTheme="majorHAnsi"/>
                <w:sz w:val="22"/>
                <w:szCs w:val="22"/>
                <w:lang w:val="fr-BE"/>
              </w:rPr>
            </w:pPr>
          </w:p>
        </w:tc>
        <w:tc>
          <w:tcPr>
            <w:tcW w:w="851" w:type="dxa"/>
            <w:tcBorders>
              <w:top w:val="nil"/>
              <w:left w:val="nil"/>
              <w:bottom w:val="nil"/>
              <w:right w:val="nil"/>
            </w:tcBorders>
          </w:tcPr>
          <w:p w14:paraId="3F97B218" w14:textId="77777777" w:rsidR="000521D0" w:rsidRPr="00B4613C" w:rsidRDefault="000521D0" w:rsidP="00CB74AA">
            <w:pPr>
              <w:jc w:val="both"/>
              <w:rPr>
                <w:rFonts w:asciiTheme="majorHAnsi" w:hAnsiTheme="majorHAnsi"/>
                <w:sz w:val="22"/>
                <w:szCs w:val="22"/>
                <w:lang w:val="fr-BE"/>
              </w:rPr>
            </w:pPr>
          </w:p>
        </w:tc>
        <w:tc>
          <w:tcPr>
            <w:tcW w:w="4227" w:type="dxa"/>
            <w:tcBorders>
              <w:top w:val="nil"/>
              <w:left w:val="nil"/>
              <w:bottom w:val="nil"/>
              <w:right w:val="nil"/>
            </w:tcBorders>
          </w:tcPr>
          <w:p w14:paraId="3F97B219" w14:textId="77777777" w:rsidR="000521D0" w:rsidRPr="00B4613C" w:rsidRDefault="000521D0" w:rsidP="00CB74AA">
            <w:pPr>
              <w:jc w:val="both"/>
              <w:rPr>
                <w:rFonts w:asciiTheme="majorHAnsi" w:hAnsiTheme="majorHAnsi"/>
                <w:sz w:val="22"/>
                <w:szCs w:val="22"/>
                <w:lang w:val="fr-BE"/>
              </w:rPr>
            </w:pPr>
            <w:r w:rsidRPr="00B4613C">
              <w:rPr>
                <w:rFonts w:asciiTheme="majorHAnsi" w:hAnsiTheme="majorHAnsi"/>
                <w:sz w:val="22"/>
                <w:szCs w:val="22"/>
                <w:lang w:val="fr-BE"/>
              </w:rPr>
              <w:t>Le(s) code(s) FORMABANQUE :</w:t>
            </w:r>
          </w:p>
        </w:tc>
      </w:tr>
    </w:tbl>
    <w:p w14:paraId="3F97B21B" w14:textId="77777777" w:rsidR="000521D0" w:rsidRPr="00B4613C" w:rsidRDefault="000521D0" w:rsidP="004B7A30">
      <w:pPr>
        <w:jc w:val="both"/>
        <w:rPr>
          <w:rFonts w:asciiTheme="majorHAnsi" w:hAnsiTheme="majorHAnsi"/>
          <w:sz w:val="22"/>
          <w:szCs w:val="22"/>
          <w:lang w:val="fr-BE"/>
        </w:rPr>
      </w:pPr>
    </w:p>
    <w:p w14:paraId="3F97B21D" w14:textId="77777777" w:rsidR="00CB2597" w:rsidRPr="00B4613C" w:rsidRDefault="00CB2597" w:rsidP="000521D0">
      <w:pPr>
        <w:ind w:left="426"/>
        <w:jc w:val="both"/>
        <w:rPr>
          <w:rFonts w:asciiTheme="majorHAnsi" w:hAnsiTheme="majorHAnsi"/>
          <w:sz w:val="22"/>
          <w:szCs w:val="22"/>
          <w:lang w:val="fr-BE"/>
        </w:rPr>
      </w:pPr>
    </w:p>
    <w:p w14:paraId="3F97B21E" w14:textId="77777777" w:rsidR="00CB2597" w:rsidRPr="00D72823" w:rsidRDefault="00CB2597" w:rsidP="00426D5A">
      <w:pPr>
        <w:pStyle w:val="Paragraphedeliste"/>
        <w:numPr>
          <w:ilvl w:val="0"/>
          <w:numId w:val="22"/>
        </w:numPr>
        <w:jc w:val="both"/>
        <w:rPr>
          <w:rFonts w:asciiTheme="majorHAnsi" w:hAnsiTheme="majorHAnsi"/>
          <w:b/>
          <w:bCs/>
          <w:sz w:val="22"/>
          <w:szCs w:val="22"/>
          <w:lang w:val="fr-BE"/>
        </w:rPr>
      </w:pPr>
      <w:r w:rsidRPr="00D72823">
        <w:rPr>
          <w:rFonts w:asciiTheme="majorHAnsi" w:hAnsiTheme="majorHAnsi"/>
          <w:b/>
          <w:bCs/>
          <w:sz w:val="22"/>
          <w:szCs w:val="22"/>
          <w:lang w:val="fr-BE"/>
        </w:rPr>
        <w:t>Présentation et description de l’opérateur de formation :</w:t>
      </w:r>
    </w:p>
    <w:p w14:paraId="3F97B21F" w14:textId="77777777" w:rsidR="00CB2597" w:rsidRDefault="00CB2597" w:rsidP="004B7A30">
      <w:pPr>
        <w:jc w:val="both"/>
        <w:rPr>
          <w:rFonts w:asciiTheme="majorHAnsi" w:hAnsiTheme="majorHAnsi"/>
          <w:sz w:val="18"/>
          <w:szCs w:val="18"/>
          <w:lang w:val="fr-BE"/>
        </w:rPr>
      </w:pPr>
    </w:p>
    <w:p w14:paraId="669992F3" w14:textId="77777777" w:rsidR="00D72823" w:rsidRDefault="00D72823" w:rsidP="004B7A30">
      <w:pPr>
        <w:jc w:val="both"/>
        <w:rPr>
          <w:rFonts w:asciiTheme="majorHAnsi" w:hAnsiTheme="majorHAnsi"/>
          <w:sz w:val="18"/>
          <w:szCs w:val="18"/>
          <w:lang w:val="fr-BE"/>
        </w:rPr>
      </w:pPr>
    </w:p>
    <w:p w14:paraId="5DDD3DD1" w14:textId="77777777" w:rsidR="008E65CD" w:rsidRDefault="008E65CD" w:rsidP="004B7A30">
      <w:pPr>
        <w:jc w:val="both"/>
        <w:rPr>
          <w:rFonts w:asciiTheme="majorHAnsi" w:hAnsiTheme="majorHAnsi"/>
          <w:sz w:val="18"/>
          <w:szCs w:val="18"/>
          <w:lang w:val="fr-BE"/>
        </w:rPr>
      </w:pPr>
    </w:p>
    <w:p w14:paraId="1857E6B5" w14:textId="77777777" w:rsidR="008E65CD" w:rsidRDefault="008E65CD" w:rsidP="004B7A30">
      <w:pPr>
        <w:jc w:val="both"/>
        <w:rPr>
          <w:rFonts w:asciiTheme="majorHAnsi" w:hAnsiTheme="majorHAnsi"/>
          <w:sz w:val="18"/>
          <w:szCs w:val="18"/>
          <w:lang w:val="fr-BE"/>
        </w:rPr>
      </w:pPr>
    </w:p>
    <w:p w14:paraId="015CDBD2" w14:textId="77777777" w:rsidR="008E65CD" w:rsidRDefault="008E65CD" w:rsidP="004B7A30">
      <w:pPr>
        <w:jc w:val="both"/>
        <w:rPr>
          <w:rFonts w:asciiTheme="majorHAnsi" w:hAnsiTheme="majorHAnsi"/>
          <w:sz w:val="18"/>
          <w:szCs w:val="18"/>
          <w:lang w:val="fr-BE"/>
        </w:rPr>
      </w:pPr>
    </w:p>
    <w:p w14:paraId="0C658BEF" w14:textId="77777777" w:rsidR="008E65CD" w:rsidRDefault="008E65CD" w:rsidP="004B7A30">
      <w:pPr>
        <w:jc w:val="both"/>
        <w:rPr>
          <w:rFonts w:asciiTheme="majorHAnsi" w:hAnsiTheme="majorHAnsi"/>
          <w:sz w:val="18"/>
          <w:szCs w:val="18"/>
          <w:lang w:val="fr-BE"/>
        </w:rPr>
      </w:pPr>
    </w:p>
    <w:p w14:paraId="168CDF73" w14:textId="77777777" w:rsidR="008E65CD" w:rsidRDefault="008E65CD" w:rsidP="004B7A30">
      <w:pPr>
        <w:jc w:val="both"/>
        <w:rPr>
          <w:rFonts w:asciiTheme="majorHAnsi" w:hAnsiTheme="majorHAnsi"/>
          <w:sz w:val="18"/>
          <w:szCs w:val="18"/>
          <w:lang w:val="fr-BE"/>
        </w:rPr>
      </w:pPr>
    </w:p>
    <w:p w14:paraId="2BC84B6A" w14:textId="77777777" w:rsidR="00D72823" w:rsidRPr="004B7A30" w:rsidRDefault="00D72823" w:rsidP="004B7A30">
      <w:pPr>
        <w:jc w:val="both"/>
        <w:rPr>
          <w:rFonts w:asciiTheme="majorHAnsi" w:hAnsiTheme="majorHAnsi"/>
          <w:sz w:val="18"/>
          <w:szCs w:val="18"/>
          <w:lang w:val="fr-BE"/>
        </w:rPr>
      </w:pPr>
    </w:p>
    <w:p w14:paraId="3F97B220" w14:textId="3BCB4425" w:rsidR="000521D0" w:rsidRPr="00B4613C" w:rsidRDefault="000521D0" w:rsidP="00426D5A">
      <w:pPr>
        <w:pStyle w:val="Paragraphedeliste"/>
        <w:numPr>
          <w:ilvl w:val="0"/>
          <w:numId w:val="22"/>
        </w:numPr>
        <w:jc w:val="both"/>
        <w:rPr>
          <w:rFonts w:asciiTheme="majorHAnsi" w:hAnsiTheme="majorHAnsi"/>
          <w:b/>
          <w:sz w:val="22"/>
          <w:szCs w:val="22"/>
          <w:lang w:val="fr-BE"/>
        </w:rPr>
      </w:pPr>
      <w:r w:rsidRPr="00B4613C">
        <w:rPr>
          <w:rFonts w:asciiTheme="majorHAnsi" w:hAnsiTheme="majorHAnsi"/>
          <w:b/>
          <w:sz w:val="22"/>
          <w:szCs w:val="22"/>
          <w:lang w:val="fr-BE"/>
        </w:rPr>
        <w:tab/>
        <w:t>Commentaires qualitatifs destinés à faire progresser l’opérateur :</w:t>
      </w:r>
    </w:p>
    <w:p w14:paraId="3F97B221" w14:textId="77777777" w:rsidR="00CB2597" w:rsidRPr="00B4613C" w:rsidRDefault="00CB2597" w:rsidP="00CB2597">
      <w:pPr>
        <w:pStyle w:val="Paragraphedeliste"/>
        <w:rPr>
          <w:rFonts w:asciiTheme="majorHAnsi" w:hAnsiTheme="majorHAnsi"/>
          <w:b/>
          <w:sz w:val="22"/>
          <w:szCs w:val="22"/>
          <w:lang w:val="fr-BE"/>
        </w:rPr>
      </w:pPr>
    </w:p>
    <w:p w14:paraId="3F97B222" w14:textId="77777777" w:rsidR="00CB2597" w:rsidRPr="004B7A30" w:rsidRDefault="00CB2597" w:rsidP="004B7A30">
      <w:pPr>
        <w:jc w:val="both"/>
        <w:rPr>
          <w:rFonts w:asciiTheme="majorHAnsi" w:hAnsiTheme="majorHAnsi"/>
          <w:sz w:val="18"/>
          <w:szCs w:val="18"/>
          <w:lang w:val="fr-BE"/>
        </w:rPr>
      </w:pPr>
    </w:p>
    <w:p w14:paraId="3F97B223" w14:textId="77777777" w:rsidR="000521D0" w:rsidRPr="00B4613C" w:rsidRDefault="000521D0" w:rsidP="000521D0">
      <w:pPr>
        <w:ind w:left="360"/>
        <w:jc w:val="both"/>
        <w:rPr>
          <w:rFonts w:asciiTheme="majorHAnsi" w:hAnsiTheme="majorHAnsi"/>
          <w:sz w:val="22"/>
          <w:szCs w:val="22"/>
          <w:lang w:val="fr-BE"/>
        </w:rPr>
      </w:pPr>
      <w:r w:rsidRPr="00B4613C">
        <w:rPr>
          <w:rFonts w:asciiTheme="majorHAnsi" w:hAnsiTheme="majorHAnsi"/>
          <w:sz w:val="22"/>
          <w:szCs w:val="22"/>
          <w:lang w:val="fr-BE"/>
        </w:rPr>
        <w:t>Indépendamment de la décision proposée au point 5) l’auditeur donne à l’entreprise les conseils de progression suivants, chaque conseil étant assorti de modalités concrètes d’amélioration, et sachant que ces conseils feront l’objet d’un suivi lors de l’audit suivant, d’ici 3 ans :</w:t>
      </w:r>
    </w:p>
    <w:p w14:paraId="3F97B224" w14:textId="77777777" w:rsidR="000521D0" w:rsidRPr="00B4613C" w:rsidRDefault="000521D0" w:rsidP="000521D0">
      <w:pPr>
        <w:ind w:left="360"/>
        <w:jc w:val="both"/>
        <w:rPr>
          <w:rFonts w:asciiTheme="majorHAnsi" w:hAnsiTheme="majorHAnsi"/>
          <w:sz w:val="22"/>
          <w:szCs w:val="22"/>
          <w:lang w:val="fr-BE"/>
        </w:rPr>
      </w:pPr>
    </w:p>
    <w:p w14:paraId="3F97B225" w14:textId="77777777" w:rsidR="000521D0" w:rsidRPr="00B4613C" w:rsidRDefault="000521D0" w:rsidP="000521D0">
      <w:pPr>
        <w:pBdr>
          <w:top w:val="single" w:sz="6" w:space="1" w:color="auto"/>
          <w:bottom w:val="single" w:sz="6" w:space="1" w:color="auto"/>
        </w:pBdr>
        <w:ind w:left="360"/>
        <w:jc w:val="both"/>
        <w:rPr>
          <w:rFonts w:asciiTheme="majorHAnsi" w:hAnsiTheme="majorHAnsi"/>
          <w:sz w:val="22"/>
          <w:szCs w:val="22"/>
          <w:lang w:val="fr-BE"/>
        </w:rPr>
      </w:pPr>
    </w:p>
    <w:p w14:paraId="3F97B226" w14:textId="77777777" w:rsidR="000521D0" w:rsidRPr="00B4613C" w:rsidRDefault="000521D0" w:rsidP="000521D0">
      <w:pPr>
        <w:pBdr>
          <w:bottom w:val="single" w:sz="6" w:space="1" w:color="auto"/>
          <w:between w:val="single" w:sz="6" w:space="1" w:color="auto"/>
        </w:pBdr>
        <w:ind w:left="360"/>
        <w:jc w:val="both"/>
        <w:rPr>
          <w:rFonts w:asciiTheme="majorHAnsi" w:hAnsiTheme="majorHAnsi"/>
          <w:sz w:val="22"/>
          <w:szCs w:val="22"/>
          <w:lang w:val="fr-BE"/>
        </w:rPr>
      </w:pPr>
    </w:p>
    <w:p w14:paraId="3F97B227" w14:textId="77777777" w:rsidR="000521D0" w:rsidRPr="00B4613C" w:rsidRDefault="000521D0" w:rsidP="000521D0">
      <w:pPr>
        <w:ind w:left="360"/>
        <w:jc w:val="both"/>
        <w:rPr>
          <w:rFonts w:asciiTheme="majorHAnsi" w:hAnsiTheme="majorHAnsi"/>
          <w:sz w:val="22"/>
          <w:szCs w:val="22"/>
          <w:lang w:val="fr-BE"/>
        </w:rPr>
      </w:pPr>
    </w:p>
    <w:p w14:paraId="3F97B228" w14:textId="77777777" w:rsidR="000521D0" w:rsidRPr="00B4613C" w:rsidRDefault="000521D0" w:rsidP="000521D0">
      <w:pPr>
        <w:pBdr>
          <w:top w:val="single" w:sz="6" w:space="1" w:color="auto"/>
          <w:bottom w:val="single" w:sz="6" w:space="1" w:color="auto"/>
        </w:pBdr>
        <w:ind w:left="360"/>
        <w:jc w:val="both"/>
        <w:rPr>
          <w:rFonts w:asciiTheme="majorHAnsi" w:hAnsiTheme="majorHAnsi"/>
          <w:sz w:val="22"/>
          <w:szCs w:val="22"/>
          <w:lang w:val="fr-BE"/>
        </w:rPr>
      </w:pPr>
    </w:p>
    <w:p w14:paraId="3F97B229" w14:textId="77777777" w:rsidR="000521D0" w:rsidRPr="00B4613C" w:rsidRDefault="000521D0" w:rsidP="000521D0">
      <w:pPr>
        <w:pBdr>
          <w:bottom w:val="single" w:sz="6" w:space="1" w:color="auto"/>
          <w:between w:val="single" w:sz="6" w:space="1" w:color="auto"/>
        </w:pBdr>
        <w:ind w:left="360"/>
        <w:jc w:val="both"/>
        <w:rPr>
          <w:rFonts w:asciiTheme="majorHAnsi" w:hAnsiTheme="majorHAnsi"/>
          <w:sz w:val="22"/>
          <w:szCs w:val="22"/>
          <w:lang w:val="fr-BE"/>
        </w:rPr>
      </w:pPr>
    </w:p>
    <w:p w14:paraId="3F97B22A" w14:textId="77777777" w:rsidR="000521D0" w:rsidRPr="00B4613C" w:rsidRDefault="000521D0" w:rsidP="000521D0">
      <w:pPr>
        <w:ind w:left="360"/>
        <w:jc w:val="both"/>
        <w:rPr>
          <w:rFonts w:asciiTheme="majorHAnsi" w:hAnsiTheme="majorHAnsi"/>
          <w:sz w:val="22"/>
          <w:szCs w:val="22"/>
          <w:lang w:val="fr-BE"/>
        </w:rPr>
      </w:pPr>
    </w:p>
    <w:p w14:paraId="3F97B22B" w14:textId="77777777" w:rsidR="000521D0" w:rsidRPr="00B4613C" w:rsidRDefault="000521D0" w:rsidP="000521D0">
      <w:pPr>
        <w:pBdr>
          <w:top w:val="single" w:sz="6" w:space="1" w:color="auto"/>
          <w:bottom w:val="single" w:sz="6" w:space="1" w:color="auto"/>
        </w:pBdr>
        <w:ind w:left="360"/>
        <w:jc w:val="both"/>
        <w:rPr>
          <w:rFonts w:asciiTheme="majorHAnsi" w:hAnsiTheme="majorHAnsi"/>
          <w:sz w:val="22"/>
          <w:szCs w:val="22"/>
          <w:lang w:val="fr-BE"/>
        </w:rPr>
      </w:pPr>
    </w:p>
    <w:p w14:paraId="3F97B22C" w14:textId="77777777" w:rsidR="000521D0" w:rsidRPr="00B4613C" w:rsidRDefault="000521D0" w:rsidP="000521D0">
      <w:pPr>
        <w:pBdr>
          <w:bottom w:val="single" w:sz="6" w:space="1" w:color="auto"/>
          <w:between w:val="single" w:sz="6" w:space="1" w:color="auto"/>
        </w:pBdr>
        <w:ind w:left="360"/>
        <w:jc w:val="both"/>
        <w:rPr>
          <w:rFonts w:asciiTheme="majorHAnsi" w:hAnsiTheme="majorHAnsi"/>
          <w:sz w:val="22"/>
          <w:szCs w:val="22"/>
          <w:lang w:val="fr-BE"/>
        </w:rPr>
      </w:pPr>
    </w:p>
    <w:p w14:paraId="3F97B22D" w14:textId="77777777" w:rsidR="000521D0" w:rsidRPr="00B4613C" w:rsidRDefault="000521D0" w:rsidP="000521D0">
      <w:pPr>
        <w:ind w:left="360"/>
        <w:jc w:val="both"/>
        <w:rPr>
          <w:rFonts w:asciiTheme="majorHAnsi" w:hAnsiTheme="majorHAnsi"/>
          <w:sz w:val="22"/>
          <w:szCs w:val="22"/>
          <w:lang w:val="fr-BE"/>
        </w:rPr>
      </w:pPr>
    </w:p>
    <w:p w14:paraId="604397CA" w14:textId="77777777" w:rsidR="00D72823" w:rsidRDefault="000521D0" w:rsidP="000521D0">
      <w:pPr>
        <w:ind w:left="426" w:hanging="426"/>
        <w:jc w:val="both"/>
        <w:rPr>
          <w:rFonts w:asciiTheme="majorHAnsi" w:hAnsiTheme="majorHAnsi"/>
          <w:sz w:val="22"/>
          <w:szCs w:val="22"/>
          <w:lang w:val="fr-BE"/>
        </w:rPr>
      </w:pPr>
      <w:r w:rsidRPr="00B4613C">
        <w:rPr>
          <w:rFonts w:asciiTheme="majorHAnsi" w:hAnsiTheme="majorHAnsi"/>
          <w:sz w:val="22"/>
          <w:szCs w:val="22"/>
          <w:lang w:val="fr-BE"/>
        </w:rPr>
        <w:br w:type="page"/>
      </w:r>
    </w:p>
    <w:p w14:paraId="1C230384" w14:textId="23CCFBD4" w:rsidR="00D72823" w:rsidRDefault="00D72823" w:rsidP="00D72823">
      <w:pPr>
        <w:pStyle w:val="Paragraphedeliste"/>
        <w:numPr>
          <w:ilvl w:val="0"/>
          <w:numId w:val="22"/>
        </w:numPr>
        <w:jc w:val="both"/>
        <w:rPr>
          <w:rFonts w:asciiTheme="majorHAnsi" w:hAnsiTheme="majorHAnsi"/>
          <w:b/>
          <w:sz w:val="22"/>
          <w:szCs w:val="22"/>
          <w:lang w:val="fr-BE"/>
        </w:rPr>
      </w:pPr>
      <w:r w:rsidRPr="00B4613C">
        <w:rPr>
          <w:rFonts w:asciiTheme="majorHAnsi" w:hAnsiTheme="majorHAnsi"/>
          <w:b/>
          <w:sz w:val="22"/>
          <w:szCs w:val="22"/>
          <w:lang w:val="fr-BE"/>
        </w:rPr>
        <w:lastRenderedPageBreak/>
        <w:tab/>
      </w:r>
      <w:r>
        <w:rPr>
          <w:rFonts w:asciiTheme="majorHAnsi" w:hAnsiTheme="majorHAnsi"/>
          <w:b/>
          <w:sz w:val="22"/>
          <w:szCs w:val="22"/>
          <w:lang w:val="fr-BE"/>
        </w:rPr>
        <w:t xml:space="preserve">Modification(s) apportée(s) à la demande d’agrément </w:t>
      </w:r>
      <w:r w:rsidRPr="00B4613C">
        <w:rPr>
          <w:rFonts w:asciiTheme="majorHAnsi" w:hAnsiTheme="majorHAnsi"/>
          <w:b/>
          <w:sz w:val="22"/>
          <w:szCs w:val="22"/>
          <w:lang w:val="fr-BE"/>
        </w:rPr>
        <w:t> :</w:t>
      </w:r>
    </w:p>
    <w:p w14:paraId="2A6E6576" w14:textId="77777777" w:rsidR="00D72823" w:rsidRDefault="00D72823" w:rsidP="00EF434F">
      <w:pPr>
        <w:jc w:val="both"/>
        <w:rPr>
          <w:rFonts w:asciiTheme="majorHAnsi" w:hAnsiTheme="majorHAnsi"/>
          <w:b/>
          <w:sz w:val="22"/>
          <w:szCs w:val="22"/>
          <w:lang w:val="fr-BE"/>
        </w:rPr>
      </w:pPr>
    </w:p>
    <w:p w14:paraId="6C44ED81" w14:textId="7A74F4A4" w:rsidR="004C478A" w:rsidRDefault="00EF434F" w:rsidP="00EF434F">
      <w:pPr>
        <w:ind w:left="360"/>
        <w:jc w:val="both"/>
        <w:rPr>
          <w:rFonts w:asciiTheme="majorHAnsi" w:hAnsiTheme="majorHAnsi"/>
          <w:sz w:val="22"/>
          <w:szCs w:val="22"/>
          <w:lang w:val="fr-BE"/>
        </w:rPr>
      </w:pPr>
      <w:r>
        <w:rPr>
          <w:rFonts w:asciiTheme="majorHAnsi" w:hAnsiTheme="majorHAnsi"/>
          <w:sz w:val="22"/>
          <w:szCs w:val="22"/>
          <w:lang w:val="fr-BE"/>
        </w:rPr>
        <w:t xml:space="preserve">Suite à l’audit, </w:t>
      </w:r>
      <w:r w:rsidR="004C478A">
        <w:rPr>
          <w:rFonts w:asciiTheme="majorHAnsi" w:hAnsiTheme="majorHAnsi"/>
          <w:sz w:val="22"/>
          <w:szCs w:val="22"/>
          <w:lang w:val="fr-BE"/>
        </w:rPr>
        <w:t>la demande d’agrément a été modifiée ?    OUI – NON</w:t>
      </w:r>
    </w:p>
    <w:p w14:paraId="37AA0C38" w14:textId="77777777" w:rsidR="00EF1F12" w:rsidRDefault="00EF1F12" w:rsidP="00EF434F">
      <w:pPr>
        <w:ind w:left="360"/>
        <w:jc w:val="both"/>
        <w:rPr>
          <w:rFonts w:asciiTheme="majorHAnsi" w:hAnsiTheme="majorHAnsi"/>
          <w:sz w:val="22"/>
          <w:szCs w:val="22"/>
          <w:lang w:val="fr-BE"/>
        </w:rPr>
      </w:pPr>
    </w:p>
    <w:p w14:paraId="4D6D0297" w14:textId="6BBE5367" w:rsidR="00EF1F12" w:rsidRDefault="00EF1F12" w:rsidP="00EF434F">
      <w:pPr>
        <w:ind w:left="360"/>
        <w:jc w:val="both"/>
        <w:rPr>
          <w:rFonts w:asciiTheme="majorHAnsi" w:hAnsiTheme="majorHAnsi"/>
          <w:sz w:val="22"/>
          <w:szCs w:val="22"/>
          <w:lang w:val="fr-BE"/>
        </w:rPr>
      </w:pPr>
      <w:r>
        <w:rPr>
          <w:rFonts w:asciiTheme="majorHAnsi" w:hAnsiTheme="majorHAnsi"/>
          <w:sz w:val="22"/>
          <w:szCs w:val="22"/>
          <w:lang w:val="fr-BE"/>
        </w:rPr>
        <w:t>Le formulaire Mon Espace a été adapté ?    OUI – NON</w:t>
      </w:r>
    </w:p>
    <w:p w14:paraId="14F6ECDA" w14:textId="77777777" w:rsidR="004C478A" w:rsidRDefault="004C478A" w:rsidP="00EF434F">
      <w:pPr>
        <w:ind w:left="360"/>
        <w:jc w:val="both"/>
        <w:rPr>
          <w:rFonts w:asciiTheme="majorHAnsi" w:hAnsiTheme="majorHAnsi"/>
          <w:sz w:val="22"/>
          <w:szCs w:val="22"/>
          <w:lang w:val="fr-BE"/>
        </w:rPr>
      </w:pPr>
    </w:p>
    <w:p w14:paraId="71687A99" w14:textId="77777777" w:rsidR="00EF1F12" w:rsidRDefault="004C478A" w:rsidP="00EF434F">
      <w:pPr>
        <w:ind w:left="360"/>
        <w:jc w:val="both"/>
        <w:rPr>
          <w:rFonts w:asciiTheme="majorHAnsi" w:hAnsiTheme="majorHAnsi"/>
          <w:sz w:val="22"/>
          <w:szCs w:val="22"/>
          <w:lang w:val="fr-BE"/>
        </w:rPr>
      </w:pPr>
      <w:r>
        <w:rPr>
          <w:rFonts w:asciiTheme="majorHAnsi" w:hAnsiTheme="majorHAnsi"/>
          <w:sz w:val="22"/>
          <w:szCs w:val="22"/>
          <w:lang w:val="fr-BE"/>
        </w:rPr>
        <w:t xml:space="preserve">Dans l’affirmative, les modifications </w:t>
      </w:r>
      <w:r w:rsidR="00EF1F12">
        <w:rPr>
          <w:rFonts w:asciiTheme="majorHAnsi" w:hAnsiTheme="majorHAnsi"/>
          <w:sz w:val="22"/>
          <w:szCs w:val="22"/>
          <w:lang w:val="fr-BE"/>
        </w:rPr>
        <w:t>portent sur les points suivants :</w:t>
      </w:r>
    </w:p>
    <w:p w14:paraId="093A5559" w14:textId="77777777" w:rsidR="00EF1F12" w:rsidRPr="00B4613C" w:rsidRDefault="00EF1F12" w:rsidP="00EF1F12">
      <w:pPr>
        <w:pBdr>
          <w:top w:val="single" w:sz="6" w:space="1" w:color="auto"/>
          <w:bottom w:val="single" w:sz="6" w:space="1" w:color="auto"/>
        </w:pBdr>
        <w:ind w:left="360"/>
        <w:jc w:val="both"/>
        <w:rPr>
          <w:rFonts w:asciiTheme="majorHAnsi" w:hAnsiTheme="majorHAnsi"/>
          <w:sz w:val="22"/>
          <w:szCs w:val="22"/>
          <w:lang w:val="fr-BE"/>
        </w:rPr>
      </w:pPr>
    </w:p>
    <w:p w14:paraId="1DE8FD64" w14:textId="77777777" w:rsidR="00EF1F12" w:rsidRPr="00B4613C" w:rsidRDefault="00EF1F12" w:rsidP="00EF1F12">
      <w:pPr>
        <w:pBdr>
          <w:bottom w:val="single" w:sz="6" w:space="1" w:color="auto"/>
          <w:between w:val="single" w:sz="6" w:space="1" w:color="auto"/>
        </w:pBdr>
        <w:ind w:left="360"/>
        <w:jc w:val="both"/>
        <w:rPr>
          <w:rFonts w:asciiTheme="majorHAnsi" w:hAnsiTheme="majorHAnsi"/>
          <w:sz w:val="22"/>
          <w:szCs w:val="22"/>
          <w:lang w:val="fr-BE"/>
        </w:rPr>
      </w:pPr>
    </w:p>
    <w:p w14:paraId="0E4DB8CD" w14:textId="77777777" w:rsidR="00EF1F12" w:rsidRPr="00B4613C" w:rsidRDefault="00EF1F12" w:rsidP="00EF1F12">
      <w:pPr>
        <w:ind w:left="360"/>
        <w:jc w:val="both"/>
        <w:rPr>
          <w:rFonts w:asciiTheme="majorHAnsi" w:hAnsiTheme="majorHAnsi"/>
          <w:sz w:val="22"/>
          <w:szCs w:val="22"/>
          <w:lang w:val="fr-BE"/>
        </w:rPr>
      </w:pPr>
    </w:p>
    <w:p w14:paraId="56B75149" w14:textId="77777777" w:rsidR="00EF1F12" w:rsidRPr="00B4613C" w:rsidRDefault="00EF1F12" w:rsidP="00EF1F12">
      <w:pPr>
        <w:pBdr>
          <w:top w:val="single" w:sz="6" w:space="1" w:color="auto"/>
          <w:bottom w:val="single" w:sz="6" w:space="1" w:color="auto"/>
        </w:pBdr>
        <w:ind w:left="360"/>
        <w:jc w:val="both"/>
        <w:rPr>
          <w:rFonts w:asciiTheme="majorHAnsi" w:hAnsiTheme="majorHAnsi"/>
          <w:sz w:val="22"/>
          <w:szCs w:val="22"/>
          <w:lang w:val="fr-BE"/>
        </w:rPr>
      </w:pPr>
    </w:p>
    <w:p w14:paraId="51B63BEE" w14:textId="77777777" w:rsidR="00EF1F12" w:rsidRPr="00B4613C" w:rsidRDefault="00EF1F12" w:rsidP="00EF1F12">
      <w:pPr>
        <w:pBdr>
          <w:bottom w:val="single" w:sz="6" w:space="1" w:color="auto"/>
          <w:between w:val="single" w:sz="6" w:space="1" w:color="auto"/>
        </w:pBdr>
        <w:ind w:left="360"/>
        <w:jc w:val="both"/>
        <w:rPr>
          <w:rFonts w:asciiTheme="majorHAnsi" w:hAnsiTheme="majorHAnsi"/>
          <w:sz w:val="22"/>
          <w:szCs w:val="22"/>
          <w:lang w:val="fr-BE"/>
        </w:rPr>
      </w:pPr>
    </w:p>
    <w:p w14:paraId="5725EE34" w14:textId="77777777" w:rsidR="00EF1F12" w:rsidRPr="004B7A30" w:rsidRDefault="00EF1F12" w:rsidP="00EF1F12">
      <w:pPr>
        <w:pBdr>
          <w:bottom w:val="single" w:sz="6" w:space="1" w:color="auto"/>
          <w:between w:val="single" w:sz="6" w:space="1" w:color="auto"/>
        </w:pBdr>
        <w:ind w:left="360"/>
        <w:jc w:val="both"/>
        <w:rPr>
          <w:rFonts w:asciiTheme="majorHAnsi" w:hAnsiTheme="majorHAnsi"/>
          <w:sz w:val="22"/>
          <w:szCs w:val="22"/>
          <w:lang w:val="fr-BE"/>
        </w:rPr>
      </w:pPr>
    </w:p>
    <w:p w14:paraId="7AD99BC9" w14:textId="77777777" w:rsidR="00EF1F12" w:rsidRDefault="00EF1F12" w:rsidP="00EF434F">
      <w:pPr>
        <w:ind w:left="360"/>
        <w:jc w:val="both"/>
        <w:rPr>
          <w:rFonts w:asciiTheme="majorHAnsi" w:hAnsiTheme="majorHAnsi"/>
          <w:sz w:val="22"/>
          <w:szCs w:val="22"/>
          <w:lang w:val="fr-BE"/>
        </w:rPr>
      </w:pPr>
    </w:p>
    <w:p w14:paraId="604D5004" w14:textId="77777777" w:rsidR="00BD4280" w:rsidRDefault="00EF1F12" w:rsidP="0077040F">
      <w:pPr>
        <w:spacing w:before="120"/>
        <w:ind w:firstLine="426"/>
        <w:jc w:val="both"/>
        <w:rPr>
          <w:rFonts w:asciiTheme="majorHAnsi" w:hAnsiTheme="majorHAnsi"/>
          <w:sz w:val="22"/>
          <w:szCs w:val="22"/>
          <w:lang w:val="fr-BE"/>
        </w:rPr>
      </w:pPr>
      <w:r>
        <w:rPr>
          <w:rFonts w:asciiTheme="majorHAnsi" w:hAnsiTheme="majorHAnsi"/>
          <w:sz w:val="22"/>
          <w:szCs w:val="22"/>
          <w:lang w:val="fr-BE"/>
        </w:rPr>
        <w:t xml:space="preserve">Une copie du </w:t>
      </w:r>
      <w:r w:rsidR="00EF434F" w:rsidRPr="00D57F09">
        <w:rPr>
          <w:rFonts w:asciiTheme="majorHAnsi" w:hAnsiTheme="majorHAnsi"/>
          <w:sz w:val="22"/>
          <w:szCs w:val="22"/>
          <w:lang w:val="fr-BE"/>
        </w:rPr>
        <w:t>le formulaire Mon Espace mis à jour</w:t>
      </w:r>
      <w:r>
        <w:rPr>
          <w:rFonts w:asciiTheme="majorHAnsi" w:hAnsiTheme="majorHAnsi"/>
          <w:sz w:val="22"/>
          <w:szCs w:val="22"/>
          <w:lang w:val="fr-BE"/>
        </w:rPr>
        <w:t xml:space="preserve"> est joint lors de l’envoi</w:t>
      </w:r>
      <w:r w:rsidR="0077040F">
        <w:rPr>
          <w:rFonts w:asciiTheme="majorHAnsi" w:hAnsiTheme="majorHAnsi"/>
          <w:sz w:val="22"/>
          <w:szCs w:val="22"/>
          <w:lang w:val="fr-BE"/>
        </w:rPr>
        <w:t xml:space="preserve"> à l’Administration.</w:t>
      </w:r>
      <w:r w:rsidR="00BD4280">
        <w:rPr>
          <w:rFonts w:asciiTheme="majorHAnsi" w:hAnsiTheme="majorHAnsi"/>
          <w:sz w:val="22"/>
          <w:szCs w:val="22"/>
          <w:lang w:val="fr-BE"/>
        </w:rPr>
        <w:t xml:space="preserve"> </w:t>
      </w:r>
    </w:p>
    <w:p w14:paraId="6237BF28" w14:textId="37F22A4B" w:rsidR="00EF434F" w:rsidRDefault="00EF434F" w:rsidP="0077040F">
      <w:pPr>
        <w:spacing w:before="120"/>
        <w:ind w:firstLine="426"/>
        <w:jc w:val="both"/>
        <w:rPr>
          <w:rFonts w:asciiTheme="majorHAnsi" w:hAnsiTheme="majorHAnsi"/>
          <w:sz w:val="22"/>
          <w:szCs w:val="22"/>
          <w:lang w:val="fr-BE"/>
        </w:rPr>
      </w:pPr>
    </w:p>
    <w:p w14:paraId="3E97D79F" w14:textId="77777777" w:rsidR="00EF434F" w:rsidRPr="00EF434F" w:rsidRDefault="00EF434F" w:rsidP="00EF434F">
      <w:pPr>
        <w:jc w:val="both"/>
        <w:rPr>
          <w:rFonts w:asciiTheme="majorHAnsi" w:hAnsiTheme="majorHAnsi"/>
          <w:b/>
          <w:sz w:val="22"/>
          <w:szCs w:val="22"/>
          <w:lang w:val="fr-BE"/>
        </w:rPr>
      </w:pPr>
    </w:p>
    <w:p w14:paraId="36C5E02C" w14:textId="266C0BEF" w:rsidR="00D72823" w:rsidRPr="00B4613C" w:rsidRDefault="00D72823" w:rsidP="00D72823">
      <w:pPr>
        <w:ind w:left="426" w:hanging="426"/>
        <w:jc w:val="both"/>
        <w:rPr>
          <w:rFonts w:asciiTheme="majorHAnsi" w:hAnsiTheme="majorHAnsi"/>
          <w:b/>
          <w:sz w:val="22"/>
          <w:szCs w:val="22"/>
          <w:lang w:val="fr-BE"/>
        </w:rPr>
      </w:pPr>
      <w:r>
        <w:rPr>
          <w:rFonts w:asciiTheme="majorHAnsi" w:hAnsiTheme="majorHAnsi"/>
          <w:b/>
          <w:sz w:val="22"/>
          <w:szCs w:val="22"/>
          <w:lang w:val="fr-BE"/>
        </w:rPr>
        <w:t>7</w:t>
      </w:r>
      <w:r w:rsidR="000521D0" w:rsidRPr="00B4613C">
        <w:rPr>
          <w:rFonts w:asciiTheme="majorHAnsi" w:hAnsiTheme="majorHAnsi"/>
          <w:b/>
          <w:sz w:val="22"/>
          <w:szCs w:val="22"/>
          <w:lang w:val="fr-BE"/>
        </w:rPr>
        <w:t>)</w:t>
      </w:r>
      <w:r w:rsidR="000521D0" w:rsidRPr="00B4613C">
        <w:rPr>
          <w:rFonts w:asciiTheme="majorHAnsi" w:hAnsiTheme="majorHAnsi"/>
          <w:b/>
          <w:sz w:val="22"/>
          <w:szCs w:val="22"/>
          <w:lang w:val="fr-BE"/>
        </w:rPr>
        <w:tab/>
      </w:r>
      <w:r w:rsidRPr="00B4613C">
        <w:rPr>
          <w:rFonts w:asciiTheme="majorHAnsi" w:hAnsiTheme="majorHAnsi"/>
          <w:b/>
          <w:sz w:val="22"/>
          <w:szCs w:val="22"/>
          <w:lang w:val="fr-BE"/>
        </w:rPr>
        <w:t>Résultats</w:t>
      </w:r>
    </w:p>
    <w:p w14:paraId="62CF0C75" w14:textId="6035DAF7" w:rsidR="00D72823" w:rsidRDefault="00D72823" w:rsidP="000521D0">
      <w:pPr>
        <w:ind w:left="426" w:hanging="426"/>
        <w:jc w:val="both"/>
        <w:rPr>
          <w:rFonts w:asciiTheme="majorHAnsi" w:hAnsiTheme="majorHAnsi"/>
          <w:b/>
          <w:sz w:val="22"/>
          <w:szCs w:val="22"/>
          <w:lang w:val="fr-BE"/>
        </w:rPr>
      </w:pPr>
    </w:p>
    <w:p w14:paraId="6C206A5C" w14:textId="77777777" w:rsidR="0049479B" w:rsidRPr="004B7A30" w:rsidRDefault="0049479B" w:rsidP="004B7A30">
      <w:pPr>
        <w:jc w:val="both"/>
        <w:rPr>
          <w:rFonts w:asciiTheme="majorHAnsi" w:hAnsiTheme="majorHAnsi"/>
          <w:sz w:val="18"/>
          <w:szCs w:val="18"/>
          <w:lang w:val="fr-BE"/>
        </w:rPr>
      </w:pPr>
    </w:p>
    <w:p w14:paraId="3F97B230" w14:textId="77777777" w:rsidR="000521D0" w:rsidRDefault="000521D0" w:rsidP="000521D0">
      <w:pPr>
        <w:tabs>
          <w:tab w:val="left" w:pos="851"/>
        </w:tabs>
        <w:ind w:left="851" w:hanging="425"/>
        <w:jc w:val="both"/>
        <w:rPr>
          <w:rFonts w:asciiTheme="majorHAnsi" w:hAnsiTheme="majorHAnsi"/>
          <w:sz w:val="22"/>
          <w:szCs w:val="22"/>
          <w:lang w:val="fr-BE"/>
        </w:rPr>
      </w:pPr>
      <w:r w:rsidRPr="00B4613C">
        <w:rPr>
          <w:rFonts w:asciiTheme="majorHAnsi" w:hAnsiTheme="majorHAnsi"/>
          <w:sz w:val="22"/>
          <w:szCs w:val="22"/>
          <w:lang w:val="fr-BE"/>
        </w:rPr>
        <w:t xml:space="preserve">5.1. </w:t>
      </w:r>
      <w:r w:rsidRPr="00B4613C">
        <w:rPr>
          <w:rFonts w:asciiTheme="majorHAnsi" w:hAnsiTheme="majorHAnsi"/>
          <w:sz w:val="22"/>
          <w:szCs w:val="22"/>
          <w:lang w:val="fr-BE"/>
        </w:rPr>
        <w:tab/>
        <w:t xml:space="preserve">Avis favorable : l’auditeur estime que l’opérateur de formation répond aux exigences de qualité. </w:t>
      </w:r>
    </w:p>
    <w:p w14:paraId="56C61AAC" w14:textId="77777777" w:rsidR="00FD7C61" w:rsidRPr="00B4613C" w:rsidRDefault="00FD7C61" w:rsidP="000521D0">
      <w:pPr>
        <w:tabs>
          <w:tab w:val="left" w:pos="851"/>
        </w:tabs>
        <w:ind w:left="851" w:hanging="425"/>
        <w:jc w:val="both"/>
        <w:rPr>
          <w:rFonts w:asciiTheme="majorHAnsi" w:hAnsiTheme="majorHAnsi"/>
          <w:sz w:val="22"/>
          <w:szCs w:val="22"/>
          <w:lang w:val="fr-BE"/>
        </w:rPr>
      </w:pPr>
    </w:p>
    <w:p w14:paraId="3F97B231" w14:textId="77777777" w:rsidR="000521D0" w:rsidRPr="00B4613C" w:rsidRDefault="000521D0" w:rsidP="000521D0">
      <w:pPr>
        <w:ind w:left="709"/>
        <w:jc w:val="both"/>
        <w:rPr>
          <w:rFonts w:asciiTheme="majorHAnsi" w:hAnsiTheme="majorHAnsi"/>
          <w:sz w:val="22"/>
          <w:szCs w:val="22"/>
          <w:lang w:val="fr-BE"/>
        </w:rPr>
      </w:pPr>
      <w:r w:rsidRPr="00B4613C">
        <w:rPr>
          <w:rFonts w:asciiTheme="majorHAnsi" w:hAnsiTheme="majorHAnsi"/>
          <w:sz w:val="22"/>
          <w:szCs w:val="22"/>
          <w:lang w:val="fr-BE"/>
        </w:rPr>
        <w:t>Commentaires:</w:t>
      </w:r>
    </w:p>
    <w:p w14:paraId="3F97B232" w14:textId="77777777" w:rsidR="000521D0" w:rsidRPr="004B7A30" w:rsidRDefault="000521D0" w:rsidP="004B7A30">
      <w:pPr>
        <w:jc w:val="both"/>
        <w:rPr>
          <w:rFonts w:asciiTheme="majorHAnsi" w:hAnsiTheme="majorHAnsi"/>
          <w:sz w:val="18"/>
          <w:szCs w:val="18"/>
          <w:lang w:val="fr-BE"/>
        </w:rPr>
      </w:pPr>
    </w:p>
    <w:p w14:paraId="3F97B233" w14:textId="77777777" w:rsidR="000521D0" w:rsidRPr="00B4613C" w:rsidRDefault="000521D0" w:rsidP="000521D0">
      <w:pPr>
        <w:pBdr>
          <w:top w:val="single" w:sz="6" w:space="1" w:color="auto"/>
          <w:bottom w:val="single" w:sz="6" w:space="1" w:color="auto"/>
        </w:pBdr>
        <w:ind w:left="360"/>
        <w:jc w:val="both"/>
        <w:rPr>
          <w:rFonts w:asciiTheme="majorHAnsi" w:hAnsiTheme="majorHAnsi"/>
          <w:sz w:val="22"/>
          <w:szCs w:val="22"/>
          <w:lang w:val="fr-BE"/>
        </w:rPr>
      </w:pPr>
    </w:p>
    <w:p w14:paraId="3F97B234" w14:textId="77777777" w:rsidR="000521D0" w:rsidRPr="00B4613C" w:rsidRDefault="000521D0" w:rsidP="000521D0">
      <w:pPr>
        <w:pBdr>
          <w:bottom w:val="single" w:sz="6" w:space="1" w:color="auto"/>
          <w:between w:val="single" w:sz="6" w:space="1" w:color="auto"/>
        </w:pBdr>
        <w:ind w:left="360"/>
        <w:jc w:val="both"/>
        <w:rPr>
          <w:rFonts w:asciiTheme="majorHAnsi" w:hAnsiTheme="majorHAnsi"/>
          <w:sz w:val="22"/>
          <w:szCs w:val="22"/>
          <w:lang w:val="fr-BE"/>
        </w:rPr>
      </w:pPr>
    </w:p>
    <w:p w14:paraId="3F97B235" w14:textId="77777777" w:rsidR="000521D0" w:rsidRPr="00B4613C" w:rsidRDefault="000521D0" w:rsidP="000521D0">
      <w:pPr>
        <w:ind w:left="360"/>
        <w:jc w:val="both"/>
        <w:rPr>
          <w:rFonts w:asciiTheme="majorHAnsi" w:hAnsiTheme="majorHAnsi"/>
          <w:sz w:val="22"/>
          <w:szCs w:val="22"/>
          <w:lang w:val="fr-BE"/>
        </w:rPr>
      </w:pPr>
    </w:p>
    <w:p w14:paraId="3F97B236" w14:textId="77777777" w:rsidR="000521D0" w:rsidRPr="00B4613C" w:rsidRDefault="000521D0" w:rsidP="000521D0">
      <w:pPr>
        <w:pBdr>
          <w:top w:val="single" w:sz="6" w:space="1" w:color="auto"/>
          <w:bottom w:val="single" w:sz="6" w:space="1" w:color="auto"/>
        </w:pBdr>
        <w:ind w:left="360"/>
        <w:jc w:val="both"/>
        <w:rPr>
          <w:rFonts w:asciiTheme="majorHAnsi" w:hAnsiTheme="majorHAnsi"/>
          <w:sz w:val="22"/>
          <w:szCs w:val="22"/>
          <w:lang w:val="fr-BE"/>
        </w:rPr>
      </w:pPr>
    </w:p>
    <w:p w14:paraId="3F97B237" w14:textId="77777777" w:rsidR="000521D0" w:rsidRPr="00B4613C" w:rsidRDefault="000521D0" w:rsidP="4AE3246D">
      <w:pPr>
        <w:pBdr>
          <w:bottom w:val="single" w:sz="6" w:space="1" w:color="auto"/>
          <w:between w:val="single" w:sz="6" w:space="1" w:color="auto"/>
        </w:pBdr>
        <w:ind w:left="360"/>
        <w:jc w:val="both"/>
        <w:rPr>
          <w:rFonts w:asciiTheme="majorHAnsi" w:hAnsiTheme="majorHAnsi"/>
          <w:sz w:val="22"/>
          <w:szCs w:val="22"/>
          <w:lang w:val="fr-BE"/>
        </w:rPr>
      </w:pPr>
    </w:p>
    <w:p w14:paraId="3F97B238" w14:textId="4CA905C6" w:rsidR="000521D0" w:rsidRPr="004B7A30" w:rsidRDefault="000521D0" w:rsidP="4AE3246D">
      <w:pPr>
        <w:pBdr>
          <w:bottom w:val="single" w:sz="6" w:space="1" w:color="auto"/>
          <w:between w:val="single" w:sz="6" w:space="1" w:color="auto"/>
        </w:pBdr>
        <w:ind w:left="360"/>
        <w:jc w:val="both"/>
        <w:rPr>
          <w:rFonts w:asciiTheme="majorHAnsi" w:hAnsiTheme="majorHAnsi"/>
          <w:sz w:val="22"/>
          <w:szCs w:val="22"/>
          <w:lang w:val="fr-BE"/>
        </w:rPr>
      </w:pPr>
    </w:p>
    <w:p w14:paraId="62ACDE3B" w14:textId="77777777" w:rsidR="00FD7C61" w:rsidRDefault="00FD7C61" w:rsidP="4AE3246D">
      <w:pPr>
        <w:tabs>
          <w:tab w:val="left" w:pos="851"/>
        </w:tabs>
        <w:spacing w:line="259" w:lineRule="auto"/>
        <w:ind w:left="851"/>
        <w:jc w:val="both"/>
        <w:rPr>
          <w:rFonts w:asciiTheme="majorHAnsi" w:hAnsiTheme="majorHAnsi"/>
          <w:sz w:val="22"/>
          <w:szCs w:val="22"/>
          <w:lang w:val="fr-BE"/>
        </w:rPr>
      </w:pPr>
    </w:p>
    <w:p w14:paraId="1329B28A" w14:textId="78FED135" w:rsidR="000521D0" w:rsidRPr="00B4613C" w:rsidRDefault="5DD3DD61" w:rsidP="00FD7C61">
      <w:pPr>
        <w:tabs>
          <w:tab w:val="left" w:pos="851"/>
        </w:tabs>
        <w:spacing w:line="259" w:lineRule="auto"/>
        <w:ind w:left="284"/>
        <w:jc w:val="both"/>
        <w:rPr>
          <w:rFonts w:asciiTheme="majorHAnsi" w:hAnsiTheme="majorHAnsi"/>
          <w:sz w:val="22"/>
          <w:szCs w:val="22"/>
          <w:lang w:val="fr-BE"/>
        </w:rPr>
      </w:pPr>
      <w:r w:rsidRPr="4AE3246D">
        <w:rPr>
          <w:rFonts w:asciiTheme="majorHAnsi" w:hAnsiTheme="majorHAnsi"/>
          <w:sz w:val="22"/>
          <w:szCs w:val="22"/>
          <w:lang w:val="fr-BE"/>
        </w:rPr>
        <w:t>Malgré l’avis favorable du rapport, l’opérateur est au courant que cela ne signifie pas nécessaire</w:t>
      </w:r>
      <w:r w:rsidR="4B334710" w:rsidRPr="4AE3246D">
        <w:rPr>
          <w:rFonts w:asciiTheme="majorHAnsi" w:hAnsiTheme="majorHAnsi"/>
          <w:sz w:val="22"/>
          <w:szCs w:val="22"/>
          <w:lang w:val="fr-BE"/>
        </w:rPr>
        <w:t xml:space="preserve">ment qu’il obtiendra un agrément au Chèque-formation </w:t>
      </w:r>
      <w:r w:rsidR="4B334710" w:rsidRPr="00FD7C61">
        <w:rPr>
          <w:rFonts w:asciiTheme="majorHAnsi" w:hAnsiTheme="majorHAnsi"/>
          <w:i/>
          <w:iCs/>
          <w:sz w:val="22"/>
          <w:szCs w:val="22"/>
          <w:lang w:val="fr-BE"/>
        </w:rPr>
        <w:t>de facto</w:t>
      </w:r>
      <w:r w:rsidR="4B334710" w:rsidRPr="4AE3246D">
        <w:rPr>
          <w:rFonts w:asciiTheme="majorHAnsi" w:hAnsiTheme="majorHAnsi"/>
          <w:sz w:val="22"/>
          <w:szCs w:val="22"/>
          <w:lang w:val="fr-BE"/>
        </w:rPr>
        <w:t xml:space="preserve"> : OUI/NON.</w:t>
      </w:r>
    </w:p>
    <w:p w14:paraId="106553D0" w14:textId="2B5871B4" w:rsidR="000521D0" w:rsidRPr="00B4613C" w:rsidRDefault="000521D0" w:rsidP="4AE3246D">
      <w:pPr>
        <w:tabs>
          <w:tab w:val="left" w:pos="851"/>
        </w:tabs>
        <w:ind w:left="851" w:hanging="425"/>
        <w:jc w:val="both"/>
        <w:rPr>
          <w:rFonts w:asciiTheme="majorHAnsi" w:hAnsiTheme="majorHAnsi"/>
          <w:sz w:val="22"/>
          <w:szCs w:val="22"/>
          <w:lang w:val="fr-BE"/>
        </w:rPr>
      </w:pPr>
    </w:p>
    <w:p w14:paraId="3F97B23A" w14:textId="2179D3D3" w:rsidR="000521D0" w:rsidRPr="00B4613C" w:rsidRDefault="208BA4D3" w:rsidP="4AE3246D">
      <w:pPr>
        <w:tabs>
          <w:tab w:val="left" w:pos="851"/>
        </w:tabs>
        <w:ind w:left="851" w:hanging="425"/>
        <w:jc w:val="both"/>
        <w:rPr>
          <w:rFonts w:asciiTheme="majorHAnsi" w:hAnsiTheme="majorHAnsi"/>
          <w:sz w:val="22"/>
          <w:szCs w:val="22"/>
          <w:lang w:val="fr-BE"/>
        </w:rPr>
      </w:pPr>
      <w:r w:rsidRPr="4AE3246D">
        <w:rPr>
          <w:rFonts w:asciiTheme="majorHAnsi" w:hAnsiTheme="majorHAnsi"/>
          <w:sz w:val="22"/>
          <w:szCs w:val="22"/>
          <w:lang w:val="fr-BE"/>
        </w:rPr>
        <w:t xml:space="preserve">5.2. </w:t>
      </w:r>
      <w:r w:rsidR="000521D0" w:rsidRPr="4AE3246D">
        <w:rPr>
          <w:rFonts w:asciiTheme="majorHAnsi" w:hAnsiTheme="majorHAnsi"/>
          <w:sz w:val="22"/>
          <w:szCs w:val="22"/>
          <w:lang w:val="fr-BE"/>
        </w:rPr>
        <w:t>Avis favorable moyennant remédiation : l’auditeur estime que l’opérateur de formation pourra répondre aux exigences de qualité moyennant remédiation aux non-conformités mineures suivantes  :</w:t>
      </w:r>
    </w:p>
    <w:p w14:paraId="3F97B23B" w14:textId="6C88E43E" w:rsidR="000521D0" w:rsidRPr="004B7A30" w:rsidRDefault="000521D0" w:rsidP="004B7A30">
      <w:pPr>
        <w:ind w:left="714"/>
        <w:jc w:val="both"/>
        <w:rPr>
          <w:rFonts w:asciiTheme="majorHAnsi" w:hAnsiTheme="majorHAnsi"/>
          <w:sz w:val="18"/>
          <w:szCs w:val="18"/>
          <w:lang w:val="fr-BE"/>
        </w:rPr>
      </w:pPr>
    </w:p>
    <w:p w14:paraId="3F97B23C" w14:textId="77777777" w:rsidR="000521D0" w:rsidRPr="00B4613C" w:rsidRDefault="000521D0" w:rsidP="000521D0">
      <w:pPr>
        <w:pBdr>
          <w:top w:val="single" w:sz="6" w:space="1" w:color="auto"/>
          <w:bottom w:val="single" w:sz="6" w:space="1" w:color="auto"/>
        </w:pBdr>
        <w:ind w:left="705"/>
        <w:jc w:val="both"/>
        <w:rPr>
          <w:rFonts w:asciiTheme="majorHAnsi" w:hAnsiTheme="majorHAnsi"/>
          <w:sz w:val="22"/>
          <w:szCs w:val="22"/>
          <w:lang w:val="fr-BE"/>
        </w:rPr>
      </w:pPr>
    </w:p>
    <w:p w14:paraId="3F97B23D" w14:textId="77777777" w:rsidR="000521D0" w:rsidRPr="00B4613C" w:rsidRDefault="000521D0" w:rsidP="000521D0">
      <w:pPr>
        <w:pBdr>
          <w:bottom w:val="single" w:sz="6" w:space="1" w:color="auto"/>
          <w:between w:val="single" w:sz="6" w:space="1" w:color="auto"/>
        </w:pBdr>
        <w:ind w:left="705"/>
        <w:jc w:val="both"/>
        <w:rPr>
          <w:rFonts w:asciiTheme="majorHAnsi" w:hAnsiTheme="majorHAnsi"/>
          <w:sz w:val="22"/>
          <w:szCs w:val="22"/>
          <w:lang w:val="fr-BE"/>
        </w:rPr>
      </w:pPr>
    </w:p>
    <w:p w14:paraId="3F97B23E" w14:textId="77777777" w:rsidR="000521D0" w:rsidRPr="00B4613C" w:rsidRDefault="000521D0" w:rsidP="000521D0">
      <w:pPr>
        <w:pBdr>
          <w:bottom w:val="single" w:sz="6" w:space="1" w:color="auto"/>
          <w:between w:val="single" w:sz="6" w:space="1" w:color="auto"/>
        </w:pBdr>
        <w:ind w:left="705"/>
        <w:jc w:val="both"/>
        <w:rPr>
          <w:rFonts w:asciiTheme="majorHAnsi" w:hAnsiTheme="majorHAnsi"/>
          <w:sz w:val="22"/>
          <w:szCs w:val="22"/>
          <w:lang w:val="fr-BE"/>
        </w:rPr>
      </w:pPr>
    </w:p>
    <w:p w14:paraId="3F97B23F" w14:textId="77777777" w:rsidR="000521D0" w:rsidRPr="00B4613C" w:rsidRDefault="000521D0" w:rsidP="000521D0">
      <w:pPr>
        <w:ind w:left="705"/>
        <w:jc w:val="both"/>
        <w:rPr>
          <w:rFonts w:asciiTheme="majorHAnsi" w:hAnsiTheme="majorHAnsi"/>
          <w:sz w:val="22"/>
          <w:szCs w:val="22"/>
          <w:lang w:val="fr-BE"/>
        </w:rPr>
      </w:pPr>
    </w:p>
    <w:p w14:paraId="3F97B240" w14:textId="77777777" w:rsidR="000521D0" w:rsidRPr="00B4613C" w:rsidRDefault="000521D0" w:rsidP="000521D0">
      <w:pPr>
        <w:pBdr>
          <w:top w:val="single" w:sz="6" w:space="1" w:color="auto"/>
          <w:bottom w:val="single" w:sz="6" w:space="1" w:color="auto"/>
        </w:pBdr>
        <w:ind w:left="705"/>
        <w:jc w:val="both"/>
        <w:rPr>
          <w:rFonts w:asciiTheme="majorHAnsi" w:hAnsiTheme="majorHAnsi"/>
          <w:sz w:val="22"/>
          <w:szCs w:val="22"/>
          <w:lang w:val="fr-BE"/>
        </w:rPr>
      </w:pPr>
    </w:p>
    <w:p w14:paraId="3F97B243" w14:textId="7DF18F76" w:rsidR="000521D0" w:rsidRPr="00B4613C" w:rsidRDefault="000521D0" w:rsidP="000521D0">
      <w:pPr>
        <w:jc w:val="both"/>
        <w:rPr>
          <w:rFonts w:asciiTheme="majorHAnsi" w:hAnsiTheme="majorHAnsi"/>
          <w:sz w:val="22"/>
          <w:szCs w:val="22"/>
          <w:lang w:val="fr-BE"/>
        </w:rPr>
      </w:pPr>
      <w:r w:rsidRPr="00B4613C">
        <w:rPr>
          <w:rFonts w:asciiTheme="majorHAnsi" w:hAnsiTheme="majorHAnsi"/>
          <w:sz w:val="22"/>
          <w:szCs w:val="22"/>
          <w:lang w:val="fr-BE"/>
        </w:rPr>
        <w:tab/>
      </w:r>
    </w:p>
    <w:p w14:paraId="3F97B244" w14:textId="77777777" w:rsidR="000521D0" w:rsidRPr="00B4613C" w:rsidRDefault="000521D0" w:rsidP="00FD7C61">
      <w:pPr>
        <w:ind w:left="284"/>
        <w:jc w:val="both"/>
        <w:rPr>
          <w:rFonts w:asciiTheme="majorHAnsi" w:hAnsiTheme="majorHAnsi"/>
          <w:sz w:val="22"/>
          <w:szCs w:val="22"/>
          <w:lang w:val="fr-BE"/>
        </w:rPr>
      </w:pPr>
      <w:r w:rsidRPr="00B4613C">
        <w:rPr>
          <w:rFonts w:asciiTheme="majorHAnsi" w:hAnsiTheme="majorHAnsi"/>
          <w:sz w:val="22"/>
          <w:szCs w:val="22"/>
          <w:lang w:val="fr-BE"/>
        </w:rPr>
        <w:t>De commun accord avec l’auditeur, l’opérateur de formation transmettra à l’auditeur dans un délai de trois mois les pièces justificatives suivantes qui seront vérifiées dans les faits :</w:t>
      </w:r>
    </w:p>
    <w:p w14:paraId="2C64817F" w14:textId="77777777" w:rsidR="00A45AFB" w:rsidRPr="004B7A30" w:rsidRDefault="00A45AFB" w:rsidP="00A45AFB">
      <w:pPr>
        <w:ind w:left="714"/>
        <w:jc w:val="both"/>
        <w:rPr>
          <w:rFonts w:asciiTheme="majorHAnsi" w:hAnsiTheme="majorHAnsi"/>
          <w:sz w:val="18"/>
          <w:szCs w:val="18"/>
          <w:lang w:val="fr-BE"/>
        </w:rPr>
      </w:pPr>
    </w:p>
    <w:p w14:paraId="26C8A5CD" w14:textId="77777777" w:rsidR="00A45AFB" w:rsidRPr="00B4613C" w:rsidRDefault="00A45AFB" w:rsidP="00A45AFB">
      <w:pPr>
        <w:pBdr>
          <w:top w:val="single" w:sz="6" w:space="1" w:color="auto"/>
          <w:bottom w:val="single" w:sz="6" w:space="1" w:color="auto"/>
        </w:pBdr>
        <w:ind w:left="705"/>
        <w:jc w:val="both"/>
        <w:rPr>
          <w:rFonts w:asciiTheme="majorHAnsi" w:hAnsiTheme="majorHAnsi"/>
          <w:sz w:val="22"/>
          <w:szCs w:val="22"/>
          <w:lang w:val="fr-BE"/>
        </w:rPr>
      </w:pPr>
    </w:p>
    <w:p w14:paraId="7A8D79F1" w14:textId="77777777" w:rsidR="00A45AFB" w:rsidRPr="00B4613C" w:rsidRDefault="00A45AFB" w:rsidP="00A45AFB">
      <w:pPr>
        <w:pBdr>
          <w:bottom w:val="single" w:sz="6" w:space="1" w:color="auto"/>
          <w:between w:val="single" w:sz="6" w:space="1" w:color="auto"/>
        </w:pBdr>
        <w:ind w:left="705"/>
        <w:jc w:val="both"/>
        <w:rPr>
          <w:rFonts w:asciiTheme="majorHAnsi" w:hAnsiTheme="majorHAnsi"/>
          <w:sz w:val="22"/>
          <w:szCs w:val="22"/>
          <w:lang w:val="fr-BE"/>
        </w:rPr>
      </w:pPr>
    </w:p>
    <w:p w14:paraId="208C15E7" w14:textId="77777777" w:rsidR="00A45AFB" w:rsidRPr="00B4613C" w:rsidRDefault="00A45AFB" w:rsidP="00A45AFB">
      <w:pPr>
        <w:pBdr>
          <w:bottom w:val="single" w:sz="6" w:space="1" w:color="auto"/>
          <w:between w:val="single" w:sz="6" w:space="1" w:color="auto"/>
        </w:pBdr>
        <w:ind w:left="705"/>
        <w:jc w:val="both"/>
        <w:rPr>
          <w:rFonts w:asciiTheme="majorHAnsi" w:hAnsiTheme="majorHAnsi"/>
          <w:sz w:val="22"/>
          <w:szCs w:val="22"/>
          <w:lang w:val="fr-BE"/>
        </w:rPr>
      </w:pPr>
    </w:p>
    <w:p w14:paraId="668F2F2D" w14:textId="77777777" w:rsidR="00A45AFB" w:rsidRPr="00B4613C" w:rsidRDefault="00A45AFB" w:rsidP="00A45AFB">
      <w:pPr>
        <w:tabs>
          <w:tab w:val="left" w:pos="851"/>
        </w:tabs>
        <w:spacing w:line="259" w:lineRule="auto"/>
        <w:ind w:left="284"/>
        <w:jc w:val="both"/>
        <w:rPr>
          <w:rFonts w:asciiTheme="majorHAnsi" w:hAnsiTheme="majorHAnsi"/>
          <w:sz w:val="22"/>
          <w:szCs w:val="22"/>
          <w:lang w:val="fr-BE"/>
        </w:rPr>
      </w:pPr>
      <w:r w:rsidRPr="4AE3246D">
        <w:rPr>
          <w:rFonts w:asciiTheme="majorHAnsi" w:hAnsiTheme="majorHAnsi"/>
          <w:sz w:val="22"/>
          <w:szCs w:val="22"/>
          <w:lang w:val="fr-BE"/>
        </w:rPr>
        <w:lastRenderedPageBreak/>
        <w:t xml:space="preserve">Malgré l’avis favorable du rapport, l’opérateur est au courant que cela ne signifie pas nécessairement qu’il obtiendra un agrément au Chèque-formation </w:t>
      </w:r>
      <w:r w:rsidRPr="00FD7C61">
        <w:rPr>
          <w:rFonts w:asciiTheme="majorHAnsi" w:hAnsiTheme="majorHAnsi"/>
          <w:i/>
          <w:iCs/>
          <w:sz w:val="22"/>
          <w:szCs w:val="22"/>
          <w:lang w:val="fr-BE"/>
        </w:rPr>
        <w:t>de facto</w:t>
      </w:r>
      <w:r w:rsidRPr="4AE3246D">
        <w:rPr>
          <w:rFonts w:asciiTheme="majorHAnsi" w:hAnsiTheme="majorHAnsi"/>
          <w:sz w:val="22"/>
          <w:szCs w:val="22"/>
          <w:lang w:val="fr-BE"/>
        </w:rPr>
        <w:t xml:space="preserve"> : OUI/NON.</w:t>
      </w:r>
    </w:p>
    <w:p w14:paraId="1B9CB9C3" w14:textId="77777777" w:rsidR="00A45AFB" w:rsidRDefault="00A45AFB" w:rsidP="000521D0">
      <w:pPr>
        <w:ind w:left="709"/>
        <w:jc w:val="both"/>
        <w:rPr>
          <w:rFonts w:asciiTheme="majorHAnsi" w:hAnsiTheme="majorHAnsi"/>
          <w:sz w:val="22"/>
          <w:szCs w:val="22"/>
          <w:lang w:val="fr-BE"/>
        </w:rPr>
      </w:pPr>
    </w:p>
    <w:p w14:paraId="187E8C30" w14:textId="461BEDD0" w:rsidR="008E65CD" w:rsidRDefault="008E65CD">
      <w:pPr>
        <w:rPr>
          <w:rFonts w:asciiTheme="majorHAnsi" w:hAnsiTheme="majorHAnsi"/>
          <w:sz w:val="18"/>
          <w:szCs w:val="18"/>
          <w:lang w:val="fr-BE"/>
        </w:rPr>
      </w:pPr>
    </w:p>
    <w:p w14:paraId="00437009" w14:textId="77777777" w:rsidR="004B7A30" w:rsidRPr="004B7A30" w:rsidRDefault="004B7A30" w:rsidP="004B7A30">
      <w:pPr>
        <w:jc w:val="both"/>
        <w:rPr>
          <w:rFonts w:asciiTheme="majorHAnsi" w:hAnsiTheme="majorHAnsi"/>
          <w:sz w:val="18"/>
          <w:szCs w:val="18"/>
          <w:lang w:val="fr-BE"/>
        </w:rPr>
      </w:pPr>
    </w:p>
    <w:p w14:paraId="3F97B246" w14:textId="77777777" w:rsidR="000521D0" w:rsidRPr="00B4613C" w:rsidRDefault="000521D0" w:rsidP="000521D0">
      <w:pPr>
        <w:ind w:left="851" w:hanging="425"/>
        <w:jc w:val="both"/>
        <w:rPr>
          <w:rFonts w:asciiTheme="majorHAnsi" w:hAnsiTheme="majorHAnsi"/>
          <w:sz w:val="22"/>
          <w:szCs w:val="22"/>
          <w:lang w:val="fr-BE"/>
        </w:rPr>
      </w:pPr>
      <w:r w:rsidRPr="00B4613C">
        <w:rPr>
          <w:rFonts w:asciiTheme="majorHAnsi" w:hAnsiTheme="majorHAnsi"/>
          <w:sz w:val="22"/>
          <w:szCs w:val="22"/>
          <w:lang w:val="fr-BE"/>
        </w:rPr>
        <w:t xml:space="preserve">5.3. </w:t>
      </w:r>
      <w:r w:rsidRPr="00B4613C">
        <w:rPr>
          <w:rFonts w:asciiTheme="majorHAnsi" w:hAnsiTheme="majorHAnsi"/>
          <w:sz w:val="22"/>
          <w:szCs w:val="22"/>
          <w:lang w:val="fr-BE"/>
        </w:rPr>
        <w:tab/>
        <w:t>Avis défavorable : l’auditeur estime que les non-conformités constatées sont majeures et sont de nature à elle seules à justifier le refus de l’agrément de l’opérateur de formation.  Cet avis d’exclusion est motivé par les faits suivants :</w:t>
      </w:r>
    </w:p>
    <w:p w14:paraId="3F97B247" w14:textId="77777777" w:rsidR="000521D0" w:rsidRPr="00B4613C" w:rsidRDefault="000521D0" w:rsidP="000521D0">
      <w:pPr>
        <w:ind w:left="708"/>
        <w:jc w:val="both"/>
        <w:rPr>
          <w:rFonts w:asciiTheme="majorHAnsi" w:hAnsiTheme="majorHAnsi"/>
          <w:sz w:val="22"/>
          <w:szCs w:val="22"/>
          <w:lang w:val="fr-BE"/>
        </w:rPr>
      </w:pPr>
    </w:p>
    <w:p w14:paraId="3F97B248" w14:textId="77777777" w:rsidR="000521D0" w:rsidRPr="00B4613C" w:rsidRDefault="000521D0" w:rsidP="000521D0">
      <w:pPr>
        <w:pBdr>
          <w:top w:val="single" w:sz="6" w:space="1" w:color="auto"/>
          <w:bottom w:val="single" w:sz="6" w:space="1" w:color="auto"/>
        </w:pBdr>
        <w:ind w:left="708"/>
        <w:jc w:val="both"/>
        <w:rPr>
          <w:rFonts w:asciiTheme="majorHAnsi" w:hAnsiTheme="majorHAnsi"/>
          <w:sz w:val="22"/>
          <w:szCs w:val="22"/>
          <w:lang w:val="fr-BE"/>
        </w:rPr>
      </w:pPr>
    </w:p>
    <w:p w14:paraId="3F97B249" w14:textId="77777777" w:rsidR="000521D0" w:rsidRPr="00B4613C" w:rsidRDefault="000521D0" w:rsidP="000521D0">
      <w:pPr>
        <w:pBdr>
          <w:bottom w:val="single" w:sz="6" w:space="1" w:color="auto"/>
          <w:between w:val="single" w:sz="6" w:space="1" w:color="auto"/>
        </w:pBdr>
        <w:ind w:left="708"/>
        <w:jc w:val="both"/>
        <w:rPr>
          <w:rFonts w:asciiTheme="majorHAnsi" w:hAnsiTheme="majorHAnsi"/>
          <w:sz w:val="22"/>
          <w:szCs w:val="22"/>
          <w:lang w:val="fr-BE"/>
        </w:rPr>
      </w:pPr>
    </w:p>
    <w:p w14:paraId="3F97B24A" w14:textId="77777777" w:rsidR="000521D0" w:rsidRPr="00B4613C" w:rsidRDefault="000521D0" w:rsidP="000521D0">
      <w:pPr>
        <w:pBdr>
          <w:bottom w:val="single" w:sz="6" w:space="1" w:color="auto"/>
          <w:between w:val="single" w:sz="6" w:space="1" w:color="auto"/>
        </w:pBdr>
        <w:ind w:left="708"/>
        <w:jc w:val="both"/>
        <w:rPr>
          <w:rFonts w:asciiTheme="majorHAnsi" w:hAnsiTheme="majorHAnsi"/>
          <w:sz w:val="22"/>
          <w:szCs w:val="22"/>
          <w:lang w:val="fr-BE"/>
        </w:rPr>
      </w:pPr>
    </w:p>
    <w:p w14:paraId="3F97B24B" w14:textId="77777777" w:rsidR="000521D0" w:rsidRPr="00B4613C" w:rsidRDefault="000521D0" w:rsidP="000521D0">
      <w:pPr>
        <w:ind w:left="708"/>
        <w:jc w:val="both"/>
        <w:rPr>
          <w:rFonts w:asciiTheme="majorHAnsi" w:hAnsiTheme="majorHAnsi"/>
          <w:sz w:val="22"/>
          <w:szCs w:val="22"/>
          <w:lang w:val="fr-BE"/>
        </w:rPr>
      </w:pPr>
    </w:p>
    <w:p w14:paraId="3F97B24C" w14:textId="77777777" w:rsidR="000521D0" w:rsidRPr="00B4613C" w:rsidRDefault="000521D0" w:rsidP="000521D0">
      <w:pPr>
        <w:pBdr>
          <w:top w:val="single" w:sz="6" w:space="1" w:color="auto"/>
          <w:bottom w:val="single" w:sz="6" w:space="1" w:color="auto"/>
        </w:pBdr>
        <w:ind w:left="708"/>
        <w:jc w:val="both"/>
        <w:rPr>
          <w:rFonts w:asciiTheme="majorHAnsi" w:hAnsiTheme="majorHAnsi"/>
          <w:sz w:val="22"/>
          <w:szCs w:val="22"/>
          <w:lang w:val="fr-BE"/>
        </w:rPr>
      </w:pPr>
    </w:p>
    <w:p w14:paraId="3F97B24D" w14:textId="77777777" w:rsidR="000521D0" w:rsidRPr="00B4613C" w:rsidRDefault="000521D0" w:rsidP="000521D0">
      <w:pPr>
        <w:ind w:left="426"/>
        <w:jc w:val="both"/>
        <w:rPr>
          <w:rFonts w:asciiTheme="majorHAnsi" w:hAnsiTheme="majorHAnsi"/>
          <w:sz w:val="22"/>
          <w:szCs w:val="22"/>
          <w:lang w:val="fr-BE"/>
        </w:rPr>
      </w:pPr>
    </w:p>
    <w:p w14:paraId="3F97B24E" w14:textId="77777777" w:rsidR="000521D0" w:rsidRPr="00B4613C" w:rsidRDefault="000521D0" w:rsidP="000521D0">
      <w:pPr>
        <w:tabs>
          <w:tab w:val="left" w:pos="851"/>
        </w:tabs>
        <w:ind w:left="851" w:hanging="425"/>
        <w:jc w:val="both"/>
        <w:rPr>
          <w:rFonts w:asciiTheme="majorHAnsi" w:hAnsiTheme="majorHAnsi"/>
          <w:sz w:val="22"/>
          <w:szCs w:val="22"/>
          <w:lang w:val="fr-BE"/>
        </w:rPr>
      </w:pPr>
      <w:r w:rsidRPr="00B4613C">
        <w:rPr>
          <w:rFonts w:asciiTheme="majorHAnsi" w:hAnsiTheme="majorHAnsi"/>
          <w:sz w:val="22"/>
          <w:szCs w:val="22"/>
          <w:lang w:val="fr-BE"/>
        </w:rPr>
        <w:t>5.4.</w:t>
      </w:r>
      <w:r w:rsidRPr="00B4613C">
        <w:rPr>
          <w:rFonts w:asciiTheme="majorHAnsi" w:hAnsiTheme="majorHAnsi"/>
          <w:sz w:val="22"/>
          <w:szCs w:val="22"/>
          <w:lang w:val="fr-BE"/>
        </w:rPr>
        <w:tab/>
        <w:t>Avis reporté : de commun accord avec l’opérateur de formation, l’auditeur a suspendu l’audit et propose à celui-ci un nouvel audit dans les 3 mois.</w:t>
      </w:r>
    </w:p>
    <w:p w14:paraId="3F97B24F" w14:textId="77777777" w:rsidR="000521D0" w:rsidRDefault="000521D0" w:rsidP="004B7A30">
      <w:pPr>
        <w:jc w:val="both"/>
        <w:rPr>
          <w:rFonts w:asciiTheme="majorHAnsi" w:hAnsiTheme="majorHAnsi"/>
          <w:sz w:val="18"/>
          <w:szCs w:val="18"/>
          <w:lang w:val="fr-BE"/>
        </w:rPr>
      </w:pPr>
    </w:p>
    <w:p w14:paraId="1213AF8F" w14:textId="77777777" w:rsidR="008E65CD" w:rsidRDefault="008E65CD" w:rsidP="004B7A30">
      <w:pPr>
        <w:jc w:val="both"/>
        <w:rPr>
          <w:rFonts w:asciiTheme="majorHAnsi" w:hAnsiTheme="majorHAnsi"/>
          <w:sz w:val="18"/>
          <w:szCs w:val="18"/>
          <w:lang w:val="fr-BE"/>
        </w:rPr>
      </w:pPr>
    </w:p>
    <w:p w14:paraId="507B3D81" w14:textId="77777777" w:rsidR="008E65CD" w:rsidRPr="004B7A30" w:rsidRDefault="008E65CD" w:rsidP="004B7A30">
      <w:pPr>
        <w:jc w:val="both"/>
        <w:rPr>
          <w:rFonts w:asciiTheme="majorHAnsi" w:hAnsiTheme="majorHAnsi"/>
          <w:sz w:val="18"/>
          <w:szCs w:val="18"/>
          <w:lang w:val="fr-BE"/>
        </w:rPr>
      </w:pPr>
    </w:p>
    <w:p w14:paraId="3F97B252" w14:textId="77777777" w:rsidR="000521D0" w:rsidRPr="00B4613C" w:rsidRDefault="000521D0" w:rsidP="4AE3246D">
      <w:pPr>
        <w:ind w:left="360"/>
        <w:jc w:val="both"/>
        <w:rPr>
          <w:rFonts w:asciiTheme="majorHAnsi" w:hAnsiTheme="majorHAnsi"/>
          <w:sz w:val="22"/>
          <w:szCs w:val="22"/>
          <w:lang w:val="fr-BE"/>
        </w:rPr>
      </w:pPr>
      <w:r w:rsidRPr="4AE3246D">
        <w:rPr>
          <w:rFonts w:asciiTheme="majorHAnsi" w:hAnsiTheme="majorHAnsi"/>
          <w:sz w:val="22"/>
          <w:szCs w:val="22"/>
          <w:lang w:val="fr-BE"/>
        </w:rPr>
        <w:t>Le questionnaire opérationnel de certification portant la référence N° de dossier</w:t>
      </w:r>
      <w:proofErr w:type="gramStart"/>
      <w:r w:rsidRPr="4AE3246D">
        <w:rPr>
          <w:rFonts w:asciiTheme="majorHAnsi" w:hAnsiTheme="majorHAnsi"/>
          <w:sz w:val="22"/>
          <w:szCs w:val="22"/>
          <w:lang w:val="fr-BE"/>
        </w:rPr>
        <w:t xml:space="preserve"> ..</w:t>
      </w:r>
      <w:proofErr w:type="gramEnd"/>
      <w:r w:rsidRPr="4AE3246D">
        <w:rPr>
          <w:rFonts w:asciiTheme="majorHAnsi" w:hAnsiTheme="majorHAnsi"/>
          <w:sz w:val="22"/>
          <w:szCs w:val="22"/>
          <w:lang w:val="fr-BE"/>
        </w:rPr>
        <w:t>…./………… est joint au présent rapport d’audit et en fait partie intégrante.</w:t>
      </w:r>
    </w:p>
    <w:p w14:paraId="3F97B253" w14:textId="77777777" w:rsidR="000521D0" w:rsidRDefault="000521D0" w:rsidP="004B7A30">
      <w:pPr>
        <w:jc w:val="both"/>
        <w:rPr>
          <w:rFonts w:asciiTheme="majorHAnsi" w:hAnsiTheme="majorHAnsi"/>
          <w:sz w:val="18"/>
          <w:szCs w:val="18"/>
          <w:lang w:val="fr-BE"/>
        </w:rPr>
      </w:pPr>
    </w:p>
    <w:p w14:paraId="6D3EBD23" w14:textId="77777777" w:rsidR="008E65CD" w:rsidRDefault="008E65CD" w:rsidP="004B7A30">
      <w:pPr>
        <w:jc w:val="both"/>
        <w:rPr>
          <w:rFonts w:asciiTheme="majorHAnsi" w:hAnsiTheme="majorHAnsi"/>
          <w:sz w:val="18"/>
          <w:szCs w:val="18"/>
          <w:lang w:val="fr-BE"/>
        </w:rPr>
      </w:pPr>
    </w:p>
    <w:p w14:paraId="3E603042" w14:textId="77777777" w:rsidR="008E65CD" w:rsidRPr="004B7A30" w:rsidRDefault="008E65CD" w:rsidP="004B7A30">
      <w:pPr>
        <w:jc w:val="both"/>
        <w:rPr>
          <w:rFonts w:asciiTheme="majorHAnsi" w:hAnsiTheme="majorHAnsi"/>
          <w:sz w:val="18"/>
          <w:szCs w:val="18"/>
          <w:lang w:val="fr-BE"/>
        </w:rPr>
      </w:pPr>
    </w:p>
    <w:p w14:paraId="5C320600" w14:textId="77777777" w:rsidR="00CE7768" w:rsidRPr="004B7A30" w:rsidRDefault="00CE7768" w:rsidP="004B7A30">
      <w:pPr>
        <w:jc w:val="both"/>
        <w:rPr>
          <w:rFonts w:asciiTheme="majorHAnsi" w:hAnsiTheme="majorHAnsi"/>
          <w:sz w:val="18"/>
          <w:szCs w:val="18"/>
          <w:lang w:val="fr-BE"/>
        </w:rPr>
      </w:pPr>
    </w:p>
    <w:p w14:paraId="061D1D0C" w14:textId="65E5C28E" w:rsidR="00CE7768" w:rsidRPr="004B7A30" w:rsidRDefault="00CE7768" w:rsidP="004B7A30">
      <w:pPr>
        <w:pBdr>
          <w:top w:val="single" w:sz="4" w:space="1" w:color="auto"/>
          <w:left w:val="single" w:sz="4" w:space="4" w:color="auto"/>
          <w:bottom w:val="single" w:sz="4" w:space="1" w:color="auto"/>
          <w:right w:val="single" w:sz="4" w:space="4" w:color="auto"/>
        </w:pBdr>
        <w:ind w:left="360"/>
        <w:jc w:val="both"/>
        <w:rPr>
          <w:rFonts w:asciiTheme="majorHAnsi" w:hAnsiTheme="majorHAnsi"/>
          <w:b/>
          <w:bCs/>
          <w:sz w:val="22"/>
          <w:szCs w:val="22"/>
          <w:lang w:val="fr-BE"/>
        </w:rPr>
      </w:pPr>
      <w:r w:rsidRPr="004B7A30">
        <w:rPr>
          <w:rFonts w:asciiTheme="majorHAnsi" w:hAnsiTheme="majorHAnsi"/>
          <w:b/>
          <w:bCs/>
          <w:sz w:val="22"/>
          <w:szCs w:val="22"/>
          <w:lang w:val="fr-BE"/>
        </w:rPr>
        <w:t>Un rapport d’audit favorable n’est pas gage d’agrément. L</w:t>
      </w:r>
      <w:r w:rsidR="004B7A30" w:rsidRPr="004B7A30">
        <w:rPr>
          <w:rFonts w:asciiTheme="majorHAnsi" w:hAnsiTheme="majorHAnsi"/>
          <w:b/>
          <w:bCs/>
          <w:sz w:val="22"/>
          <w:szCs w:val="22"/>
          <w:lang w:val="fr-BE"/>
        </w:rPr>
        <w:t xml:space="preserve">’Administration en tiendra compte et procédera </w:t>
      </w:r>
      <w:r w:rsidR="00161BEB">
        <w:rPr>
          <w:rFonts w:asciiTheme="majorHAnsi" w:hAnsiTheme="majorHAnsi"/>
          <w:b/>
          <w:bCs/>
          <w:sz w:val="22"/>
          <w:szCs w:val="22"/>
          <w:lang w:val="fr-BE"/>
        </w:rPr>
        <w:t>l’instruction du dossier. Elle</w:t>
      </w:r>
      <w:r w:rsidR="004B7A30" w:rsidRPr="004B7A30">
        <w:rPr>
          <w:rFonts w:asciiTheme="majorHAnsi" w:hAnsiTheme="majorHAnsi"/>
          <w:b/>
          <w:bCs/>
          <w:sz w:val="22"/>
          <w:szCs w:val="22"/>
          <w:lang w:val="fr-BE"/>
        </w:rPr>
        <w:t xml:space="preserve"> soumettra une proposition de décision à Monsieur le Ministre.</w:t>
      </w:r>
    </w:p>
    <w:p w14:paraId="62F4962C" w14:textId="77777777" w:rsidR="00CE7768" w:rsidRPr="004B7A30" w:rsidRDefault="00CE7768" w:rsidP="004B7A30">
      <w:pPr>
        <w:jc w:val="both"/>
        <w:rPr>
          <w:rFonts w:asciiTheme="majorHAnsi" w:hAnsiTheme="majorHAnsi"/>
          <w:sz w:val="18"/>
          <w:szCs w:val="18"/>
          <w:lang w:val="fr-BE"/>
        </w:rPr>
      </w:pPr>
    </w:p>
    <w:p w14:paraId="1D8132F9" w14:textId="77777777" w:rsidR="008E65CD" w:rsidRDefault="008E65CD" w:rsidP="000521D0">
      <w:pPr>
        <w:ind w:left="5670"/>
        <w:jc w:val="both"/>
        <w:rPr>
          <w:rFonts w:asciiTheme="majorHAnsi" w:hAnsiTheme="majorHAnsi"/>
          <w:sz w:val="22"/>
          <w:szCs w:val="22"/>
          <w:lang w:val="fr-BE"/>
        </w:rPr>
      </w:pPr>
    </w:p>
    <w:p w14:paraId="424C953A" w14:textId="77777777" w:rsidR="00E36D67" w:rsidRDefault="00E36D67" w:rsidP="00080AA0">
      <w:pPr>
        <w:tabs>
          <w:tab w:val="left" w:pos="7963"/>
        </w:tabs>
        <w:ind w:left="5670"/>
        <w:jc w:val="both"/>
        <w:rPr>
          <w:rFonts w:asciiTheme="majorHAnsi" w:hAnsiTheme="majorHAnsi"/>
          <w:sz w:val="22"/>
          <w:szCs w:val="22"/>
          <w:lang w:val="fr-BE"/>
        </w:rPr>
      </w:pPr>
    </w:p>
    <w:tbl>
      <w:tblPr>
        <w:tblStyle w:val="Grilledutableau"/>
        <w:tblW w:w="0" w:type="auto"/>
        <w:tblInd w:w="392" w:type="dxa"/>
        <w:tblLook w:val="04A0" w:firstRow="1" w:lastRow="0" w:firstColumn="1" w:lastColumn="0" w:noHBand="0" w:noVBand="1"/>
      </w:tblPr>
      <w:tblGrid>
        <w:gridCol w:w="4252"/>
        <w:gridCol w:w="4642"/>
      </w:tblGrid>
      <w:tr w:rsidR="00E36D67" w14:paraId="57984CB9" w14:textId="77777777" w:rsidTr="007D0EFF">
        <w:tc>
          <w:tcPr>
            <w:tcW w:w="4252" w:type="dxa"/>
          </w:tcPr>
          <w:p w14:paraId="2CB00F5E" w14:textId="77777777" w:rsidR="00E36D67" w:rsidRDefault="00E36D67" w:rsidP="00E36D67">
            <w:pPr>
              <w:jc w:val="both"/>
              <w:rPr>
                <w:rFonts w:asciiTheme="majorHAnsi" w:hAnsiTheme="majorHAnsi"/>
                <w:sz w:val="22"/>
                <w:szCs w:val="22"/>
                <w:lang w:val="fr-BE"/>
              </w:rPr>
            </w:pPr>
            <w:r>
              <w:rPr>
                <w:rFonts w:asciiTheme="majorHAnsi" w:hAnsiTheme="majorHAnsi"/>
                <w:sz w:val="22"/>
                <w:szCs w:val="22"/>
                <w:lang w:val="fr-BE"/>
              </w:rPr>
              <w:t xml:space="preserve">Pour : </w:t>
            </w:r>
          </w:p>
          <w:p w14:paraId="794A47B6" w14:textId="77777777" w:rsidR="00E36D67" w:rsidRDefault="00E36D67" w:rsidP="00E36D67">
            <w:pPr>
              <w:jc w:val="both"/>
              <w:rPr>
                <w:rFonts w:asciiTheme="majorHAnsi" w:hAnsiTheme="majorHAnsi"/>
                <w:sz w:val="22"/>
                <w:szCs w:val="22"/>
                <w:lang w:val="fr-BE"/>
              </w:rPr>
            </w:pPr>
            <w:r>
              <w:rPr>
                <w:rFonts w:asciiTheme="majorHAnsi" w:hAnsiTheme="majorHAnsi"/>
                <w:sz w:val="22"/>
                <w:szCs w:val="22"/>
                <w:lang w:val="fr-BE"/>
              </w:rPr>
              <w:t>Fonction :</w:t>
            </w:r>
          </w:p>
          <w:p w14:paraId="31AE04A8" w14:textId="76984863" w:rsidR="00E36D67" w:rsidRDefault="00E36D67" w:rsidP="00E36D67">
            <w:pPr>
              <w:jc w:val="both"/>
              <w:rPr>
                <w:rFonts w:asciiTheme="majorHAnsi" w:hAnsiTheme="majorHAnsi"/>
                <w:sz w:val="22"/>
                <w:szCs w:val="22"/>
                <w:lang w:val="fr-BE"/>
              </w:rPr>
            </w:pPr>
            <w:r>
              <w:rPr>
                <w:rFonts w:asciiTheme="majorHAnsi" w:hAnsiTheme="majorHAnsi"/>
                <w:sz w:val="22"/>
                <w:szCs w:val="22"/>
                <w:lang w:val="fr-BE"/>
              </w:rPr>
              <w:t>Date</w:t>
            </w:r>
            <w:r w:rsidR="007D0EFF">
              <w:rPr>
                <w:rFonts w:asciiTheme="majorHAnsi" w:hAnsiTheme="majorHAnsi"/>
                <w:sz w:val="22"/>
                <w:szCs w:val="22"/>
                <w:lang w:val="fr-BE"/>
              </w:rPr>
              <w:t> :</w:t>
            </w:r>
          </w:p>
          <w:p w14:paraId="46CE79BB" w14:textId="77777777" w:rsidR="00E36D67" w:rsidRDefault="00E36D67" w:rsidP="00080AA0">
            <w:pPr>
              <w:tabs>
                <w:tab w:val="left" w:pos="7963"/>
              </w:tabs>
              <w:jc w:val="both"/>
              <w:rPr>
                <w:rFonts w:asciiTheme="majorHAnsi" w:hAnsiTheme="majorHAnsi"/>
                <w:sz w:val="22"/>
                <w:szCs w:val="22"/>
                <w:lang w:val="fr-BE"/>
              </w:rPr>
            </w:pPr>
          </w:p>
        </w:tc>
        <w:tc>
          <w:tcPr>
            <w:tcW w:w="4642" w:type="dxa"/>
          </w:tcPr>
          <w:p w14:paraId="7A20CE53" w14:textId="4FBE567B" w:rsidR="00E36D67" w:rsidRDefault="00E36D67" w:rsidP="00080AA0">
            <w:pPr>
              <w:tabs>
                <w:tab w:val="left" w:pos="7963"/>
              </w:tabs>
              <w:jc w:val="both"/>
              <w:rPr>
                <w:rFonts w:asciiTheme="majorHAnsi" w:hAnsiTheme="majorHAnsi"/>
                <w:sz w:val="22"/>
                <w:szCs w:val="22"/>
                <w:lang w:val="fr-BE"/>
              </w:rPr>
            </w:pPr>
            <w:r>
              <w:rPr>
                <w:rFonts w:asciiTheme="majorHAnsi" w:hAnsiTheme="majorHAnsi"/>
                <w:sz w:val="22"/>
                <w:szCs w:val="22"/>
                <w:lang w:val="fr-BE"/>
              </w:rPr>
              <w:t>Date :</w:t>
            </w:r>
          </w:p>
        </w:tc>
      </w:tr>
      <w:tr w:rsidR="00E36D67" w14:paraId="5C75549C" w14:textId="77777777" w:rsidTr="007D0EFF">
        <w:tc>
          <w:tcPr>
            <w:tcW w:w="4252" w:type="dxa"/>
          </w:tcPr>
          <w:p w14:paraId="3D24AC23" w14:textId="77777777" w:rsidR="00E36D67" w:rsidRDefault="00E36D67" w:rsidP="00080AA0">
            <w:pPr>
              <w:tabs>
                <w:tab w:val="left" w:pos="7963"/>
              </w:tabs>
              <w:jc w:val="both"/>
              <w:rPr>
                <w:rFonts w:asciiTheme="majorHAnsi" w:hAnsiTheme="majorHAnsi"/>
                <w:sz w:val="22"/>
                <w:szCs w:val="22"/>
                <w:lang w:val="fr-BE"/>
              </w:rPr>
            </w:pPr>
            <w:r>
              <w:rPr>
                <w:rFonts w:asciiTheme="majorHAnsi" w:hAnsiTheme="majorHAnsi"/>
                <w:sz w:val="22"/>
                <w:szCs w:val="22"/>
                <w:lang w:val="fr-BE"/>
              </w:rPr>
              <w:t xml:space="preserve">Nom : </w:t>
            </w:r>
          </w:p>
          <w:p w14:paraId="0981B7F6" w14:textId="77777777" w:rsidR="00E36D67" w:rsidRDefault="00E36D67" w:rsidP="00080AA0">
            <w:pPr>
              <w:tabs>
                <w:tab w:val="left" w:pos="7963"/>
              </w:tabs>
              <w:jc w:val="both"/>
              <w:rPr>
                <w:rFonts w:asciiTheme="majorHAnsi" w:hAnsiTheme="majorHAnsi"/>
                <w:sz w:val="22"/>
                <w:szCs w:val="22"/>
                <w:lang w:val="fr-BE"/>
              </w:rPr>
            </w:pPr>
          </w:p>
          <w:p w14:paraId="5767B80E" w14:textId="77777777" w:rsidR="00E36D67" w:rsidRDefault="00E36D67" w:rsidP="00080AA0">
            <w:pPr>
              <w:tabs>
                <w:tab w:val="left" w:pos="7963"/>
              </w:tabs>
              <w:jc w:val="both"/>
              <w:rPr>
                <w:rFonts w:asciiTheme="majorHAnsi" w:hAnsiTheme="majorHAnsi"/>
                <w:sz w:val="22"/>
                <w:szCs w:val="22"/>
                <w:lang w:val="fr-BE"/>
              </w:rPr>
            </w:pPr>
            <w:r>
              <w:rPr>
                <w:rFonts w:asciiTheme="majorHAnsi" w:hAnsiTheme="majorHAnsi"/>
                <w:sz w:val="22"/>
                <w:szCs w:val="22"/>
                <w:lang w:val="fr-BE"/>
              </w:rPr>
              <w:t>Signature</w:t>
            </w:r>
            <w:r w:rsidR="007D0EFF">
              <w:rPr>
                <w:rFonts w:asciiTheme="majorHAnsi" w:hAnsiTheme="majorHAnsi"/>
                <w:sz w:val="22"/>
                <w:szCs w:val="22"/>
                <w:lang w:val="fr-BE"/>
              </w:rPr>
              <w:t> :</w:t>
            </w:r>
          </w:p>
          <w:p w14:paraId="25A33750" w14:textId="77777777" w:rsidR="007D0EFF" w:rsidRDefault="007D0EFF" w:rsidP="00080AA0">
            <w:pPr>
              <w:tabs>
                <w:tab w:val="left" w:pos="7963"/>
              </w:tabs>
              <w:jc w:val="both"/>
              <w:rPr>
                <w:rFonts w:asciiTheme="majorHAnsi" w:hAnsiTheme="majorHAnsi"/>
                <w:sz w:val="22"/>
                <w:szCs w:val="22"/>
                <w:lang w:val="fr-BE"/>
              </w:rPr>
            </w:pPr>
          </w:p>
          <w:p w14:paraId="331FFD20" w14:textId="77777777" w:rsidR="007D0EFF" w:rsidRDefault="007D0EFF" w:rsidP="00080AA0">
            <w:pPr>
              <w:tabs>
                <w:tab w:val="left" w:pos="7963"/>
              </w:tabs>
              <w:jc w:val="both"/>
              <w:rPr>
                <w:rFonts w:asciiTheme="majorHAnsi" w:hAnsiTheme="majorHAnsi"/>
                <w:sz w:val="22"/>
                <w:szCs w:val="22"/>
                <w:lang w:val="fr-BE"/>
              </w:rPr>
            </w:pPr>
          </w:p>
          <w:p w14:paraId="11938370" w14:textId="77777777" w:rsidR="007D0EFF" w:rsidRDefault="007D0EFF" w:rsidP="00080AA0">
            <w:pPr>
              <w:tabs>
                <w:tab w:val="left" w:pos="7963"/>
              </w:tabs>
              <w:jc w:val="both"/>
              <w:rPr>
                <w:rFonts w:asciiTheme="majorHAnsi" w:hAnsiTheme="majorHAnsi"/>
                <w:sz w:val="22"/>
                <w:szCs w:val="22"/>
                <w:lang w:val="fr-BE"/>
              </w:rPr>
            </w:pPr>
          </w:p>
          <w:p w14:paraId="45B74F92" w14:textId="77777777" w:rsidR="007D0EFF" w:rsidRDefault="007D0EFF" w:rsidP="00080AA0">
            <w:pPr>
              <w:tabs>
                <w:tab w:val="left" w:pos="7963"/>
              </w:tabs>
              <w:jc w:val="both"/>
              <w:rPr>
                <w:rFonts w:asciiTheme="majorHAnsi" w:hAnsiTheme="majorHAnsi"/>
                <w:sz w:val="22"/>
                <w:szCs w:val="22"/>
                <w:lang w:val="fr-BE"/>
              </w:rPr>
            </w:pPr>
          </w:p>
          <w:p w14:paraId="08C437BE" w14:textId="1F32859A" w:rsidR="007D0EFF" w:rsidRDefault="007D0EFF" w:rsidP="00080AA0">
            <w:pPr>
              <w:tabs>
                <w:tab w:val="left" w:pos="7963"/>
              </w:tabs>
              <w:jc w:val="both"/>
              <w:rPr>
                <w:rFonts w:asciiTheme="majorHAnsi" w:hAnsiTheme="majorHAnsi"/>
                <w:sz w:val="22"/>
                <w:szCs w:val="22"/>
                <w:lang w:val="fr-BE"/>
              </w:rPr>
            </w:pPr>
          </w:p>
        </w:tc>
        <w:tc>
          <w:tcPr>
            <w:tcW w:w="4642" w:type="dxa"/>
          </w:tcPr>
          <w:p w14:paraId="3846312E" w14:textId="77777777" w:rsidR="00E36D67" w:rsidRDefault="007D0EFF" w:rsidP="00080AA0">
            <w:pPr>
              <w:tabs>
                <w:tab w:val="left" w:pos="7963"/>
              </w:tabs>
              <w:jc w:val="both"/>
              <w:rPr>
                <w:rFonts w:asciiTheme="majorHAnsi" w:hAnsiTheme="majorHAnsi"/>
                <w:sz w:val="22"/>
                <w:szCs w:val="22"/>
                <w:lang w:val="fr-BE"/>
              </w:rPr>
            </w:pPr>
            <w:r>
              <w:rPr>
                <w:rFonts w:asciiTheme="majorHAnsi" w:hAnsiTheme="majorHAnsi"/>
                <w:sz w:val="22"/>
                <w:szCs w:val="22"/>
                <w:lang w:val="fr-BE"/>
              </w:rPr>
              <w:t>Nom auditeur :</w:t>
            </w:r>
          </w:p>
          <w:p w14:paraId="6A9B2207" w14:textId="79D4D130" w:rsidR="007D0EFF" w:rsidRDefault="007D0EFF" w:rsidP="00080AA0">
            <w:pPr>
              <w:tabs>
                <w:tab w:val="left" w:pos="7963"/>
              </w:tabs>
              <w:jc w:val="both"/>
              <w:rPr>
                <w:rFonts w:asciiTheme="majorHAnsi" w:hAnsiTheme="majorHAnsi"/>
                <w:sz w:val="22"/>
                <w:szCs w:val="22"/>
                <w:lang w:val="fr-BE"/>
              </w:rPr>
            </w:pPr>
            <w:r>
              <w:rPr>
                <w:rFonts w:asciiTheme="majorHAnsi" w:hAnsiTheme="majorHAnsi"/>
                <w:sz w:val="22"/>
                <w:szCs w:val="22"/>
                <w:lang w:val="fr-BE"/>
              </w:rPr>
              <w:br/>
              <w:t>Signature :</w:t>
            </w:r>
          </w:p>
        </w:tc>
      </w:tr>
    </w:tbl>
    <w:p w14:paraId="697B3CFA" w14:textId="77777777" w:rsidR="00E36D67" w:rsidRPr="00B4613C" w:rsidRDefault="00E36D67" w:rsidP="00080AA0">
      <w:pPr>
        <w:tabs>
          <w:tab w:val="left" w:pos="7963"/>
        </w:tabs>
        <w:ind w:left="5670"/>
        <w:jc w:val="both"/>
        <w:rPr>
          <w:rFonts w:asciiTheme="majorHAnsi" w:hAnsiTheme="majorHAnsi"/>
          <w:sz w:val="22"/>
          <w:szCs w:val="22"/>
          <w:lang w:val="fr-BE"/>
        </w:rPr>
      </w:pPr>
    </w:p>
    <w:p w14:paraId="3F97B258" w14:textId="64B7A8D5" w:rsidR="004558A8" w:rsidRDefault="004558A8">
      <w:pPr>
        <w:rPr>
          <w:rFonts w:asciiTheme="majorHAnsi" w:hAnsiTheme="majorHAnsi"/>
          <w:sz w:val="22"/>
          <w:szCs w:val="22"/>
          <w:lang w:val="fr-BE"/>
        </w:rPr>
      </w:pPr>
      <w:r>
        <w:rPr>
          <w:rFonts w:asciiTheme="majorHAnsi" w:hAnsiTheme="majorHAnsi"/>
          <w:sz w:val="22"/>
          <w:szCs w:val="22"/>
          <w:lang w:val="fr-BE"/>
        </w:rPr>
        <w:br w:type="page"/>
      </w:r>
    </w:p>
    <w:p w14:paraId="085B68C8" w14:textId="64E71A3C" w:rsidR="00D4621A" w:rsidRPr="00A06F0D" w:rsidRDefault="00D4621A" w:rsidP="00D4621A">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color w:val="4F81BD" w:themeColor="accent1"/>
          <w:sz w:val="22"/>
          <w:szCs w:val="22"/>
          <w:lang w:val="fr-BE"/>
        </w:rPr>
      </w:pPr>
      <w:bookmarkStart w:id="20" w:name="_Toc202876762"/>
      <w:r w:rsidRPr="4AE3246D">
        <w:rPr>
          <w:rFonts w:asciiTheme="majorHAnsi" w:hAnsiTheme="majorHAnsi"/>
          <w:b/>
          <w:bCs/>
          <w:color w:val="4F81BD" w:themeColor="accent1"/>
          <w:sz w:val="28"/>
          <w:szCs w:val="28"/>
          <w:lang w:val="fr-BE"/>
        </w:rPr>
        <w:lastRenderedPageBreak/>
        <w:t>Annexe 9 : Compte-rendu des activités semestrielles</w:t>
      </w:r>
      <w:bookmarkEnd w:id="20"/>
    </w:p>
    <w:p w14:paraId="31DB0CD0" w14:textId="77777777" w:rsidR="004558A8" w:rsidRPr="00D4621A" w:rsidRDefault="004558A8" w:rsidP="004558A8">
      <w:pPr>
        <w:pStyle w:val="Textbody"/>
        <w:rPr>
          <w:rFonts w:asciiTheme="majorHAnsi" w:hAnsiTheme="majorHAnsi"/>
          <w:szCs w:val="22"/>
        </w:rPr>
      </w:pPr>
    </w:p>
    <w:p w14:paraId="3B876706" w14:textId="77777777" w:rsidR="004558A8" w:rsidRPr="00730539"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730539">
        <w:rPr>
          <w:rFonts w:asciiTheme="majorHAnsi" w:hAnsiTheme="majorHAnsi"/>
          <w:b/>
          <w:bCs/>
          <w:color w:val="FFFFFF" w:themeColor="background1"/>
          <w:sz w:val="22"/>
          <w:szCs w:val="22"/>
        </w:rPr>
        <w:t>Nom de la société :</w:t>
      </w:r>
    </w:p>
    <w:p w14:paraId="54881464" w14:textId="77777777" w:rsidR="004558A8" w:rsidRPr="00D4621A" w:rsidRDefault="004558A8" w:rsidP="004558A8">
      <w:pPr>
        <w:pStyle w:val="Standard"/>
        <w:spacing w:before="0" w:after="0"/>
        <w:rPr>
          <w:rFonts w:asciiTheme="majorHAnsi" w:hAnsiTheme="majorHAnsi"/>
          <w:szCs w:val="22"/>
        </w:rPr>
      </w:pPr>
    </w:p>
    <w:p w14:paraId="0383178C" w14:textId="77777777" w:rsidR="004558A8" w:rsidRPr="00D4621A"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D4621A">
        <w:rPr>
          <w:rFonts w:asciiTheme="majorHAnsi" w:hAnsiTheme="majorHAnsi"/>
          <w:b/>
          <w:bCs/>
          <w:color w:val="FFFFFF" w:themeColor="background1"/>
          <w:sz w:val="22"/>
          <w:szCs w:val="22"/>
        </w:rPr>
        <w:t>Nombre de personnes habilitées à réaliser l’audit :</w:t>
      </w:r>
    </w:p>
    <w:p w14:paraId="572B19D1" w14:textId="77777777" w:rsidR="004558A8" w:rsidRPr="00D4621A" w:rsidRDefault="004558A8" w:rsidP="004558A8">
      <w:pPr>
        <w:pStyle w:val="Standard"/>
        <w:rPr>
          <w:rFonts w:asciiTheme="majorHAnsi" w:hAnsiTheme="majorHAnsi"/>
          <w:szCs w:val="22"/>
        </w:rPr>
      </w:pPr>
    </w:p>
    <w:p w14:paraId="2B8A5D77" w14:textId="77777777" w:rsidR="004558A8"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D4621A">
        <w:rPr>
          <w:rFonts w:asciiTheme="majorHAnsi" w:hAnsiTheme="majorHAnsi"/>
          <w:b/>
          <w:bCs/>
          <w:color w:val="FFFFFF" w:themeColor="background1"/>
          <w:sz w:val="22"/>
          <w:szCs w:val="22"/>
        </w:rPr>
        <w:t>Audits</w:t>
      </w:r>
    </w:p>
    <w:p w14:paraId="775C4DC9" w14:textId="77777777" w:rsidR="00D4621A" w:rsidRPr="00D4621A" w:rsidRDefault="00D4621A" w:rsidP="00D4621A"/>
    <w:tbl>
      <w:tblPr>
        <w:tblW w:w="9426" w:type="dxa"/>
        <w:tblLayout w:type="fixed"/>
        <w:tblCellMar>
          <w:left w:w="70" w:type="dxa"/>
          <w:right w:w="70" w:type="dxa"/>
        </w:tblCellMar>
        <w:tblLook w:val="04A0" w:firstRow="1" w:lastRow="0" w:firstColumn="1" w:lastColumn="0" w:noHBand="0" w:noVBand="1"/>
      </w:tblPr>
      <w:tblGrid>
        <w:gridCol w:w="779"/>
        <w:gridCol w:w="998"/>
        <w:gridCol w:w="987"/>
        <w:gridCol w:w="992"/>
        <w:gridCol w:w="992"/>
        <w:gridCol w:w="1276"/>
        <w:gridCol w:w="1134"/>
        <w:gridCol w:w="992"/>
        <w:gridCol w:w="1276"/>
      </w:tblGrid>
      <w:tr w:rsidR="004558A8" w:rsidRPr="00D4621A" w14:paraId="38C686E4" w14:textId="77777777" w:rsidTr="004558A8">
        <w:trPr>
          <w:trHeight w:val="648"/>
        </w:trPr>
        <w:tc>
          <w:tcPr>
            <w:tcW w:w="9426" w:type="dxa"/>
            <w:gridSpan w:val="9"/>
            <w:tcBorders>
              <w:top w:val="single" w:sz="8" w:space="0" w:color="auto"/>
              <w:left w:val="single" w:sz="8" w:space="0" w:color="auto"/>
              <w:bottom w:val="nil"/>
              <w:right w:val="single" w:sz="4" w:space="0" w:color="auto"/>
            </w:tcBorders>
            <w:shd w:val="clear" w:color="000000" w:fill="D9D9D9"/>
            <w:vAlign w:val="center"/>
          </w:tcPr>
          <w:p w14:paraId="76305F57"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Nombre d'audits</w:t>
            </w:r>
          </w:p>
        </w:tc>
      </w:tr>
      <w:tr w:rsidR="004558A8" w:rsidRPr="00D4621A" w14:paraId="2A041095" w14:textId="77777777" w:rsidTr="004558A8">
        <w:trPr>
          <w:trHeight w:val="648"/>
        </w:trPr>
        <w:tc>
          <w:tcPr>
            <w:tcW w:w="77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3319D17" w14:textId="77777777" w:rsidR="004558A8" w:rsidRPr="00D4621A" w:rsidRDefault="004558A8" w:rsidP="00DB5540">
            <w:pPr>
              <w:jc w:val="center"/>
              <w:rPr>
                <w:rFonts w:asciiTheme="majorHAnsi" w:hAnsiTheme="majorHAnsi" w:cs="Calibri"/>
                <w:b/>
                <w:bCs/>
                <w:color w:val="000000"/>
              </w:rPr>
            </w:pPr>
            <w:r w:rsidRPr="00D4621A">
              <w:rPr>
                <w:rFonts w:asciiTheme="majorHAnsi" w:hAnsiTheme="majorHAnsi" w:cs="Calibri"/>
                <w:b/>
                <w:bCs/>
                <w:color w:val="000000"/>
              </w:rPr>
              <w:t>Année</w:t>
            </w:r>
          </w:p>
        </w:tc>
        <w:tc>
          <w:tcPr>
            <w:tcW w:w="998" w:type="dxa"/>
            <w:tcBorders>
              <w:top w:val="single" w:sz="8" w:space="0" w:color="auto"/>
              <w:left w:val="nil"/>
              <w:bottom w:val="single" w:sz="8" w:space="0" w:color="auto"/>
              <w:right w:val="single" w:sz="4" w:space="0" w:color="auto"/>
            </w:tcBorders>
            <w:shd w:val="clear" w:color="000000" w:fill="D9D9D9"/>
            <w:vAlign w:val="center"/>
          </w:tcPr>
          <w:p w14:paraId="1164410B" w14:textId="77777777" w:rsidR="004558A8" w:rsidRPr="00D4621A" w:rsidRDefault="004558A8" w:rsidP="00DB5540">
            <w:pPr>
              <w:jc w:val="center"/>
              <w:rPr>
                <w:rFonts w:asciiTheme="majorHAnsi" w:hAnsiTheme="majorHAnsi" w:cs="Calibri"/>
                <w:b/>
                <w:bCs/>
                <w:color w:val="000000"/>
              </w:rPr>
            </w:pPr>
            <w:r w:rsidRPr="00D4621A">
              <w:rPr>
                <w:rFonts w:asciiTheme="majorHAnsi" w:hAnsiTheme="majorHAnsi" w:cs="Calibri"/>
                <w:b/>
                <w:bCs/>
                <w:color w:val="000000"/>
              </w:rPr>
              <w:t>Semestre</w:t>
            </w:r>
          </w:p>
        </w:tc>
        <w:tc>
          <w:tcPr>
            <w:tcW w:w="987" w:type="dxa"/>
            <w:tcBorders>
              <w:top w:val="single" w:sz="8" w:space="0" w:color="auto"/>
              <w:left w:val="single" w:sz="4" w:space="0" w:color="auto"/>
              <w:bottom w:val="single" w:sz="8" w:space="0" w:color="auto"/>
              <w:right w:val="nil"/>
            </w:tcBorders>
            <w:shd w:val="clear" w:color="000000" w:fill="D9D9D9"/>
            <w:vAlign w:val="center"/>
            <w:hideMark/>
          </w:tcPr>
          <w:p w14:paraId="4E1FF3A0" w14:textId="77777777" w:rsidR="004558A8" w:rsidRPr="00D4621A" w:rsidRDefault="004558A8" w:rsidP="00DB5540">
            <w:pPr>
              <w:jc w:val="center"/>
              <w:rPr>
                <w:rFonts w:asciiTheme="majorHAnsi" w:hAnsiTheme="majorHAnsi" w:cs="Calibri"/>
                <w:b/>
                <w:bCs/>
                <w:color w:val="000000"/>
              </w:rPr>
            </w:pPr>
            <w:r w:rsidRPr="00D4621A">
              <w:rPr>
                <w:rFonts w:asciiTheme="majorHAnsi" w:hAnsiTheme="majorHAnsi" w:cs="Calibri"/>
                <w:b/>
                <w:bCs/>
                <w:color w:val="000000"/>
              </w:rPr>
              <w:t>Nombre d'audits</w:t>
            </w:r>
          </w:p>
        </w:tc>
        <w:tc>
          <w:tcPr>
            <w:tcW w:w="32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3AD2168B" w14:textId="77777777" w:rsidR="004558A8" w:rsidRPr="00D4621A" w:rsidRDefault="004558A8" w:rsidP="00DB5540">
            <w:pPr>
              <w:jc w:val="center"/>
              <w:rPr>
                <w:rFonts w:asciiTheme="majorHAnsi" w:hAnsiTheme="majorHAnsi" w:cs="Calibri"/>
                <w:b/>
                <w:bCs/>
                <w:color w:val="000000"/>
              </w:rPr>
            </w:pPr>
            <w:r w:rsidRPr="00D4621A">
              <w:rPr>
                <w:rFonts w:asciiTheme="majorHAnsi" w:hAnsiTheme="majorHAnsi" w:cs="Calibri"/>
                <w:b/>
                <w:bCs/>
                <w:color w:val="000000"/>
              </w:rPr>
              <w:t>Nombre de formations auditées</w:t>
            </w:r>
          </w:p>
        </w:tc>
        <w:tc>
          <w:tcPr>
            <w:tcW w:w="1134" w:type="dxa"/>
            <w:tcBorders>
              <w:top w:val="single" w:sz="8" w:space="0" w:color="auto"/>
              <w:left w:val="nil"/>
              <w:bottom w:val="single" w:sz="8" w:space="0" w:color="auto"/>
              <w:right w:val="nil"/>
            </w:tcBorders>
            <w:shd w:val="clear" w:color="000000" w:fill="D9D9D9"/>
            <w:vAlign w:val="center"/>
            <w:hideMark/>
          </w:tcPr>
          <w:p w14:paraId="28B7AF09" w14:textId="77777777" w:rsidR="004558A8" w:rsidRPr="00D4621A" w:rsidRDefault="004558A8" w:rsidP="00DB5540">
            <w:pPr>
              <w:rPr>
                <w:rFonts w:asciiTheme="majorHAnsi" w:hAnsiTheme="majorHAnsi" w:cs="Calibri"/>
                <w:b/>
                <w:bCs/>
                <w:color w:val="000000"/>
              </w:rPr>
            </w:pPr>
            <w:r w:rsidRPr="00D4621A">
              <w:rPr>
                <w:rFonts w:asciiTheme="majorHAnsi" w:hAnsiTheme="majorHAnsi" w:cs="Calibri"/>
                <w:b/>
                <w:bCs/>
                <w:color w:val="000000"/>
              </w:rPr>
              <w:t xml:space="preserve">Agrément initial </w:t>
            </w:r>
          </w:p>
        </w:tc>
        <w:tc>
          <w:tcPr>
            <w:tcW w:w="992" w:type="dxa"/>
            <w:tcBorders>
              <w:top w:val="single" w:sz="8" w:space="0" w:color="auto"/>
              <w:left w:val="nil"/>
              <w:bottom w:val="single" w:sz="8" w:space="0" w:color="auto"/>
              <w:right w:val="nil"/>
            </w:tcBorders>
            <w:shd w:val="clear" w:color="000000" w:fill="D9D9D9"/>
            <w:vAlign w:val="center"/>
            <w:hideMark/>
          </w:tcPr>
          <w:p w14:paraId="29C2AC43" w14:textId="498B2CDF" w:rsidR="004558A8" w:rsidRPr="00D4621A" w:rsidRDefault="004558A8" w:rsidP="00DB5540">
            <w:pPr>
              <w:rPr>
                <w:rFonts w:asciiTheme="majorHAnsi" w:hAnsiTheme="majorHAnsi" w:cs="Calibri"/>
                <w:b/>
                <w:bCs/>
                <w:color w:val="000000"/>
              </w:rPr>
            </w:pPr>
            <w:r w:rsidRPr="00D4621A">
              <w:rPr>
                <w:rFonts w:asciiTheme="majorHAnsi" w:hAnsiTheme="majorHAnsi" w:cs="Calibri"/>
                <w:b/>
                <w:bCs/>
                <w:color w:val="000000"/>
              </w:rPr>
              <w:t xml:space="preserve">Modules </w:t>
            </w:r>
            <w:proofErr w:type="spellStart"/>
            <w:r w:rsidRPr="00D4621A">
              <w:rPr>
                <w:rFonts w:asciiTheme="majorHAnsi" w:hAnsiTheme="majorHAnsi" w:cs="Calibri"/>
                <w:b/>
                <w:bCs/>
                <w:color w:val="000000"/>
              </w:rPr>
              <w:t>compl</w:t>
            </w:r>
            <w:proofErr w:type="spellEnd"/>
            <w:r w:rsidRPr="00D4621A">
              <w:rPr>
                <w:rFonts w:asciiTheme="majorHAnsi" w:hAnsiTheme="majorHAnsi" w:cs="Calibri"/>
                <w:b/>
                <w:bCs/>
                <w:color w:val="000000"/>
              </w:rPr>
              <w:t>.</w:t>
            </w:r>
          </w:p>
        </w:tc>
        <w:tc>
          <w:tcPr>
            <w:tcW w:w="127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C573E76" w14:textId="77777777" w:rsidR="004558A8" w:rsidRPr="00D4621A" w:rsidRDefault="004558A8" w:rsidP="00DB5540">
            <w:pPr>
              <w:jc w:val="center"/>
              <w:rPr>
                <w:rFonts w:asciiTheme="majorHAnsi" w:hAnsiTheme="majorHAnsi" w:cs="Calibri"/>
                <w:b/>
                <w:bCs/>
                <w:color w:val="000000"/>
              </w:rPr>
            </w:pPr>
            <w:r w:rsidRPr="00D4621A">
              <w:rPr>
                <w:rFonts w:asciiTheme="majorHAnsi" w:hAnsiTheme="majorHAnsi" w:cs="Calibri"/>
                <w:b/>
                <w:bCs/>
                <w:color w:val="000000"/>
              </w:rPr>
              <w:t>Déjà audité par le passé</w:t>
            </w:r>
          </w:p>
        </w:tc>
      </w:tr>
      <w:tr w:rsidR="004558A8" w:rsidRPr="00D4621A" w14:paraId="692496F7" w14:textId="77777777" w:rsidTr="004558A8">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E430" w14:textId="77777777" w:rsidR="004558A8" w:rsidRPr="00D4621A" w:rsidRDefault="004558A8" w:rsidP="00DB5540">
            <w:pPr>
              <w:rPr>
                <w:rFonts w:asciiTheme="majorHAnsi" w:hAnsiTheme="majorHAnsi" w:cs="Calibri"/>
                <w:b/>
                <w:bCs/>
                <w:color w:val="000000"/>
                <w:sz w:val="22"/>
                <w:szCs w:val="22"/>
              </w:rPr>
            </w:pPr>
            <w:r w:rsidRPr="00D4621A">
              <w:rPr>
                <w:rFonts w:asciiTheme="majorHAnsi" w:hAnsiTheme="majorHAnsi" w:cs="Calibri"/>
                <w:b/>
                <w:bCs/>
                <w:color w:val="000000"/>
                <w:sz w:val="22"/>
                <w:szCs w:val="22"/>
              </w:rPr>
              <w:t> </w:t>
            </w:r>
          </w:p>
        </w:tc>
        <w:tc>
          <w:tcPr>
            <w:tcW w:w="998" w:type="dxa"/>
            <w:tcBorders>
              <w:top w:val="nil"/>
              <w:left w:val="single" w:sz="4" w:space="0" w:color="auto"/>
              <w:bottom w:val="single" w:sz="8" w:space="0" w:color="auto"/>
              <w:right w:val="single" w:sz="4" w:space="0" w:color="auto"/>
            </w:tcBorders>
          </w:tcPr>
          <w:p w14:paraId="18CB1142" w14:textId="77777777" w:rsidR="004558A8" w:rsidRPr="00D4621A" w:rsidRDefault="004558A8" w:rsidP="00DB5540">
            <w:pPr>
              <w:jc w:val="center"/>
              <w:rPr>
                <w:rFonts w:asciiTheme="majorHAnsi" w:hAnsiTheme="majorHAnsi" w:cs="Calibri"/>
                <w:b/>
                <w:bCs/>
                <w:color w:val="000000"/>
                <w:sz w:val="22"/>
                <w:szCs w:val="22"/>
              </w:rPr>
            </w:pPr>
          </w:p>
        </w:tc>
        <w:tc>
          <w:tcPr>
            <w:tcW w:w="987" w:type="dxa"/>
            <w:tcBorders>
              <w:top w:val="nil"/>
              <w:left w:val="single" w:sz="4" w:space="0" w:color="auto"/>
              <w:bottom w:val="single" w:sz="8" w:space="0" w:color="auto"/>
              <w:right w:val="single" w:sz="8" w:space="0" w:color="auto"/>
            </w:tcBorders>
            <w:shd w:val="clear" w:color="auto" w:fill="auto"/>
            <w:vAlign w:val="center"/>
            <w:hideMark/>
          </w:tcPr>
          <w:p w14:paraId="4161C25B"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5E69EB6F"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-15</w:t>
            </w:r>
          </w:p>
        </w:tc>
        <w:tc>
          <w:tcPr>
            <w:tcW w:w="992" w:type="dxa"/>
            <w:tcBorders>
              <w:top w:val="nil"/>
              <w:left w:val="nil"/>
              <w:bottom w:val="single" w:sz="8" w:space="0" w:color="auto"/>
              <w:right w:val="single" w:sz="8" w:space="0" w:color="auto"/>
            </w:tcBorders>
            <w:shd w:val="clear" w:color="auto" w:fill="auto"/>
            <w:vAlign w:val="center"/>
            <w:hideMark/>
          </w:tcPr>
          <w:p w14:paraId="2079DB04"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 xml:space="preserve">16-30 </w:t>
            </w:r>
          </w:p>
        </w:tc>
        <w:tc>
          <w:tcPr>
            <w:tcW w:w="1276" w:type="dxa"/>
            <w:tcBorders>
              <w:top w:val="nil"/>
              <w:left w:val="nil"/>
              <w:bottom w:val="single" w:sz="8" w:space="0" w:color="auto"/>
              <w:right w:val="single" w:sz="8" w:space="0" w:color="auto"/>
            </w:tcBorders>
            <w:shd w:val="clear" w:color="auto" w:fill="auto"/>
            <w:vAlign w:val="center"/>
            <w:hideMark/>
          </w:tcPr>
          <w:p w14:paraId="7DD3EC2F"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 xml:space="preserve">+ de 30 </w:t>
            </w:r>
          </w:p>
        </w:tc>
        <w:tc>
          <w:tcPr>
            <w:tcW w:w="1134" w:type="dxa"/>
            <w:tcBorders>
              <w:top w:val="nil"/>
              <w:left w:val="nil"/>
              <w:bottom w:val="single" w:sz="8" w:space="0" w:color="auto"/>
              <w:right w:val="single" w:sz="8" w:space="0" w:color="auto"/>
            </w:tcBorders>
            <w:shd w:val="clear" w:color="auto" w:fill="auto"/>
            <w:vAlign w:val="center"/>
            <w:hideMark/>
          </w:tcPr>
          <w:p w14:paraId="4618CF12"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40CCB317" w14:textId="77777777" w:rsidR="004558A8" w:rsidRPr="00D4621A" w:rsidRDefault="004558A8" w:rsidP="00DB5540">
            <w:pPr>
              <w:jc w:val="center"/>
              <w:rPr>
                <w:rFonts w:asciiTheme="majorHAnsi" w:hAnsiTheme="majorHAnsi" w:cs="Calibri"/>
                <w:b/>
                <w:bCs/>
                <w:color w:val="000000"/>
                <w:sz w:val="22"/>
                <w:szCs w:val="22"/>
              </w:rPr>
            </w:pPr>
            <w:r w:rsidRPr="00D4621A">
              <w:rPr>
                <w:rFonts w:asciiTheme="majorHAnsi" w:hAnsiTheme="majorHAnsi" w:cs="Calibri"/>
                <w:b/>
                <w:bCs/>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07FF5320" w14:textId="77777777" w:rsidR="004558A8" w:rsidRPr="00D4621A" w:rsidRDefault="004558A8" w:rsidP="00DB5540">
            <w:pPr>
              <w:rPr>
                <w:rFonts w:asciiTheme="majorHAnsi" w:hAnsiTheme="majorHAnsi" w:cs="Calibri"/>
                <w:b/>
                <w:bCs/>
                <w:color w:val="000000"/>
                <w:sz w:val="22"/>
                <w:szCs w:val="22"/>
              </w:rPr>
            </w:pPr>
            <w:r w:rsidRPr="00D4621A">
              <w:rPr>
                <w:rFonts w:asciiTheme="majorHAnsi" w:hAnsiTheme="majorHAnsi" w:cs="Calibri"/>
                <w:b/>
                <w:bCs/>
                <w:color w:val="000000"/>
                <w:sz w:val="22"/>
                <w:szCs w:val="22"/>
              </w:rPr>
              <w:t> </w:t>
            </w:r>
          </w:p>
        </w:tc>
      </w:tr>
      <w:tr w:rsidR="004558A8" w:rsidRPr="00D4621A" w14:paraId="108E2E77" w14:textId="77777777" w:rsidTr="001F4BF7">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5F3E"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2026</w:t>
            </w:r>
          </w:p>
        </w:tc>
        <w:tc>
          <w:tcPr>
            <w:tcW w:w="998" w:type="dxa"/>
            <w:tcBorders>
              <w:top w:val="nil"/>
              <w:left w:val="single" w:sz="4" w:space="0" w:color="auto"/>
              <w:bottom w:val="single" w:sz="8" w:space="0" w:color="auto"/>
              <w:right w:val="single" w:sz="4" w:space="0" w:color="auto"/>
            </w:tcBorders>
            <w:vAlign w:val="center"/>
          </w:tcPr>
          <w:p w14:paraId="5E129B5F" w14:textId="77777777" w:rsidR="004558A8" w:rsidRPr="00D4621A" w:rsidRDefault="004558A8" w:rsidP="001F4BF7">
            <w:pPr>
              <w:jc w:val="center"/>
              <w:rPr>
                <w:rFonts w:asciiTheme="majorHAnsi" w:hAnsiTheme="majorHAnsi" w:cs="Calibri"/>
                <w:color w:val="000000"/>
                <w:sz w:val="22"/>
                <w:szCs w:val="22"/>
              </w:rPr>
            </w:pPr>
            <w:r w:rsidRPr="00D4621A">
              <w:rPr>
                <w:rFonts w:asciiTheme="majorHAnsi" w:hAnsiTheme="majorHAnsi" w:cs="Calibri"/>
                <w:color w:val="000000"/>
                <w:sz w:val="22"/>
                <w:szCs w:val="22"/>
              </w:rPr>
              <w:t>1</w:t>
            </w:r>
          </w:p>
        </w:tc>
        <w:tc>
          <w:tcPr>
            <w:tcW w:w="987" w:type="dxa"/>
            <w:tcBorders>
              <w:top w:val="nil"/>
              <w:left w:val="single" w:sz="4" w:space="0" w:color="auto"/>
              <w:bottom w:val="single" w:sz="8" w:space="0" w:color="auto"/>
              <w:right w:val="single" w:sz="8" w:space="0" w:color="auto"/>
            </w:tcBorders>
            <w:shd w:val="clear" w:color="auto" w:fill="auto"/>
            <w:noWrap/>
            <w:vAlign w:val="bottom"/>
            <w:hideMark/>
          </w:tcPr>
          <w:p w14:paraId="0ADF8127"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3B6A6F63"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7D4007F8"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14:paraId="1C7EC196"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45D56126"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25FCB77D"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14:paraId="6B17F13A"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r>
      <w:tr w:rsidR="004558A8" w:rsidRPr="00D4621A" w14:paraId="6054EB40" w14:textId="77777777" w:rsidTr="001F4BF7">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5064"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2026</w:t>
            </w:r>
          </w:p>
        </w:tc>
        <w:tc>
          <w:tcPr>
            <w:tcW w:w="998" w:type="dxa"/>
            <w:tcBorders>
              <w:top w:val="nil"/>
              <w:left w:val="single" w:sz="4" w:space="0" w:color="auto"/>
              <w:bottom w:val="single" w:sz="8" w:space="0" w:color="auto"/>
              <w:right w:val="single" w:sz="4" w:space="0" w:color="auto"/>
            </w:tcBorders>
            <w:vAlign w:val="center"/>
          </w:tcPr>
          <w:p w14:paraId="49ADD8E8" w14:textId="77777777" w:rsidR="004558A8" w:rsidRPr="00D4621A" w:rsidRDefault="004558A8" w:rsidP="001F4BF7">
            <w:pPr>
              <w:jc w:val="center"/>
              <w:rPr>
                <w:rFonts w:asciiTheme="majorHAnsi" w:hAnsiTheme="majorHAnsi" w:cs="Calibri"/>
                <w:color w:val="000000"/>
                <w:sz w:val="22"/>
                <w:szCs w:val="22"/>
              </w:rPr>
            </w:pPr>
            <w:r w:rsidRPr="00D4621A">
              <w:rPr>
                <w:rFonts w:asciiTheme="majorHAnsi" w:hAnsiTheme="majorHAnsi" w:cs="Calibri"/>
                <w:color w:val="000000"/>
                <w:sz w:val="22"/>
                <w:szCs w:val="22"/>
              </w:rPr>
              <w:t>2</w:t>
            </w:r>
          </w:p>
        </w:tc>
        <w:tc>
          <w:tcPr>
            <w:tcW w:w="987" w:type="dxa"/>
            <w:tcBorders>
              <w:top w:val="nil"/>
              <w:left w:val="single" w:sz="4" w:space="0" w:color="auto"/>
              <w:bottom w:val="single" w:sz="8" w:space="0" w:color="auto"/>
              <w:right w:val="single" w:sz="8" w:space="0" w:color="auto"/>
            </w:tcBorders>
            <w:shd w:val="clear" w:color="auto" w:fill="auto"/>
            <w:noWrap/>
            <w:vAlign w:val="bottom"/>
            <w:hideMark/>
          </w:tcPr>
          <w:p w14:paraId="2D67082F"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64B1CCFC"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1411DE8E"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14:paraId="0C939C7F"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15E75C60"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14:paraId="67CF971B"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14:paraId="21E4C48C" w14:textId="77777777" w:rsidR="004558A8" w:rsidRPr="00D4621A" w:rsidRDefault="004558A8" w:rsidP="00DB5540">
            <w:pPr>
              <w:rPr>
                <w:rFonts w:asciiTheme="majorHAnsi" w:hAnsiTheme="majorHAnsi" w:cs="Calibri"/>
                <w:color w:val="000000"/>
                <w:sz w:val="22"/>
                <w:szCs w:val="22"/>
              </w:rPr>
            </w:pPr>
            <w:r w:rsidRPr="00D4621A">
              <w:rPr>
                <w:rFonts w:asciiTheme="majorHAnsi" w:hAnsiTheme="majorHAnsi" w:cs="Calibri"/>
                <w:color w:val="000000"/>
                <w:sz w:val="22"/>
                <w:szCs w:val="22"/>
              </w:rPr>
              <w:t> </w:t>
            </w:r>
          </w:p>
        </w:tc>
      </w:tr>
    </w:tbl>
    <w:p w14:paraId="2DD68976" w14:textId="77777777" w:rsidR="00D4621A" w:rsidRDefault="00D4621A" w:rsidP="00D4621A"/>
    <w:p w14:paraId="5F38653D" w14:textId="77777777" w:rsidR="00D4621A" w:rsidRPr="00D4621A" w:rsidRDefault="00D4621A" w:rsidP="00D4621A"/>
    <w:p w14:paraId="34D1DF86" w14:textId="2B210C03" w:rsidR="004558A8"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D4621A">
        <w:rPr>
          <w:rFonts w:asciiTheme="majorHAnsi" w:hAnsiTheme="majorHAnsi"/>
          <w:b/>
          <w:bCs/>
          <w:color w:val="FFFFFF" w:themeColor="background1"/>
          <w:sz w:val="22"/>
          <w:szCs w:val="22"/>
        </w:rPr>
        <w:t>Résultats de l’audit</w:t>
      </w:r>
    </w:p>
    <w:p w14:paraId="12232BAA" w14:textId="77777777" w:rsidR="00D4621A" w:rsidRPr="00D4621A" w:rsidRDefault="00D4621A" w:rsidP="00D4621A"/>
    <w:tbl>
      <w:tblPr>
        <w:tblStyle w:val="Grilledutableau"/>
        <w:tblW w:w="0" w:type="auto"/>
        <w:tblLook w:val="04A0" w:firstRow="1" w:lastRow="0" w:firstColumn="1" w:lastColumn="0" w:noHBand="0" w:noVBand="1"/>
      </w:tblPr>
      <w:tblGrid>
        <w:gridCol w:w="1784"/>
        <w:gridCol w:w="1231"/>
        <w:gridCol w:w="1772"/>
        <w:gridCol w:w="4499"/>
      </w:tblGrid>
      <w:tr w:rsidR="004558A8" w:rsidRPr="00D4621A" w14:paraId="0735CDE6" w14:textId="77777777" w:rsidTr="00DB5540">
        <w:tc>
          <w:tcPr>
            <w:tcW w:w="1838" w:type="dxa"/>
            <w:shd w:val="clear" w:color="auto" w:fill="EEECE1" w:themeFill="background2"/>
          </w:tcPr>
          <w:p w14:paraId="7278F962" w14:textId="77777777" w:rsidR="004558A8" w:rsidRPr="00D4621A" w:rsidRDefault="004558A8" w:rsidP="00DB5540">
            <w:pPr>
              <w:widowControl/>
              <w:suppressAutoHyphens w:val="0"/>
              <w:autoSpaceDN/>
              <w:jc w:val="center"/>
              <w:textAlignment w:val="auto"/>
              <w:rPr>
                <w:rFonts w:asciiTheme="majorHAnsi" w:hAnsiTheme="majorHAnsi" w:cs="Calibri"/>
                <w:b/>
                <w:bCs/>
                <w:color w:val="000000"/>
                <w:kern w:val="0"/>
                <w:sz w:val="22"/>
                <w:szCs w:val="22"/>
              </w:rPr>
            </w:pPr>
            <w:r w:rsidRPr="00D4621A">
              <w:rPr>
                <w:rFonts w:asciiTheme="majorHAnsi" w:hAnsiTheme="majorHAnsi" w:cs="Calibri"/>
                <w:b/>
                <w:bCs/>
                <w:color w:val="000000"/>
                <w:kern w:val="0"/>
                <w:sz w:val="22"/>
                <w:szCs w:val="22"/>
              </w:rPr>
              <w:t>Année</w:t>
            </w:r>
          </w:p>
        </w:tc>
        <w:tc>
          <w:tcPr>
            <w:tcW w:w="7790" w:type="dxa"/>
            <w:gridSpan w:val="3"/>
            <w:shd w:val="clear" w:color="auto" w:fill="EEECE1" w:themeFill="background2"/>
          </w:tcPr>
          <w:p w14:paraId="26041F69" w14:textId="77777777" w:rsidR="004558A8" w:rsidRPr="00D4621A" w:rsidRDefault="004558A8" w:rsidP="00DB5540">
            <w:pPr>
              <w:widowControl/>
              <w:suppressAutoHyphens w:val="0"/>
              <w:autoSpaceDN/>
              <w:jc w:val="center"/>
              <w:textAlignment w:val="auto"/>
              <w:rPr>
                <w:rFonts w:asciiTheme="majorHAnsi" w:hAnsiTheme="majorHAnsi" w:cs="Calibri"/>
                <w:b/>
                <w:bCs/>
                <w:color w:val="000000"/>
                <w:kern w:val="0"/>
                <w:sz w:val="22"/>
                <w:szCs w:val="22"/>
              </w:rPr>
            </w:pPr>
            <w:r w:rsidRPr="00D4621A">
              <w:rPr>
                <w:rFonts w:asciiTheme="majorHAnsi" w:hAnsiTheme="majorHAnsi" w:cs="Calibri"/>
                <w:b/>
                <w:bCs/>
                <w:color w:val="000000"/>
                <w:kern w:val="0"/>
                <w:sz w:val="22"/>
                <w:szCs w:val="22"/>
              </w:rPr>
              <w:t>Conclusions de l’audit</w:t>
            </w:r>
          </w:p>
        </w:tc>
      </w:tr>
      <w:tr w:rsidR="004558A8" w:rsidRPr="00D4621A" w14:paraId="31B83826" w14:textId="77777777" w:rsidTr="00DB5540">
        <w:tc>
          <w:tcPr>
            <w:tcW w:w="1838" w:type="dxa"/>
          </w:tcPr>
          <w:p w14:paraId="3628A05C"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206" w:type="dxa"/>
          </w:tcPr>
          <w:p w14:paraId="4F9CBEEA" w14:textId="77777777" w:rsidR="004558A8" w:rsidRPr="00D4621A" w:rsidRDefault="004558A8" w:rsidP="00DB5540">
            <w:pPr>
              <w:widowControl/>
              <w:suppressAutoHyphens w:val="0"/>
              <w:autoSpaceDN/>
              <w:textAlignment w:val="auto"/>
              <w:rPr>
                <w:rFonts w:asciiTheme="majorHAnsi" w:hAnsiTheme="majorHAnsi" w:cs="Calibri"/>
                <w:b/>
                <w:bCs/>
                <w:color w:val="000000"/>
                <w:kern w:val="0"/>
                <w:sz w:val="22"/>
                <w:szCs w:val="22"/>
              </w:rPr>
            </w:pPr>
            <w:r w:rsidRPr="00D4621A">
              <w:rPr>
                <w:rFonts w:asciiTheme="majorHAnsi" w:hAnsiTheme="majorHAnsi" w:cs="Calibri"/>
                <w:b/>
                <w:bCs/>
                <w:color w:val="000000"/>
                <w:kern w:val="0"/>
                <w:sz w:val="22"/>
                <w:szCs w:val="22"/>
              </w:rPr>
              <w:t>Favorable</w:t>
            </w:r>
          </w:p>
        </w:tc>
        <w:tc>
          <w:tcPr>
            <w:tcW w:w="1797" w:type="dxa"/>
          </w:tcPr>
          <w:p w14:paraId="4B54FA83" w14:textId="77777777" w:rsidR="004558A8" w:rsidRPr="00D4621A" w:rsidRDefault="004558A8" w:rsidP="00DB5540">
            <w:pPr>
              <w:widowControl/>
              <w:suppressAutoHyphens w:val="0"/>
              <w:autoSpaceDN/>
              <w:textAlignment w:val="auto"/>
              <w:rPr>
                <w:rFonts w:asciiTheme="majorHAnsi" w:hAnsiTheme="majorHAnsi" w:cs="Calibri"/>
                <w:b/>
                <w:bCs/>
                <w:color w:val="000000"/>
                <w:kern w:val="0"/>
                <w:sz w:val="22"/>
                <w:szCs w:val="22"/>
              </w:rPr>
            </w:pPr>
            <w:r w:rsidRPr="00D4621A">
              <w:rPr>
                <w:rFonts w:asciiTheme="majorHAnsi" w:hAnsiTheme="majorHAnsi" w:cs="Calibri"/>
                <w:b/>
                <w:bCs/>
                <w:color w:val="000000"/>
                <w:kern w:val="0"/>
                <w:sz w:val="22"/>
                <w:szCs w:val="22"/>
              </w:rPr>
              <w:t>Défavorable</w:t>
            </w:r>
          </w:p>
        </w:tc>
        <w:tc>
          <w:tcPr>
            <w:tcW w:w="4787" w:type="dxa"/>
          </w:tcPr>
          <w:p w14:paraId="161B55D3" w14:textId="77777777" w:rsidR="004558A8" w:rsidRPr="00D4621A" w:rsidRDefault="004558A8" w:rsidP="00DB5540">
            <w:pPr>
              <w:widowControl/>
              <w:suppressAutoHyphens w:val="0"/>
              <w:autoSpaceDN/>
              <w:textAlignment w:val="auto"/>
              <w:rPr>
                <w:rFonts w:asciiTheme="majorHAnsi" w:hAnsiTheme="majorHAnsi" w:cs="Calibri"/>
                <w:b/>
                <w:bCs/>
                <w:color w:val="000000"/>
                <w:kern w:val="0"/>
                <w:sz w:val="22"/>
                <w:szCs w:val="22"/>
              </w:rPr>
            </w:pPr>
            <w:r w:rsidRPr="00D4621A">
              <w:rPr>
                <w:rFonts w:asciiTheme="majorHAnsi" w:hAnsiTheme="majorHAnsi" w:cs="Calibri"/>
                <w:b/>
                <w:bCs/>
                <w:color w:val="000000"/>
                <w:kern w:val="0"/>
                <w:sz w:val="22"/>
                <w:szCs w:val="22"/>
              </w:rPr>
              <w:t>Autre</w:t>
            </w:r>
          </w:p>
        </w:tc>
      </w:tr>
      <w:tr w:rsidR="004558A8" w:rsidRPr="00D4621A" w14:paraId="42132592" w14:textId="77777777" w:rsidTr="00DB5540">
        <w:tc>
          <w:tcPr>
            <w:tcW w:w="1838" w:type="dxa"/>
          </w:tcPr>
          <w:p w14:paraId="034EE200"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r w:rsidRPr="00D4621A">
              <w:rPr>
                <w:rFonts w:asciiTheme="majorHAnsi" w:hAnsiTheme="majorHAnsi" w:cs="Calibri"/>
                <w:color w:val="000000"/>
                <w:kern w:val="0"/>
                <w:sz w:val="22"/>
                <w:szCs w:val="22"/>
              </w:rPr>
              <w:t>Semestre 1- 2026</w:t>
            </w:r>
          </w:p>
        </w:tc>
        <w:tc>
          <w:tcPr>
            <w:tcW w:w="1206" w:type="dxa"/>
          </w:tcPr>
          <w:p w14:paraId="0440C576"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797" w:type="dxa"/>
          </w:tcPr>
          <w:p w14:paraId="43E400D5"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4787" w:type="dxa"/>
          </w:tcPr>
          <w:p w14:paraId="1D00C85C"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r>
      <w:tr w:rsidR="004558A8" w:rsidRPr="00D4621A" w14:paraId="7AA733DF" w14:textId="77777777" w:rsidTr="00DB5540">
        <w:tc>
          <w:tcPr>
            <w:tcW w:w="1838" w:type="dxa"/>
          </w:tcPr>
          <w:p w14:paraId="73953C0F"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r w:rsidRPr="00D4621A">
              <w:rPr>
                <w:rFonts w:asciiTheme="majorHAnsi" w:hAnsiTheme="majorHAnsi" w:cs="Calibri"/>
                <w:color w:val="000000"/>
                <w:kern w:val="0"/>
                <w:sz w:val="22"/>
                <w:szCs w:val="22"/>
              </w:rPr>
              <w:t>Semestre 1- 2026</w:t>
            </w:r>
          </w:p>
        </w:tc>
        <w:tc>
          <w:tcPr>
            <w:tcW w:w="1206" w:type="dxa"/>
          </w:tcPr>
          <w:p w14:paraId="3F2E0C7A"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797" w:type="dxa"/>
          </w:tcPr>
          <w:p w14:paraId="64A17611"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4787" w:type="dxa"/>
          </w:tcPr>
          <w:p w14:paraId="213B4A89"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r>
      <w:tr w:rsidR="004558A8" w:rsidRPr="00D4621A" w14:paraId="5A47A3F7" w14:textId="77777777" w:rsidTr="00DB5540">
        <w:tc>
          <w:tcPr>
            <w:tcW w:w="1838" w:type="dxa"/>
          </w:tcPr>
          <w:p w14:paraId="7B7DE480"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206" w:type="dxa"/>
          </w:tcPr>
          <w:p w14:paraId="27B3F152"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797" w:type="dxa"/>
          </w:tcPr>
          <w:p w14:paraId="3D3DA324"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4787" w:type="dxa"/>
          </w:tcPr>
          <w:p w14:paraId="00A87971"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r>
      <w:tr w:rsidR="004558A8" w:rsidRPr="00D4621A" w14:paraId="3497B27B" w14:textId="77777777" w:rsidTr="00DB5540">
        <w:tc>
          <w:tcPr>
            <w:tcW w:w="1838" w:type="dxa"/>
          </w:tcPr>
          <w:p w14:paraId="096A1240"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206" w:type="dxa"/>
          </w:tcPr>
          <w:p w14:paraId="454AE62F"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1797" w:type="dxa"/>
          </w:tcPr>
          <w:p w14:paraId="656D771B"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c>
          <w:tcPr>
            <w:tcW w:w="4787" w:type="dxa"/>
          </w:tcPr>
          <w:p w14:paraId="337F4570" w14:textId="77777777" w:rsidR="004558A8" w:rsidRPr="00D4621A" w:rsidRDefault="004558A8" w:rsidP="00DB5540">
            <w:pPr>
              <w:widowControl/>
              <w:suppressAutoHyphens w:val="0"/>
              <w:autoSpaceDN/>
              <w:textAlignment w:val="auto"/>
              <w:rPr>
                <w:rFonts w:asciiTheme="majorHAnsi" w:hAnsiTheme="majorHAnsi" w:cs="Calibri"/>
                <w:color w:val="000000"/>
                <w:kern w:val="0"/>
                <w:sz w:val="22"/>
                <w:szCs w:val="22"/>
              </w:rPr>
            </w:pPr>
          </w:p>
        </w:tc>
      </w:tr>
    </w:tbl>
    <w:p w14:paraId="47C30075" w14:textId="55A47BA1" w:rsidR="00D4621A" w:rsidRDefault="00D4621A">
      <w:pPr>
        <w:rPr>
          <w:rFonts w:asciiTheme="majorHAnsi" w:eastAsia="Lucida Sans Unicode" w:hAnsiTheme="majorHAnsi" w:cs="StarSymbol"/>
          <w:kern w:val="3"/>
          <w:sz w:val="22"/>
          <w:szCs w:val="22"/>
          <w:lang w:eastAsia="ar-SA"/>
        </w:rPr>
      </w:pPr>
    </w:p>
    <w:p w14:paraId="028FC53B" w14:textId="77777777" w:rsidR="004558A8" w:rsidRPr="00D4621A" w:rsidRDefault="004558A8" w:rsidP="004558A8">
      <w:pPr>
        <w:pStyle w:val="Standard"/>
        <w:rPr>
          <w:rFonts w:asciiTheme="majorHAnsi" w:hAnsiTheme="majorHAnsi"/>
          <w:szCs w:val="22"/>
        </w:rPr>
      </w:pPr>
    </w:p>
    <w:p w14:paraId="2D5A6267" w14:textId="77777777" w:rsidR="004558A8" w:rsidRPr="00D4621A"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D4621A">
        <w:rPr>
          <w:rFonts w:asciiTheme="majorHAnsi" w:hAnsiTheme="majorHAnsi"/>
          <w:b/>
          <w:bCs/>
          <w:color w:val="FFFFFF" w:themeColor="background1"/>
          <w:sz w:val="22"/>
          <w:szCs w:val="22"/>
        </w:rPr>
        <w:t>Aspect qualitatif</w:t>
      </w:r>
    </w:p>
    <w:p w14:paraId="00AEBE75" w14:textId="77777777" w:rsidR="007965F4" w:rsidRDefault="007965F4" w:rsidP="007965F4">
      <w:pPr>
        <w:rPr>
          <w:rFonts w:asciiTheme="majorHAnsi" w:hAnsiTheme="majorHAnsi"/>
          <w:b/>
          <w:bCs/>
          <w:sz w:val="22"/>
          <w:szCs w:val="22"/>
        </w:rPr>
      </w:pPr>
    </w:p>
    <w:p w14:paraId="18FD69C0" w14:textId="086408B5" w:rsidR="004558A8" w:rsidRPr="007965F4" w:rsidRDefault="004558A8" w:rsidP="007965F4">
      <w:pPr>
        <w:rPr>
          <w:rFonts w:asciiTheme="majorHAnsi" w:hAnsiTheme="majorHAnsi"/>
          <w:b/>
          <w:bCs/>
          <w:sz w:val="22"/>
          <w:szCs w:val="22"/>
        </w:rPr>
      </w:pPr>
      <w:r w:rsidRPr="007965F4">
        <w:rPr>
          <w:rFonts w:asciiTheme="majorHAnsi" w:hAnsiTheme="majorHAnsi"/>
          <w:b/>
          <w:bCs/>
          <w:sz w:val="22"/>
          <w:szCs w:val="22"/>
        </w:rPr>
        <w:t>Quel est le problème le plus souvent rencontré lors des audits d’un point de vue du contenu à contrôler</w:t>
      </w:r>
      <w:r w:rsidR="00D4621A" w:rsidRPr="007965F4">
        <w:rPr>
          <w:rFonts w:asciiTheme="majorHAnsi" w:hAnsiTheme="majorHAnsi"/>
          <w:b/>
          <w:bCs/>
          <w:sz w:val="22"/>
          <w:szCs w:val="22"/>
        </w:rPr>
        <w:t> ?</w:t>
      </w:r>
    </w:p>
    <w:p w14:paraId="4CCEA45F" w14:textId="77777777" w:rsidR="004558A8" w:rsidRPr="00D4621A" w:rsidRDefault="004558A8" w:rsidP="004558A8">
      <w:pPr>
        <w:pStyle w:val="caractres"/>
        <w:spacing w:before="100" w:beforeAutospacing="1" w:after="0"/>
        <w:rPr>
          <w:rFonts w:asciiTheme="majorHAnsi" w:hAnsiTheme="majorHAnsi"/>
          <w:b w:val="0"/>
          <w:bCs/>
          <w:color w:val="auto"/>
          <w:lang w:val="fr-BE"/>
        </w:rPr>
      </w:pPr>
      <w:r w:rsidRPr="00D4621A">
        <w:rPr>
          <w:rFonts w:asciiTheme="majorHAnsi" w:hAnsiTheme="majorHAnsi"/>
          <w:b w:val="0"/>
          <w:bCs/>
          <w:color w:val="auto"/>
          <w:lang w:val="fr-BE"/>
        </w:rPr>
        <w:t>5 lignes maximum</w:t>
      </w:r>
    </w:p>
    <w:tbl>
      <w:tblPr>
        <w:tblW w:w="9911" w:type="dxa"/>
        <w:tblInd w:w="-108" w:type="dxa"/>
        <w:tblLayout w:type="fixed"/>
        <w:tblCellMar>
          <w:left w:w="10" w:type="dxa"/>
          <w:right w:w="10" w:type="dxa"/>
        </w:tblCellMar>
        <w:tblLook w:val="04A0" w:firstRow="1" w:lastRow="0" w:firstColumn="1" w:lastColumn="0" w:noHBand="0" w:noVBand="1"/>
      </w:tblPr>
      <w:tblGrid>
        <w:gridCol w:w="9911"/>
      </w:tblGrid>
      <w:tr w:rsidR="004558A8" w:rsidRPr="00D4621A" w14:paraId="655A0872" w14:textId="77777777" w:rsidTr="00DB5540">
        <w:tc>
          <w:tcPr>
            <w:tcW w:w="99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849E24"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30B38573"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7213535B"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6A71CE4E"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2B04771B" w14:textId="77777777" w:rsidR="004558A8" w:rsidRPr="00D4621A" w:rsidRDefault="004558A8" w:rsidP="00DB5540">
            <w:pPr>
              <w:pStyle w:val="Standard"/>
              <w:rPr>
                <w:rFonts w:asciiTheme="majorHAnsi" w:hAnsiTheme="majorHAnsi"/>
                <w:szCs w:val="22"/>
                <w:lang w:val="fr-BE"/>
              </w:rPr>
            </w:pPr>
          </w:p>
        </w:tc>
      </w:tr>
    </w:tbl>
    <w:p w14:paraId="6AB52286" w14:textId="1EF551A3" w:rsidR="00D4621A" w:rsidRDefault="00D4621A">
      <w:pPr>
        <w:rPr>
          <w:rFonts w:asciiTheme="majorHAnsi" w:eastAsia="Lucida Sans Unicode" w:hAnsiTheme="majorHAnsi"/>
          <w:kern w:val="3"/>
          <w:sz w:val="22"/>
          <w:szCs w:val="22"/>
          <w:lang w:eastAsia="ar-SA"/>
        </w:rPr>
      </w:pPr>
    </w:p>
    <w:p w14:paraId="63D5EDCF" w14:textId="02791EA0" w:rsidR="00D4621A" w:rsidRDefault="00D4621A">
      <w:pPr>
        <w:rPr>
          <w:rFonts w:asciiTheme="majorHAnsi" w:eastAsia="Lucida Sans Unicode" w:hAnsiTheme="majorHAnsi"/>
          <w:kern w:val="3"/>
          <w:sz w:val="22"/>
          <w:szCs w:val="22"/>
          <w:lang w:eastAsia="ar-SA"/>
        </w:rPr>
      </w:pPr>
      <w:r>
        <w:rPr>
          <w:rFonts w:asciiTheme="majorHAnsi" w:hAnsiTheme="majorHAnsi"/>
          <w:szCs w:val="22"/>
        </w:rPr>
        <w:br w:type="page"/>
      </w:r>
    </w:p>
    <w:p w14:paraId="7B988284" w14:textId="77777777" w:rsidR="004558A8" w:rsidRPr="00D4621A" w:rsidRDefault="004558A8" w:rsidP="004558A8">
      <w:pPr>
        <w:pStyle w:val="Textbody"/>
        <w:spacing w:before="0" w:after="0"/>
        <w:rPr>
          <w:rFonts w:asciiTheme="majorHAnsi" w:hAnsiTheme="majorHAnsi"/>
          <w:szCs w:val="22"/>
        </w:rPr>
      </w:pPr>
    </w:p>
    <w:p w14:paraId="41FA5D59" w14:textId="079D9AC1" w:rsidR="004558A8" w:rsidRPr="00D4621A" w:rsidRDefault="004558A8" w:rsidP="007965F4">
      <w:pPr>
        <w:rPr>
          <w:rFonts w:asciiTheme="majorHAnsi" w:hAnsiTheme="majorHAnsi"/>
          <w:b/>
          <w:bCs/>
          <w:sz w:val="22"/>
          <w:szCs w:val="22"/>
        </w:rPr>
      </w:pPr>
      <w:r w:rsidRPr="00D4621A">
        <w:rPr>
          <w:rFonts w:asciiTheme="majorHAnsi" w:hAnsiTheme="majorHAnsi"/>
          <w:b/>
          <w:bCs/>
          <w:sz w:val="22"/>
          <w:szCs w:val="22"/>
        </w:rPr>
        <w:t>Quel est le problème le plus souvent rencontré lors des audits d’un point de vue pratique</w:t>
      </w:r>
      <w:r w:rsidR="00D4621A" w:rsidRPr="00D4621A">
        <w:rPr>
          <w:rFonts w:asciiTheme="majorHAnsi" w:hAnsiTheme="majorHAnsi"/>
          <w:b/>
          <w:bCs/>
          <w:sz w:val="22"/>
          <w:szCs w:val="22"/>
        </w:rPr>
        <w:t> ?</w:t>
      </w:r>
    </w:p>
    <w:p w14:paraId="3CDC0409" w14:textId="77777777" w:rsidR="004558A8" w:rsidRPr="00D4621A" w:rsidRDefault="004558A8" w:rsidP="00D4621A">
      <w:pPr>
        <w:pStyle w:val="caractres"/>
        <w:spacing w:before="100" w:beforeAutospacing="1" w:after="0"/>
        <w:rPr>
          <w:rFonts w:asciiTheme="majorHAnsi" w:hAnsiTheme="majorHAnsi"/>
          <w:b w:val="0"/>
          <w:bCs/>
          <w:color w:val="auto"/>
          <w:lang w:val="fr-BE"/>
        </w:rPr>
      </w:pPr>
      <w:r w:rsidRPr="00D4621A">
        <w:rPr>
          <w:rFonts w:asciiTheme="majorHAnsi" w:hAnsiTheme="majorHAnsi"/>
          <w:b w:val="0"/>
          <w:bCs/>
          <w:color w:val="auto"/>
          <w:lang w:val="fr-BE"/>
        </w:rPr>
        <w:t>5 lignes maximum</w:t>
      </w:r>
    </w:p>
    <w:tbl>
      <w:tblPr>
        <w:tblW w:w="9911" w:type="dxa"/>
        <w:tblInd w:w="-108" w:type="dxa"/>
        <w:tblLayout w:type="fixed"/>
        <w:tblCellMar>
          <w:left w:w="10" w:type="dxa"/>
          <w:right w:w="10" w:type="dxa"/>
        </w:tblCellMar>
        <w:tblLook w:val="04A0" w:firstRow="1" w:lastRow="0" w:firstColumn="1" w:lastColumn="0" w:noHBand="0" w:noVBand="1"/>
      </w:tblPr>
      <w:tblGrid>
        <w:gridCol w:w="9911"/>
      </w:tblGrid>
      <w:tr w:rsidR="004558A8" w:rsidRPr="00D4621A" w14:paraId="125EF404" w14:textId="77777777" w:rsidTr="00DB5540">
        <w:tc>
          <w:tcPr>
            <w:tcW w:w="99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3ABE7"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3F36A691"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2EA0E6DD"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6DC56C1F"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49D1D82C" w14:textId="77777777" w:rsidR="004558A8" w:rsidRPr="00D4621A" w:rsidRDefault="004558A8" w:rsidP="00DB5540">
            <w:pPr>
              <w:pStyle w:val="Standard"/>
              <w:rPr>
                <w:rFonts w:asciiTheme="majorHAnsi" w:hAnsiTheme="majorHAnsi"/>
                <w:szCs w:val="22"/>
                <w:lang w:val="fr-BE"/>
              </w:rPr>
            </w:pPr>
          </w:p>
        </w:tc>
      </w:tr>
    </w:tbl>
    <w:p w14:paraId="5FC403BC" w14:textId="77777777" w:rsidR="004558A8" w:rsidRPr="00D4621A" w:rsidRDefault="004558A8" w:rsidP="004558A8">
      <w:pPr>
        <w:pStyle w:val="Standard"/>
        <w:rPr>
          <w:rFonts w:asciiTheme="majorHAnsi" w:hAnsiTheme="majorHAnsi"/>
          <w:szCs w:val="22"/>
        </w:rPr>
      </w:pPr>
    </w:p>
    <w:p w14:paraId="7DD02BAB" w14:textId="74F82D86" w:rsidR="004558A8" w:rsidRPr="00D4621A" w:rsidRDefault="004558A8" w:rsidP="007965F4">
      <w:pPr>
        <w:rPr>
          <w:rFonts w:asciiTheme="majorHAnsi" w:hAnsiTheme="majorHAnsi"/>
          <w:b/>
          <w:bCs/>
          <w:sz w:val="22"/>
          <w:szCs w:val="22"/>
        </w:rPr>
      </w:pPr>
      <w:r w:rsidRPr="00D4621A">
        <w:rPr>
          <w:rFonts w:asciiTheme="majorHAnsi" w:hAnsiTheme="majorHAnsi"/>
          <w:b/>
          <w:bCs/>
          <w:sz w:val="22"/>
          <w:szCs w:val="22"/>
        </w:rPr>
        <w:t>Avez-vous des suggestions d’améliorations</w:t>
      </w:r>
      <w:r w:rsidR="00D4621A">
        <w:rPr>
          <w:rFonts w:asciiTheme="majorHAnsi" w:hAnsiTheme="majorHAnsi"/>
          <w:b/>
          <w:bCs/>
          <w:sz w:val="22"/>
          <w:szCs w:val="22"/>
        </w:rPr>
        <w:t> ?</w:t>
      </w:r>
    </w:p>
    <w:p w14:paraId="3628404C" w14:textId="77777777" w:rsidR="004558A8" w:rsidRPr="00D4621A" w:rsidRDefault="004558A8" w:rsidP="00D4621A">
      <w:pPr>
        <w:pStyle w:val="caractres"/>
        <w:spacing w:before="100" w:beforeAutospacing="1" w:after="0"/>
        <w:rPr>
          <w:rFonts w:asciiTheme="majorHAnsi" w:hAnsiTheme="majorHAnsi"/>
          <w:b w:val="0"/>
          <w:bCs/>
          <w:color w:val="auto"/>
          <w:lang w:val="fr-BE"/>
        </w:rPr>
      </w:pPr>
      <w:r w:rsidRPr="00D4621A">
        <w:rPr>
          <w:rFonts w:asciiTheme="majorHAnsi" w:hAnsiTheme="majorHAnsi"/>
          <w:b w:val="0"/>
          <w:bCs/>
          <w:color w:val="auto"/>
          <w:lang w:val="fr-BE"/>
        </w:rPr>
        <w:t>5 lignes maximum</w:t>
      </w:r>
    </w:p>
    <w:tbl>
      <w:tblPr>
        <w:tblW w:w="9911" w:type="dxa"/>
        <w:tblInd w:w="-108" w:type="dxa"/>
        <w:tblLayout w:type="fixed"/>
        <w:tblCellMar>
          <w:left w:w="10" w:type="dxa"/>
          <w:right w:w="10" w:type="dxa"/>
        </w:tblCellMar>
        <w:tblLook w:val="04A0" w:firstRow="1" w:lastRow="0" w:firstColumn="1" w:lastColumn="0" w:noHBand="0" w:noVBand="1"/>
      </w:tblPr>
      <w:tblGrid>
        <w:gridCol w:w="9911"/>
      </w:tblGrid>
      <w:tr w:rsidR="004558A8" w:rsidRPr="00D4621A" w14:paraId="7361695B" w14:textId="77777777" w:rsidTr="00DB5540">
        <w:tc>
          <w:tcPr>
            <w:tcW w:w="99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378325" w14:textId="4A6CDD74" w:rsidR="004558A8" w:rsidRPr="00D4621A" w:rsidRDefault="004558A8" w:rsidP="004558A8">
            <w:pPr>
              <w:pStyle w:val="Standard"/>
              <w:tabs>
                <w:tab w:val="left" w:pos="2141"/>
              </w:tabs>
              <w:jc w:val="left"/>
              <w:rPr>
                <w:rFonts w:asciiTheme="majorHAnsi" w:eastAsia="CenturyGothic" w:hAnsiTheme="majorHAnsi" w:cs="CenturyGothic"/>
                <w:color w:val="000000"/>
                <w:szCs w:val="22"/>
                <w:lang w:val="fr-BE"/>
              </w:rPr>
            </w:pPr>
            <w:r w:rsidRPr="00D4621A">
              <w:rPr>
                <w:rFonts w:asciiTheme="majorHAnsi" w:eastAsia="CenturyGothic" w:hAnsiTheme="majorHAnsi" w:cs="CenturyGothic"/>
                <w:color w:val="000000"/>
                <w:szCs w:val="22"/>
                <w:lang w:val="fr-BE"/>
              </w:rPr>
              <w:tab/>
            </w:r>
          </w:p>
          <w:p w14:paraId="09AEECA0"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16B862DC"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3AB55642" w14:textId="77777777" w:rsidR="004558A8" w:rsidRPr="00D4621A" w:rsidRDefault="004558A8" w:rsidP="00DB5540">
            <w:pPr>
              <w:pStyle w:val="Standard"/>
              <w:jc w:val="left"/>
              <w:rPr>
                <w:rFonts w:asciiTheme="majorHAnsi" w:eastAsia="CenturyGothic" w:hAnsiTheme="majorHAnsi" w:cs="CenturyGothic"/>
                <w:color w:val="000000"/>
                <w:szCs w:val="22"/>
                <w:lang w:val="fr-BE"/>
              </w:rPr>
            </w:pPr>
          </w:p>
          <w:p w14:paraId="59BAEEA1" w14:textId="77777777" w:rsidR="004558A8" w:rsidRPr="00D4621A" w:rsidRDefault="004558A8" w:rsidP="00DB5540">
            <w:pPr>
              <w:pStyle w:val="Standard"/>
              <w:rPr>
                <w:rFonts w:asciiTheme="majorHAnsi" w:hAnsiTheme="majorHAnsi"/>
                <w:szCs w:val="22"/>
                <w:lang w:val="fr-BE"/>
              </w:rPr>
            </w:pPr>
          </w:p>
        </w:tc>
      </w:tr>
    </w:tbl>
    <w:p w14:paraId="30853617" w14:textId="77777777" w:rsidR="004558A8" w:rsidRDefault="004558A8" w:rsidP="004558A8">
      <w:pPr>
        <w:pStyle w:val="Standard"/>
        <w:rPr>
          <w:rFonts w:asciiTheme="majorHAnsi" w:hAnsiTheme="majorHAnsi"/>
          <w:szCs w:val="22"/>
        </w:rPr>
      </w:pPr>
    </w:p>
    <w:p w14:paraId="70C8EACB" w14:textId="77777777" w:rsidR="00D4621A" w:rsidRDefault="00D4621A" w:rsidP="004558A8">
      <w:pPr>
        <w:pStyle w:val="Standard"/>
        <w:rPr>
          <w:rFonts w:asciiTheme="majorHAnsi" w:hAnsiTheme="majorHAnsi"/>
          <w:szCs w:val="22"/>
        </w:rPr>
      </w:pPr>
    </w:p>
    <w:p w14:paraId="60FF5B9E" w14:textId="77777777" w:rsidR="00D4621A" w:rsidRPr="00D4621A" w:rsidRDefault="00D4621A" w:rsidP="004558A8">
      <w:pPr>
        <w:pStyle w:val="Standard"/>
        <w:rPr>
          <w:rFonts w:asciiTheme="majorHAnsi" w:hAnsiTheme="majorHAnsi"/>
          <w:szCs w:val="22"/>
        </w:rPr>
      </w:pPr>
    </w:p>
    <w:p w14:paraId="12C3BF9F" w14:textId="77777777" w:rsidR="004558A8" w:rsidRPr="00D4621A" w:rsidRDefault="004558A8" w:rsidP="004558A8">
      <w:pPr>
        <w:pStyle w:val="Standard"/>
        <w:rPr>
          <w:rFonts w:asciiTheme="majorHAnsi" w:hAnsiTheme="majorHAnsi"/>
          <w:szCs w:val="22"/>
        </w:rPr>
      </w:pPr>
    </w:p>
    <w:p w14:paraId="7B13C436" w14:textId="0178CFAD" w:rsidR="004558A8" w:rsidRPr="00D4621A" w:rsidRDefault="004558A8" w:rsidP="00730539">
      <w:pPr>
        <w:pBdr>
          <w:top w:val="single" w:sz="4" w:space="1" w:color="auto"/>
          <w:left w:val="single" w:sz="4" w:space="4" w:color="auto"/>
          <w:bottom w:val="single" w:sz="4" w:space="1" w:color="auto"/>
          <w:right w:val="single" w:sz="4" w:space="4" w:color="auto"/>
        </w:pBdr>
        <w:shd w:val="clear" w:color="auto" w:fill="4F81BD" w:themeFill="accent1"/>
        <w:rPr>
          <w:rFonts w:asciiTheme="majorHAnsi" w:hAnsiTheme="majorHAnsi"/>
          <w:b/>
          <w:bCs/>
          <w:color w:val="FFFFFF" w:themeColor="background1"/>
          <w:sz w:val="22"/>
          <w:szCs w:val="22"/>
        </w:rPr>
      </w:pPr>
      <w:r w:rsidRPr="00D4621A">
        <w:rPr>
          <w:rFonts w:asciiTheme="majorHAnsi" w:hAnsiTheme="majorHAnsi"/>
          <w:b/>
          <w:bCs/>
          <w:color w:val="FFFFFF" w:themeColor="background1"/>
          <w:sz w:val="22"/>
          <w:szCs w:val="22"/>
        </w:rPr>
        <w:t>Signature</w:t>
      </w:r>
    </w:p>
    <w:p w14:paraId="405B4B12" w14:textId="77777777" w:rsidR="004558A8" w:rsidRDefault="004558A8" w:rsidP="004558A8">
      <w:pPr>
        <w:pStyle w:val="Standard"/>
        <w:rPr>
          <w:rFonts w:asciiTheme="majorHAnsi" w:hAnsiTheme="majorHAnsi" w:cs="Calibri"/>
          <w:szCs w:val="22"/>
        </w:rPr>
      </w:pPr>
      <w:r w:rsidRPr="00D4621A">
        <w:rPr>
          <w:rFonts w:asciiTheme="majorHAnsi" w:hAnsiTheme="majorHAnsi" w:cs="Calibri"/>
          <w:szCs w:val="22"/>
        </w:rPr>
        <w:t xml:space="preserve">Je soussigné(e), nom et prénom : </w:t>
      </w:r>
    </w:p>
    <w:p w14:paraId="05739C73" w14:textId="77777777" w:rsidR="007965F4" w:rsidRPr="00D4621A" w:rsidRDefault="007965F4" w:rsidP="004558A8">
      <w:pPr>
        <w:pStyle w:val="Standard"/>
        <w:rPr>
          <w:rFonts w:asciiTheme="majorHAnsi" w:hAnsiTheme="majorHAnsi" w:cs="Calibri"/>
          <w:szCs w:val="22"/>
        </w:rPr>
      </w:pPr>
    </w:p>
    <w:p w14:paraId="095BCA55" w14:textId="77777777" w:rsidR="004558A8" w:rsidRDefault="004558A8" w:rsidP="004558A8">
      <w:pPr>
        <w:pStyle w:val="Standard"/>
        <w:rPr>
          <w:rFonts w:asciiTheme="majorHAnsi" w:hAnsiTheme="majorHAnsi" w:cs="Calibri"/>
          <w:szCs w:val="22"/>
        </w:rPr>
      </w:pPr>
      <w:r w:rsidRPr="00D4621A">
        <w:rPr>
          <w:rFonts w:asciiTheme="majorHAnsi" w:hAnsiTheme="majorHAnsi" w:cs="Calibri"/>
          <w:szCs w:val="22"/>
        </w:rPr>
        <w:t xml:space="preserve">légalement autorisé à engager l'organisme : </w:t>
      </w:r>
    </w:p>
    <w:p w14:paraId="6EC622BC" w14:textId="77777777" w:rsidR="007965F4" w:rsidRPr="00D4621A" w:rsidRDefault="007965F4" w:rsidP="004558A8">
      <w:pPr>
        <w:pStyle w:val="Standard"/>
        <w:rPr>
          <w:rFonts w:asciiTheme="majorHAnsi" w:hAnsiTheme="majorHAnsi" w:cs="Calibri"/>
          <w:szCs w:val="22"/>
        </w:rPr>
      </w:pPr>
    </w:p>
    <w:p w14:paraId="216DDBB9" w14:textId="77777777" w:rsidR="004558A8" w:rsidRDefault="004558A8" w:rsidP="004558A8">
      <w:pPr>
        <w:pStyle w:val="Standard"/>
        <w:rPr>
          <w:rFonts w:asciiTheme="majorHAnsi" w:hAnsiTheme="majorHAnsi" w:cs="Calibri"/>
          <w:szCs w:val="22"/>
        </w:rPr>
      </w:pPr>
      <w:r w:rsidRPr="00D4621A">
        <w:rPr>
          <w:rFonts w:asciiTheme="majorHAnsi" w:hAnsiTheme="majorHAnsi" w:cs="Calibri"/>
          <w:szCs w:val="22"/>
        </w:rPr>
        <w:t xml:space="preserve">et agissant en qualité de : </w:t>
      </w:r>
    </w:p>
    <w:p w14:paraId="46784DF9" w14:textId="77777777" w:rsidR="007965F4" w:rsidRPr="00D4621A" w:rsidRDefault="007965F4" w:rsidP="004558A8">
      <w:pPr>
        <w:pStyle w:val="Standard"/>
        <w:rPr>
          <w:rFonts w:asciiTheme="majorHAnsi" w:hAnsiTheme="majorHAnsi" w:cs="Calibri"/>
          <w:szCs w:val="22"/>
        </w:rPr>
      </w:pPr>
    </w:p>
    <w:p w14:paraId="0E930E91" w14:textId="77777777" w:rsidR="004558A8" w:rsidRPr="00D4621A" w:rsidRDefault="004558A8" w:rsidP="004558A8">
      <w:pPr>
        <w:pStyle w:val="Paragraphedeliste"/>
        <w:ind w:left="0"/>
        <w:rPr>
          <w:rFonts w:asciiTheme="majorHAnsi" w:hAnsiTheme="majorHAnsi" w:cs="Calibri"/>
          <w:sz w:val="22"/>
          <w:szCs w:val="22"/>
        </w:rPr>
      </w:pPr>
      <w:r w:rsidRPr="00D4621A">
        <w:rPr>
          <w:rFonts w:asciiTheme="majorHAnsi" w:hAnsiTheme="majorHAnsi" w:cs="Calibri"/>
          <w:sz w:val="22"/>
          <w:szCs w:val="22"/>
        </w:rPr>
        <w:t>Fait à :</w:t>
      </w:r>
      <w:r w:rsidRPr="00D4621A">
        <w:rPr>
          <w:rFonts w:asciiTheme="majorHAnsi" w:hAnsiTheme="majorHAnsi" w:cs="Calibri"/>
          <w:sz w:val="22"/>
          <w:szCs w:val="22"/>
        </w:rPr>
        <w:tab/>
      </w:r>
      <w:r w:rsidRPr="00D4621A">
        <w:rPr>
          <w:rFonts w:asciiTheme="majorHAnsi" w:hAnsiTheme="majorHAnsi" w:cs="Calibri"/>
          <w:sz w:val="22"/>
          <w:szCs w:val="22"/>
        </w:rPr>
        <w:tab/>
      </w:r>
      <w:r w:rsidRPr="00D4621A">
        <w:rPr>
          <w:rFonts w:asciiTheme="majorHAnsi" w:hAnsiTheme="majorHAnsi" w:cs="Calibri"/>
          <w:sz w:val="22"/>
          <w:szCs w:val="22"/>
        </w:rPr>
        <w:tab/>
      </w:r>
      <w:r w:rsidRPr="00D4621A">
        <w:rPr>
          <w:rFonts w:asciiTheme="majorHAnsi" w:hAnsiTheme="majorHAnsi" w:cs="Calibri"/>
          <w:sz w:val="22"/>
          <w:szCs w:val="22"/>
        </w:rPr>
        <w:tab/>
      </w:r>
      <w:r w:rsidRPr="00D4621A">
        <w:rPr>
          <w:rFonts w:asciiTheme="majorHAnsi" w:hAnsiTheme="majorHAnsi" w:cs="Calibri"/>
          <w:sz w:val="22"/>
          <w:szCs w:val="22"/>
        </w:rPr>
        <w:tab/>
      </w:r>
      <w:r w:rsidRPr="00D4621A">
        <w:rPr>
          <w:rFonts w:asciiTheme="majorHAnsi" w:hAnsiTheme="majorHAnsi" w:cs="Calibri"/>
          <w:sz w:val="22"/>
          <w:szCs w:val="22"/>
        </w:rPr>
        <w:tab/>
        <w:t>le :</w:t>
      </w:r>
    </w:p>
    <w:p w14:paraId="74D4D0A9" w14:textId="77777777" w:rsidR="00CB74AA" w:rsidRPr="00B4613C" w:rsidRDefault="00CB74AA" w:rsidP="000521D0">
      <w:pPr>
        <w:ind w:left="7788"/>
        <w:rPr>
          <w:rFonts w:asciiTheme="majorHAnsi" w:hAnsiTheme="majorHAnsi"/>
          <w:sz w:val="22"/>
          <w:szCs w:val="22"/>
          <w:lang w:val="fr-BE"/>
        </w:rPr>
      </w:pPr>
    </w:p>
    <w:sectPr w:rsidR="00CB74AA" w:rsidRPr="00B4613C">
      <w:footerReference w:type="even" r:id="rId19"/>
      <w:footerReference w:type="default" r:id="rId20"/>
      <w:footnotePr>
        <w:pos w:val="beneathText"/>
      </w:footnotePr>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78C4" w14:textId="77777777" w:rsidR="00AD3646" w:rsidRDefault="00AD3646">
      <w:r>
        <w:separator/>
      </w:r>
    </w:p>
  </w:endnote>
  <w:endnote w:type="continuationSeparator" w:id="0">
    <w:p w14:paraId="5A8AD4B5" w14:textId="77777777" w:rsidR="00AD3646" w:rsidRDefault="00AD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Gothic">
    <w:altName w:val="Century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8F"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F97B290" w14:textId="77777777" w:rsidR="00CB2597" w:rsidRDefault="00CB25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91"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69C4">
      <w:rPr>
        <w:rStyle w:val="Numrodepage"/>
        <w:noProof/>
      </w:rPr>
      <w:t>19</w:t>
    </w:r>
    <w:r>
      <w:rPr>
        <w:rStyle w:val="Numrodepage"/>
      </w:rPr>
      <w:fldChar w:fldCharType="end"/>
    </w:r>
  </w:p>
  <w:p w14:paraId="3F97B292" w14:textId="77777777" w:rsidR="00CB2597" w:rsidRDefault="00CB259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EB70" w14:textId="77777777" w:rsidR="00AD3646" w:rsidRDefault="00AD3646">
      <w:r>
        <w:separator/>
      </w:r>
    </w:p>
  </w:footnote>
  <w:footnote w:type="continuationSeparator" w:id="0">
    <w:p w14:paraId="105DBFB4" w14:textId="77777777" w:rsidR="00AD3646" w:rsidRDefault="00AD3646">
      <w:r>
        <w:continuationSeparator/>
      </w:r>
    </w:p>
  </w:footnote>
  <w:footnote w:id="1">
    <w:p w14:paraId="1F78D20C" w14:textId="6FD6D65F" w:rsidR="007A5C64" w:rsidRPr="007A5C64" w:rsidRDefault="007A5C64">
      <w:pPr>
        <w:pStyle w:val="Notedebasdepage"/>
        <w:rPr>
          <w:lang w:val="fr-BE"/>
        </w:rPr>
      </w:pPr>
      <w:r>
        <w:rPr>
          <w:rStyle w:val="Appelnotedebasdep"/>
        </w:rPr>
        <w:footnoteRef/>
      </w:r>
      <w:r>
        <w:t xml:space="preserve"> </w:t>
      </w:r>
      <w:r w:rsidRPr="007A5C64">
        <w:rPr>
          <w:rFonts w:asciiTheme="majorHAnsi" w:hAnsiTheme="majorHAnsi"/>
          <w:sz w:val="18"/>
          <w:szCs w:val="18"/>
        </w:rPr>
        <w:t>A</w:t>
      </w:r>
      <w:r w:rsidR="00447266">
        <w:rPr>
          <w:rFonts w:asciiTheme="majorHAnsi" w:hAnsiTheme="majorHAnsi"/>
          <w:sz w:val="18"/>
          <w:szCs w:val="18"/>
        </w:rPr>
        <w:t>GW</w:t>
      </w:r>
      <w:r w:rsidRPr="007A5C64">
        <w:rPr>
          <w:rFonts w:asciiTheme="majorHAnsi" w:hAnsiTheme="majorHAnsi"/>
          <w:sz w:val="18"/>
          <w:szCs w:val="18"/>
        </w:rPr>
        <w:t>, art. 13.</w:t>
      </w:r>
    </w:p>
  </w:footnote>
  <w:footnote w:id="2">
    <w:p w14:paraId="3697075C" w14:textId="77777777" w:rsidR="00852899" w:rsidRPr="007160AB" w:rsidRDefault="00852899" w:rsidP="007160AB">
      <w:pPr>
        <w:pStyle w:val="Notedebasdepage"/>
        <w:jc w:val="both"/>
        <w:rPr>
          <w:rFonts w:asciiTheme="majorHAnsi" w:hAnsiTheme="majorHAnsi"/>
          <w:sz w:val="18"/>
          <w:szCs w:val="18"/>
          <w:lang w:val="fr-BE"/>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w:t>
      </w:r>
      <w:r w:rsidRPr="007160AB">
        <w:rPr>
          <w:rFonts w:asciiTheme="majorHAnsi" w:hAnsiTheme="majorHAnsi"/>
          <w:sz w:val="18"/>
          <w:szCs w:val="18"/>
          <w:lang w:val="fr-BE"/>
        </w:rPr>
        <w:t>L’article 13 de l’AGW fait référence à l’</w:t>
      </w:r>
      <w:r w:rsidRPr="007160AB">
        <w:rPr>
          <w:rFonts w:asciiTheme="majorHAnsi" w:hAnsiTheme="majorHAnsi"/>
          <w:sz w:val="18"/>
          <w:szCs w:val="18"/>
        </w:rPr>
        <w:t>accréditation BELCERT, en vertu de l'arrêté royal du 6 septembre 1993 portant création d'un système d'accréditation des organismes de certification et fixant les procédures d'accréditation conformément aux critères des normes de la série NBN-EN-45000 (AGW, art. 13, a.1</w:t>
      </w:r>
      <w:r w:rsidRPr="007160AB">
        <w:rPr>
          <w:rFonts w:asciiTheme="majorHAnsi" w:hAnsiTheme="majorHAnsi"/>
          <w:sz w:val="18"/>
          <w:szCs w:val="18"/>
          <w:vertAlign w:val="superscript"/>
        </w:rPr>
        <w:t>er</w:t>
      </w:r>
      <w:r w:rsidRPr="007160AB">
        <w:rPr>
          <w:rFonts w:asciiTheme="majorHAnsi" w:hAnsiTheme="majorHAnsi"/>
          <w:sz w:val="18"/>
          <w:szCs w:val="18"/>
        </w:rPr>
        <w:t>, 1°). L’arrêté royal du 6 septembre 1993 a été abrogé par l’arrêté royal du 31 janvier 2006. On parle dorénavant du système BELAC.</w:t>
      </w:r>
    </w:p>
  </w:footnote>
  <w:footnote w:id="3">
    <w:p w14:paraId="3F97B293" w14:textId="77777777" w:rsidR="00CB2597" w:rsidRPr="007160AB" w:rsidRDefault="00CB2597" w:rsidP="007160AB">
      <w:pPr>
        <w:pStyle w:val="Notedebasdepage"/>
        <w:jc w:val="both"/>
        <w:rPr>
          <w:rFonts w:asciiTheme="majorHAnsi" w:hAnsiTheme="majorHAnsi"/>
          <w:sz w:val="18"/>
          <w:szCs w:val="18"/>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Si plusieurs personnes morales remettent une offre conjointe, il y a lieu de mentionner les éléments d’information nécessaires à l’identification de celles-ci en complétant le formulaire ad hoc autant de fois qu’il y a de personnes impliquées et en les numérotant.</w:t>
      </w:r>
    </w:p>
  </w:footnote>
  <w:footnote w:id="4">
    <w:p w14:paraId="24F8D65F" w14:textId="1A37B0A9" w:rsidR="001244FD" w:rsidRPr="007160AB" w:rsidRDefault="001244FD" w:rsidP="007160AB">
      <w:pPr>
        <w:pStyle w:val="Notedebasdepage"/>
        <w:jc w:val="both"/>
        <w:rPr>
          <w:rFonts w:asciiTheme="majorHAnsi" w:hAnsiTheme="majorHAnsi"/>
          <w:sz w:val="18"/>
          <w:szCs w:val="18"/>
          <w:lang w:val="fr-BE"/>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w:t>
      </w:r>
      <w:r w:rsidR="00CD2845" w:rsidRPr="007160AB">
        <w:rPr>
          <w:rFonts w:asciiTheme="majorHAnsi" w:hAnsiTheme="majorHAnsi"/>
          <w:sz w:val="18"/>
          <w:szCs w:val="18"/>
        </w:rPr>
        <w:t>AGW, art.2, al.1</w:t>
      </w:r>
      <w:r w:rsidR="00CD2845" w:rsidRPr="007160AB">
        <w:rPr>
          <w:rFonts w:asciiTheme="majorHAnsi" w:hAnsiTheme="majorHAnsi"/>
          <w:sz w:val="18"/>
          <w:szCs w:val="18"/>
          <w:vertAlign w:val="superscript"/>
        </w:rPr>
        <w:t>er</w:t>
      </w:r>
      <w:r w:rsidR="00CD2845" w:rsidRPr="007160AB">
        <w:rPr>
          <w:rFonts w:asciiTheme="majorHAnsi" w:hAnsiTheme="majorHAnsi"/>
          <w:sz w:val="18"/>
          <w:szCs w:val="18"/>
        </w:rPr>
        <w:t xml:space="preserve"> , 9°.</w:t>
      </w:r>
    </w:p>
  </w:footnote>
  <w:footnote w:id="5">
    <w:p w14:paraId="4E9E7D2B" w14:textId="3CE93C7C" w:rsidR="00CD2845" w:rsidRPr="007160AB" w:rsidRDefault="00CD2845" w:rsidP="007160AB">
      <w:pPr>
        <w:pStyle w:val="Notedebasdepage"/>
        <w:jc w:val="both"/>
        <w:rPr>
          <w:rFonts w:asciiTheme="majorHAnsi" w:hAnsiTheme="majorHAnsi"/>
          <w:sz w:val="18"/>
          <w:szCs w:val="18"/>
          <w:lang w:val="fr-BE"/>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AGW, art.</w:t>
      </w:r>
      <w:r w:rsidR="00D065DC" w:rsidRPr="007160AB">
        <w:rPr>
          <w:rFonts w:asciiTheme="majorHAnsi" w:hAnsiTheme="majorHAnsi"/>
          <w:sz w:val="18"/>
          <w:szCs w:val="18"/>
        </w:rPr>
        <w:t>3</w:t>
      </w:r>
      <w:r w:rsidRPr="007160AB">
        <w:rPr>
          <w:rFonts w:asciiTheme="majorHAnsi" w:hAnsiTheme="majorHAnsi"/>
          <w:sz w:val="18"/>
          <w:szCs w:val="18"/>
        </w:rPr>
        <w:t>.</w:t>
      </w:r>
    </w:p>
  </w:footnote>
  <w:footnote w:id="6">
    <w:p w14:paraId="7408655B" w14:textId="77777777" w:rsidR="00553F2C" w:rsidRPr="007160AB" w:rsidRDefault="00553F2C" w:rsidP="007160AB">
      <w:pPr>
        <w:pStyle w:val="Notedebasdepage"/>
        <w:jc w:val="both"/>
        <w:rPr>
          <w:rFonts w:asciiTheme="majorHAnsi" w:hAnsiTheme="majorHAnsi"/>
          <w:sz w:val="18"/>
          <w:szCs w:val="18"/>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Doivent être ici pris en compte les sites principaux d’activités, soit les lieux disposant de moyens humains affectés en permanence et où se déroulent des activités récurrentes en rapport avec les formations proposées à l’agrément.</w:t>
      </w:r>
    </w:p>
  </w:footnote>
  <w:footnote w:id="7">
    <w:p w14:paraId="1F7B60C7" w14:textId="7FD74433" w:rsidR="0070500E" w:rsidRPr="0070500E" w:rsidRDefault="0070500E">
      <w:pPr>
        <w:pStyle w:val="Notedebasdepage"/>
        <w:rPr>
          <w:lang w:val="fr-BE"/>
        </w:rPr>
      </w:pPr>
      <w:r>
        <w:rPr>
          <w:rStyle w:val="Appelnotedebasdep"/>
        </w:rPr>
        <w:footnoteRef/>
      </w:r>
      <w:r>
        <w:t xml:space="preserve"> </w:t>
      </w:r>
      <w:r w:rsidRPr="0070500E">
        <w:rPr>
          <w:rFonts w:asciiTheme="majorHAnsi" w:hAnsiTheme="majorHAnsi"/>
          <w:sz w:val="18"/>
          <w:szCs w:val="18"/>
        </w:rPr>
        <w:t>Arrêté du gouvernement wallon du 1er avril 2004 portant exécution du décret du 10 avril 2003 relatif aux incitants financiers à la formation des travailleurs occupés par les entreprises, art. 16 §1</w:t>
      </w:r>
      <w:r w:rsidRPr="0070500E">
        <w:rPr>
          <w:rFonts w:asciiTheme="majorHAnsi" w:hAnsiTheme="majorHAnsi"/>
          <w:sz w:val="18"/>
          <w:szCs w:val="18"/>
          <w:vertAlign w:val="superscript"/>
        </w:rPr>
        <w:t>er</w:t>
      </w:r>
      <w:r w:rsidRPr="0070500E">
        <w:rPr>
          <w:rFonts w:asciiTheme="majorHAnsi" w:hAnsiTheme="majorHAnsi"/>
          <w:sz w:val="18"/>
          <w:szCs w:val="18"/>
        </w:rPr>
        <w:t xml:space="preserve"> </w:t>
      </w:r>
    </w:p>
  </w:footnote>
  <w:footnote w:id="8">
    <w:p w14:paraId="616969AB" w14:textId="77777777" w:rsidR="009352F7" w:rsidRPr="007160AB" w:rsidRDefault="009352F7" w:rsidP="007160AB">
      <w:pPr>
        <w:pStyle w:val="Notedebasdepage"/>
        <w:jc w:val="both"/>
        <w:rPr>
          <w:rFonts w:asciiTheme="majorHAnsi" w:hAnsiTheme="majorHAnsi"/>
          <w:sz w:val="18"/>
          <w:szCs w:val="18"/>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Pour tout opérateur ayant déjà reçu une offre d’un organisme certificateur, mais où la visite d’audit doit encore avoir lieu, les tarifs ne sont pas revus, pour autant que l’opérateur accepte l’offre au cours de sa durée de validité.</w:t>
      </w:r>
    </w:p>
  </w:footnote>
  <w:footnote w:id="9">
    <w:p w14:paraId="2407A4E2" w14:textId="77777777" w:rsidR="009352F7" w:rsidRPr="007160AB" w:rsidRDefault="009352F7" w:rsidP="007160AB">
      <w:pPr>
        <w:pStyle w:val="Notedebasdepage"/>
        <w:jc w:val="both"/>
        <w:rPr>
          <w:rFonts w:asciiTheme="majorHAnsi" w:hAnsiTheme="majorHAnsi"/>
          <w:sz w:val="18"/>
          <w:szCs w:val="18"/>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L’arrêté ministériel du 03 février 2005 définit les formations à prendre en considération dans le calcul du coût de l’audit de certification comme suit :</w:t>
      </w:r>
    </w:p>
    <w:p w14:paraId="544D2AD2" w14:textId="77777777" w:rsidR="009352F7" w:rsidRPr="007160AB" w:rsidRDefault="009352F7" w:rsidP="007160AB">
      <w:pPr>
        <w:pStyle w:val="Notedebasdepage"/>
        <w:jc w:val="both"/>
        <w:rPr>
          <w:rFonts w:asciiTheme="majorHAnsi" w:hAnsiTheme="majorHAnsi"/>
          <w:sz w:val="18"/>
          <w:szCs w:val="18"/>
        </w:rPr>
      </w:pPr>
      <w:r w:rsidRPr="007160AB">
        <w:rPr>
          <w:rFonts w:asciiTheme="majorHAnsi" w:hAnsiTheme="majorHAnsi"/>
          <w:sz w:val="18"/>
          <w:szCs w:val="18"/>
        </w:rPr>
        <w:t>Chaque formation présentée à l’agrément par l’opérateur de formation et faisant l’objet d’une fiche individuelle d’identification équivaut à une unité dans le calcul du coût de l’audit.</w:t>
      </w:r>
    </w:p>
    <w:p w14:paraId="2F70A763" w14:textId="77777777" w:rsidR="009352F7" w:rsidRPr="007160AB" w:rsidRDefault="009352F7" w:rsidP="007160AB">
      <w:pPr>
        <w:pStyle w:val="Notedebasdepage"/>
        <w:jc w:val="both"/>
        <w:rPr>
          <w:rFonts w:asciiTheme="majorHAnsi" w:hAnsiTheme="majorHAnsi"/>
          <w:sz w:val="18"/>
          <w:szCs w:val="18"/>
        </w:rPr>
      </w:pPr>
      <w:r w:rsidRPr="007160AB">
        <w:rPr>
          <w:rFonts w:asciiTheme="majorHAnsi" w:hAnsiTheme="majorHAnsi"/>
          <w:sz w:val="18"/>
          <w:szCs w:val="18"/>
        </w:rPr>
        <w:t>Les formations portant sur un même thème, mais se distinguant par leur niveau de difficulté, sont considérées comme une seule formation et équivalent à une unité dans le calcul du coût de l’audit.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E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D233A"/>
    <w:multiLevelType w:val="hybridMultilevel"/>
    <w:tmpl w:val="414A284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8E438A7"/>
    <w:multiLevelType w:val="hybridMultilevel"/>
    <w:tmpl w:val="27DED6B6"/>
    <w:lvl w:ilvl="0" w:tplc="B92A3734">
      <w:start w:val="4"/>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D1655B"/>
    <w:multiLevelType w:val="hybridMultilevel"/>
    <w:tmpl w:val="61D6C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DE4C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A1984"/>
    <w:multiLevelType w:val="singleLevel"/>
    <w:tmpl w:val="99B2BEBE"/>
    <w:lvl w:ilvl="0">
      <w:start w:val="1"/>
      <w:numFmt w:val="upperRoman"/>
      <w:pStyle w:val="Titre4"/>
      <w:lvlText w:val="%1."/>
      <w:lvlJc w:val="left"/>
      <w:pPr>
        <w:tabs>
          <w:tab w:val="num" w:pos="720"/>
        </w:tabs>
        <w:ind w:left="720" w:hanging="720"/>
      </w:pPr>
      <w:rPr>
        <w:rFonts w:hint="default"/>
      </w:rPr>
    </w:lvl>
  </w:abstractNum>
  <w:abstractNum w:abstractNumId="6" w15:restartNumberingAfterBreak="0">
    <w:nsid w:val="205B0A7E"/>
    <w:multiLevelType w:val="hybridMultilevel"/>
    <w:tmpl w:val="4DD2FC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726DFF"/>
    <w:multiLevelType w:val="singleLevel"/>
    <w:tmpl w:val="B92A3734"/>
    <w:lvl w:ilvl="0">
      <w:start w:val="2"/>
      <w:numFmt w:val="bullet"/>
      <w:lvlText w:val="-"/>
      <w:lvlJc w:val="left"/>
      <w:pPr>
        <w:tabs>
          <w:tab w:val="num" w:pos="360"/>
        </w:tabs>
        <w:ind w:left="360" w:hanging="360"/>
      </w:pPr>
      <w:rPr>
        <w:rFonts w:hint="default"/>
      </w:rPr>
    </w:lvl>
  </w:abstractNum>
  <w:abstractNum w:abstractNumId="8" w15:restartNumberingAfterBreak="0">
    <w:nsid w:val="2D7B0A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5C5B4B"/>
    <w:multiLevelType w:val="hybridMultilevel"/>
    <w:tmpl w:val="0D40B010"/>
    <w:lvl w:ilvl="0" w:tplc="080C0011">
      <w:start w:val="4"/>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2EC5333"/>
    <w:multiLevelType w:val="hybridMultilevel"/>
    <w:tmpl w:val="9B92CE44"/>
    <w:lvl w:ilvl="0" w:tplc="7026C3F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80441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DB3D0F"/>
    <w:multiLevelType w:val="multilevel"/>
    <w:tmpl w:val="5E2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427D8"/>
    <w:multiLevelType w:val="hybridMultilevel"/>
    <w:tmpl w:val="0B44847E"/>
    <w:lvl w:ilvl="0" w:tplc="C32877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5C7268"/>
    <w:multiLevelType w:val="multilevel"/>
    <w:tmpl w:val="B36E2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25A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ADC16"/>
    <w:multiLevelType w:val="hybridMultilevel"/>
    <w:tmpl w:val="F834A422"/>
    <w:lvl w:ilvl="0" w:tplc="48C636E4">
      <w:start w:val="1"/>
      <w:numFmt w:val="decimal"/>
      <w:lvlText w:val="%1."/>
      <w:lvlJc w:val="left"/>
      <w:pPr>
        <w:ind w:left="720" w:hanging="360"/>
      </w:pPr>
    </w:lvl>
    <w:lvl w:ilvl="1" w:tplc="4B1CD5FE">
      <w:start w:val="1"/>
      <w:numFmt w:val="lowerLetter"/>
      <w:lvlText w:val="%2."/>
      <w:lvlJc w:val="left"/>
      <w:pPr>
        <w:ind w:left="1440" w:hanging="360"/>
      </w:pPr>
    </w:lvl>
    <w:lvl w:ilvl="2" w:tplc="EAFECFC0">
      <w:start w:val="1"/>
      <w:numFmt w:val="lowerRoman"/>
      <w:lvlText w:val="%3."/>
      <w:lvlJc w:val="right"/>
      <w:pPr>
        <w:ind w:left="2160" w:hanging="180"/>
      </w:pPr>
    </w:lvl>
    <w:lvl w:ilvl="3" w:tplc="94C00E68">
      <w:start w:val="1"/>
      <w:numFmt w:val="decimal"/>
      <w:lvlText w:val="%4."/>
      <w:lvlJc w:val="left"/>
      <w:pPr>
        <w:ind w:left="2880" w:hanging="360"/>
      </w:pPr>
    </w:lvl>
    <w:lvl w:ilvl="4" w:tplc="29E6DE34">
      <w:start w:val="1"/>
      <w:numFmt w:val="lowerLetter"/>
      <w:lvlText w:val="%5."/>
      <w:lvlJc w:val="left"/>
      <w:pPr>
        <w:ind w:left="3600" w:hanging="360"/>
      </w:pPr>
    </w:lvl>
    <w:lvl w:ilvl="5" w:tplc="28861B9A">
      <w:start w:val="1"/>
      <w:numFmt w:val="lowerRoman"/>
      <w:lvlText w:val="%6."/>
      <w:lvlJc w:val="right"/>
      <w:pPr>
        <w:ind w:left="4320" w:hanging="180"/>
      </w:pPr>
    </w:lvl>
    <w:lvl w:ilvl="6" w:tplc="507C0A34">
      <w:start w:val="1"/>
      <w:numFmt w:val="decimal"/>
      <w:lvlText w:val="%7."/>
      <w:lvlJc w:val="left"/>
      <w:pPr>
        <w:ind w:left="5040" w:hanging="360"/>
      </w:pPr>
    </w:lvl>
    <w:lvl w:ilvl="7" w:tplc="DDCA40CA">
      <w:start w:val="1"/>
      <w:numFmt w:val="lowerLetter"/>
      <w:lvlText w:val="%8."/>
      <w:lvlJc w:val="left"/>
      <w:pPr>
        <w:ind w:left="5760" w:hanging="360"/>
      </w:pPr>
    </w:lvl>
    <w:lvl w:ilvl="8" w:tplc="E9920A00">
      <w:start w:val="1"/>
      <w:numFmt w:val="lowerRoman"/>
      <w:lvlText w:val="%9."/>
      <w:lvlJc w:val="right"/>
      <w:pPr>
        <w:ind w:left="6480" w:hanging="180"/>
      </w:pPr>
    </w:lvl>
  </w:abstractNum>
  <w:abstractNum w:abstractNumId="17" w15:restartNumberingAfterBreak="0">
    <w:nsid w:val="499D56EC"/>
    <w:multiLevelType w:val="singleLevel"/>
    <w:tmpl w:val="B92A3734"/>
    <w:lvl w:ilvl="0">
      <w:start w:val="2"/>
      <w:numFmt w:val="bullet"/>
      <w:lvlText w:val="-"/>
      <w:lvlJc w:val="left"/>
      <w:pPr>
        <w:tabs>
          <w:tab w:val="num" w:pos="360"/>
        </w:tabs>
        <w:ind w:left="360" w:hanging="360"/>
      </w:pPr>
      <w:rPr>
        <w:rFonts w:hint="default"/>
      </w:rPr>
    </w:lvl>
  </w:abstractNum>
  <w:abstractNum w:abstractNumId="18" w15:restartNumberingAfterBreak="0">
    <w:nsid w:val="4B716697"/>
    <w:multiLevelType w:val="singleLevel"/>
    <w:tmpl w:val="040C0011"/>
    <w:lvl w:ilvl="0">
      <w:start w:val="1"/>
      <w:numFmt w:val="decimal"/>
      <w:lvlText w:val="%1)"/>
      <w:lvlJc w:val="left"/>
      <w:pPr>
        <w:tabs>
          <w:tab w:val="num" w:pos="360"/>
        </w:tabs>
        <w:ind w:left="360" w:hanging="360"/>
      </w:pPr>
      <w:rPr>
        <w:rFonts w:hint="default"/>
      </w:rPr>
    </w:lvl>
  </w:abstractNum>
  <w:abstractNum w:abstractNumId="19" w15:restartNumberingAfterBreak="0">
    <w:nsid w:val="501B6150"/>
    <w:multiLevelType w:val="singleLevel"/>
    <w:tmpl w:val="B92A3734"/>
    <w:lvl w:ilvl="0">
      <w:start w:val="2"/>
      <w:numFmt w:val="bullet"/>
      <w:lvlText w:val="-"/>
      <w:lvlJc w:val="left"/>
      <w:pPr>
        <w:tabs>
          <w:tab w:val="num" w:pos="360"/>
        </w:tabs>
        <w:ind w:left="360" w:hanging="360"/>
      </w:pPr>
      <w:rPr>
        <w:rFonts w:hint="default"/>
      </w:rPr>
    </w:lvl>
  </w:abstractNum>
  <w:abstractNum w:abstractNumId="20" w15:restartNumberingAfterBreak="0">
    <w:nsid w:val="510E40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1841C4"/>
    <w:multiLevelType w:val="hybridMultilevel"/>
    <w:tmpl w:val="45AA07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3EE2615"/>
    <w:multiLevelType w:val="multilevel"/>
    <w:tmpl w:val="65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E4E3C"/>
    <w:multiLevelType w:val="singleLevel"/>
    <w:tmpl w:val="36523BF0"/>
    <w:lvl w:ilvl="0">
      <w:start w:val="1"/>
      <w:numFmt w:val="bullet"/>
      <w:lvlText w:val="-"/>
      <w:lvlJc w:val="left"/>
      <w:pPr>
        <w:tabs>
          <w:tab w:val="num" w:pos="360"/>
        </w:tabs>
        <w:ind w:left="360" w:hanging="360"/>
      </w:pPr>
      <w:rPr>
        <w:rFonts w:hint="default"/>
      </w:rPr>
    </w:lvl>
  </w:abstractNum>
  <w:abstractNum w:abstractNumId="24" w15:restartNumberingAfterBreak="0">
    <w:nsid w:val="57EA779E"/>
    <w:multiLevelType w:val="multilevel"/>
    <w:tmpl w:val="66AA0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C58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C58A6"/>
    <w:multiLevelType w:val="multilevel"/>
    <w:tmpl w:val="4A341C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8463E0"/>
    <w:multiLevelType w:val="singleLevel"/>
    <w:tmpl w:val="B92A3734"/>
    <w:lvl w:ilvl="0">
      <w:start w:val="2"/>
      <w:numFmt w:val="bullet"/>
      <w:lvlText w:val="-"/>
      <w:lvlJc w:val="left"/>
      <w:pPr>
        <w:tabs>
          <w:tab w:val="num" w:pos="360"/>
        </w:tabs>
        <w:ind w:left="360" w:hanging="360"/>
      </w:pPr>
      <w:rPr>
        <w:rFonts w:hint="default"/>
      </w:rPr>
    </w:lvl>
  </w:abstractNum>
  <w:abstractNum w:abstractNumId="28" w15:restartNumberingAfterBreak="0">
    <w:nsid w:val="5E6F235E"/>
    <w:multiLevelType w:val="multilevel"/>
    <w:tmpl w:val="6F7673E6"/>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E10BC"/>
    <w:multiLevelType w:val="singleLevel"/>
    <w:tmpl w:val="B1EA149E"/>
    <w:lvl w:ilvl="0">
      <w:start w:val="1"/>
      <w:numFmt w:val="decimal"/>
      <w:lvlText w:val="%1."/>
      <w:lvlJc w:val="left"/>
      <w:pPr>
        <w:tabs>
          <w:tab w:val="num" w:pos="360"/>
        </w:tabs>
        <w:ind w:left="360" w:hanging="360"/>
      </w:pPr>
      <w:rPr>
        <w:rFonts w:hint="default"/>
      </w:rPr>
    </w:lvl>
  </w:abstractNum>
  <w:abstractNum w:abstractNumId="30" w15:restartNumberingAfterBreak="0">
    <w:nsid w:val="62F75F5B"/>
    <w:multiLevelType w:val="hybridMultilevel"/>
    <w:tmpl w:val="D7768C9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4C60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0B5AF0"/>
    <w:multiLevelType w:val="multilevel"/>
    <w:tmpl w:val="2C6693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D33EE"/>
    <w:multiLevelType w:val="hybridMultilevel"/>
    <w:tmpl w:val="BF966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FD1EF7"/>
    <w:multiLevelType w:val="hybridMultilevel"/>
    <w:tmpl w:val="022E10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1B6E7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BA2761"/>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02204191">
    <w:abstractNumId w:val="16"/>
  </w:num>
  <w:num w:numId="2" w16cid:durableId="315039965">
    <w:abstractNumId w:val="20"/>
  </w:num>
  <w:num w:numId="3" w16cid:durableId="1623344281">
    <w:abstractNumId w:val="19"/>
  </w:num>
  <w:num w:numId="4" w16cid:durableId="1047921781">
    <w:abstractNumId w:val="18"/>
  </w:num>
  <w:num w:numId="5" w16cid:durableId="1247837041">
    <w:abstractNumId w:val="17"/>
  </w:num>
  <w:num w:numId="6" w16cid:durableId="1618755673">
    <w:abstractNumId w:val="27"/>
  </w:num>
  <w:num w:numId="7" w16cid:durableId="1883860913">
    <w:abstractNumId w:val="7"/>
  </w:num>
  <w:num w:numId="8" w16cid:durableId="1313753338">
    <w:abstractNumId w:val="26"/>
  </w:num>
  <w:num w:numId="9" w16cid:durableId="1381320650">
    <w:abstractNumId w:val="23"/>
  </w:num>
  <w:num w:numId="10" w16cid:durableId="1568881774">
    <w:abstractNumId w:val="5"/>
  </w:num>
  <w:num w:numId="11" w16cid:durableId="1230187393">
    <w:abstractNumId w:val="4"/>
  </w:num>
  <w:num w:numId="12" w16cid:durableId="379323521">
    <w:abstractNumId w:val="35"/>
  </w:num>
  <w:num w:numId="13" w16cid:durableId="484519074">
    <w:abstractNumId w:val="25"/>
  </w:num>
  <w:num w:numId="14" w16cid:durableId="2128086779">
    <w:abstractNumId w:val="8"/>
  </w:num>
  <w:num w:numId="15" w16cid:durableId="693848170">
    <w:abstractNumId w:val="11"/>
  </w:num>
  <w:num w:numId="16" w16cid:durableId="1838377192">
    <w:abstractNumId w:val="36"/>
  </w:num>
  <w:num w:numId="17" w16cid:durableId="1169832191">
    <w:abstractNumId w:val="0"/>
  </w:num>
  <w:num w:numId="18" w16cid:durableId="239995769">
    <w:abstractNumId w:val="5"/>
  </w:num>
  <w:num w:numId="19" w16cid:durableId="1684672570">
    <w:abstractNumId w:val="31"/>
  </w:num>
  <w:num w:numId="20" w16cid:durableId="1475219763">
    <w:abstractNumId w:val="15"/>
  </w:num>
  <w:num w:numId="21" w16cid:durableId="741879363">
    <w:abstractNumId w:val="33"/>
  </w:num>
  <w:num w:numId="22" w16cid:durableId="1504391420">
    <w:abstractNumId w:val="9"/>
  </w:num>
  <w:num w:numId="23" w16cid:durableId="1139570347">
    <w:abstractNumId w:val="2"/>
  </w:num>
  <w:num w:numId="24" w16cid:durableId="627247985">
    <w:abstractNumId w:val="21"/>
  </w:num>
  <w:num w:numId="25" w16cid:durableId="1734115033">
    <w:abstractNumId w:val="3"/>
  </w:num>
  <w:num w:numId="26" w16cid:durableId="1886943149">
    <w:abstractNumId w:val="30"/>
  </w:num>
  <w:num w:numId="27" w16cid:durableId="1081564961">
    <w:abstractNumId w:val="10"/>
  </w:num>
  <w:num w:numId="28" w16cid:durableId="690689230">
    <w:abstractNumId w:val="13"/>
  </w:num>
  <w:num w:numId="29" w16cid:durableId="1535457444">
    <w:abstractNumId w:val="6"/>
  </w:num>
  <w:num w:numId="30" w16cid:durableId="1790780567">
    <w:abstractNumId w:val="28"/>
  </w:num>
  <w:num w:numId="31" w16cid:durableId="518859931">
    <w:abstractNumId w:val="1"/>
  </w:num>
  <w:num w:numId="32" w16cid:durableId="1829131670">
    <w:abstractNumId w:val="32"/>
  </w:num>
  <w:num w:numId="33" w16cid:durableId="239294011">
    <w:abstractNumId w:val="24"/>
  </w:num>
  <w:num w:numId="34" w16cid:durableId="1145664264">
    <w:abstractNumId w:val="29"/>
  </w:num>
  <w:num w:numId="35" w16cid:durableId="1120537706">
    <w:abstractNumId w:val="12"/>
  </w:num>
  <w:num w:numId="36" w16cid:durableId="247811632">
    <w:abstractNumId w:val="14"/>
  </w:num>
  <w:num w:numId="37" w16cid:durableId="1281378619">
    <w:abstractNumId w:val="22"/>
  </w:num>
  <w:num w:numId="38" w16cid:durableId="945966174">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7FD"/>
    <w:rsid w:val="00024B1A"/>
    <w:rsid w:val="00030190"/>
    <w:rsid w:val="00043159"/>
    <w:rsid w:val="000521D0"/>
    <w:rsid w:val="00053F6D"/>
    <w:rsid w:val="00057A46"/>
    <w:rsid w:val="00062FAB"/>
    <w:rsid w:val="00067137"/>
    <w:rsid w:val="00080AA0"/>
    <w:rsid w:val="000A07FD"/>
    <w:rsid w:val="000B18B4"/>
    <w:rsid w:val="000B2E69"/>
    <w:rsid w:val="000D2155"/>
    <w:rsid w:val="000D3609"/>
    <w:rsid w:val="000E44D1"/>
    <w:rsid w:val="000E4C5D"/>
    <w:rsid w:val="000F1F9B"/>
    <w:rsid w:val="000F2464"/>
    <w:rsid w:val="000F374C"/>
    <w:rsid w:val="000F6D4F"/>
    <w:rsid w:val="001172EC"/>
    <w:rsid w:val="001244FD"/>
    <w:rsid w:val="001278BD"/>
    <w:rsid w:val="00131C52"/>
    <w:rsid w:val="001521F4"/>
    <w:rsid w:val="0015333F"/>
    <w:rsid w:val="00161BEB"/>
    <w:rsid w:val="00162B16"/>
    <w:rsid w:val="00163930"/>
    <w:rsid w:val="0016709D"/>
    <w:rsid w:val="001709CA"/>
    <w:rsid w:val="00180709"/>
    <w:rsid w:val="00184F3E"/>
    <w:rsid w:val="00185822"/>
    <w:rsid w:val="00186AE0"/>
    <w:rsid w:val="00187C16"/>
    <w:rsid w:val="001A59E0"/>
    <w:rsid w:val="001B1747"/>
    <w:rsid w:val="001C1C7A"/>
    <w:rsid w:val="001C619B"/>
    <w:rsid w:val="001D0799"/>
    <w:rsid w:val="001D1C60"/>
    <w:rsid w:val="001E36D8"/>
    <w:rsid w:val="001E7183"/>
    <w:rsid w:val="001F1BFA"/>
    <w:rsid w:val="001F27EB"/>
    <w:rsid w:val="001F4BF7"/>
    <w:rsid w:val="001F51A3"/>
    <w:rsid w:val="00201BD5"/>
    <w:rsid w:val="00204065"/>
    <w:rsid w:val="00206BFB"/>
    <w:rsid w:val="00207F14"/>
    <w:rsid w:val="002215CC"/>
    <w:rsid w:val="00223C25"/>
    <w:rsid w:val="00232591"/>
    <w:rsid w:val="00250555"/>
    <w:rsid w:val="002705AF"/>
    <w:rsid w:val="002711C3"/>
    <w:rsid w:val="00277C7C"/>
    <w:rsid w:val="00294696"/>
    <w:rsid w:val="00295CD2"/>
    <w:rsid w:val="002A113D"/>
    <w:rsid w:val="002A34F8"/>
    <w:rsid w:val="002A53AD"/>
    <w:rsid w:val="002A58F4"/>
    <w:rsid w:val="002B15BA"/>
    <w:rsid w:val="002B557B"/>
    <w:rsid w:val="002C06C1"/>
    <w:rsid w:val="002C2B7D"/>
    <w:rsid w:val="002C595F"/>
    <w:rsid w:val="002C59B0"/>
    <w:rsid w:val="002C5F22"/>
    <w:rsid w:val="002C76F9"/>
    <w:rsid w:val="002D0E25"/>
    <w:rsid w:val="002D5F84"/>
    <w:rsid w:val="00303AE4"/>
    <w:rsid w:val="003202B2"/>
    <w:rsid w:val="00327732"/>
    <w:rsid w:val="00330396"/>
    <w:rsid w:val="00332F34"/>
    <w:rsid w:val="00335E87"/>
    <w:rsid w:val="003505BB"/>
    <w:rsid w:val="003577F6"/>
    <w:rsid w:val="0036621B"/>
    <w:rsid w:val="003738BA"/>
    <w:rsid w:val="00381D6E"/>
    <w:rsid w:val="00383375"/>
    <w:rsid w:val="00387065"/>
    <w:rsid w:val="003A68B8"/>
    <w:rsid w:val="003B0A99"/>
    <w:rsid w:val="003C522F"/>
    <w:rsid w:val="003D0AD7"/>
    <w:rsid w:val="003E21C9"/>
    <w:rsid w:val="003E2578"/>
    <w:rsid w:val="003F1675"/>
    <w:rsid w:val="003F1D0C"/>
    <w:rsid w:val="003F4132"/>
    <w:rsid w:val="0041207C"/>
    <w:rsid w:val="0041391E"/>
    <w:rsid w:val="00417AC9"/>
    <w:rsid w:val="00423B59"/>
    <w:rsid w:val="00426D5A"/>
    <w:rsid w:val="00447266"/>
    <w:rsid w:val="00453F7B"/>
    <w:rsid w:val="004558A8"/>
    <w:rsid w:val="0045755A"/>
    <w:rsid w:val="00480C3A"/>
    <w:rsid w:val="00482FB6"/>
    <w:rsid w:val="0049479B"/>
    <w:rsid w:val="00494D6E"/>
    <w:rsid w:val="004A422A"/>
    <w:rsid w:val="004B4F61"/>
    <w:rsid w:val="004B608B"/>
    <w:rsid w:val="004B7A30"/>
    <w:rsid w:val="004C211E"/>
    <w:rsid w:val="004C2F80"/>
    <w:rsid w:val="004C478A"/>
    <w:rsid w:val="004C5A15"/>
    <w:rsid w:val="004C69EC"/>
    <w:rsid w:val="004E3C7D"/>
    <w:rsid w:val="004F7BF7"/>
    <w:rsid w:val="00503057"/>
    <w:rsid w:val="0050682E"/>
    <w:rsid w:val="005148DA"/>
    <w:rsid w:val="005158A7"/>
    <w:rsid w:val="00515D26"/>
    <w:rsid w:val="005175D3"/>
    <w:rsid w:val="00527521"/>
    <w:rsid w:val="00537967"/>
    <w:rsid w:val="00540F67"/>
    <w:rsid w:val="00553F2C"/>
    <w:rsid w:val="00562499"/>
    <w:rsid w:val="00567686"/>
    <w:rsid w:val="0057687D"/>
    <w:rsid w:val="005910C6"/>
    <w:rsid w:val="005A2E32"/>
    <w:rsid w:val="005A6D48"/>
    <w:rsid w:val="005C2C59"/>
    <w:rsid w:val="005D07EE"/>
    <w:rsid w:val="005D100E"/>
    <w:rsid w:val="005D1BE5"/>
    <w:rsid w:val="005D350E"/>
    <w:rsid w:val="005F29CE"/>
    <w:rsid w:val="005F6059"/>
    <w:rsid w:val="005F7A11"/>
    <w:rsid w:val="00602048"/>
    <w:rsid w:val="00605DD7"/>
    <w:rsid w:val="006134ED"/>
    <w:rsid w:val="00613AD5"/>
    <w:rsid w:val="006142C8"/>
    <w:rsid w:val="0062776F"/>
    <w:rsid w:val="00634B83"/>
    <w:rsid w:val="00651873"/>
    <w:rsid w:val="00653B43"/>
    <w:rsid w:val="00654324"/>
    <w:rsid w:val="00657FEE"/>
    <w:rsid w:val="00661F8B"/>
    <w:rsid w:val="00685415"/>
    <w:rsid w:val="00687DBA"/>
    <w:rsid w:val="0069345B"/>
    <w:rsid w:val="00694206"/>
    <w:rsid w:val="006A7F0B"/>
    <w:rsid w:val="006B3DFC"/>
    <w:rsid w:val="006B4255"/>
    <w:rsid w:val="006E311E"/>
    <w:rsid w:val="006E7AB0"/>
    <w:rsid w:val="006F06D4"/>
    <w:rsid w:val="00704BAA"/>
    <w:rsid w:val="0070500E"/>
    <w:rsid w:val="0071452F"/>
    <w:rsid w:val="007160AB"/>
    <w:rsid w:val="0072129E"/>
    <w:rsid w:val="00723EEE"/>
    <w:rsid w:val="00730539"/>
    <w:rsid w:val="00743D69"/>
    <w:rsid w:val="00744A0A"/>
    <w:rsid w:val="00745626"/>
    <w:rsid w:val="00746B21"/>
    <w:rsid w:val="00746C3C"/>
    <w:rsid w:val="00762FCC"/>
    <w:rsid w:val="00763D48"/>
    <w:rsid w:val="0077040F"/>
    <w:rsid w:val="0078571C"/>
    <w:rsid w:val="007965F4"/>
    <w:rsid w:val="00796971"/>
    <w:rsid w:val="007A0FC6"/>
    <w:rsid w:val="007A5441"/>
    <w:rsid w:val="007A5C64"/>
    <w:rsid w:val="007C54BA"/>
    <w:rsid w:val="007C5E7A"/>
    <w:rsid w:val="007D0EFF"/>
    <w:rsid w:val="007D55F1"/>
    <w:rsid w:val="007E09F3"/>
    <w:rsid w:val="007F03D9"/>
    <w:rsid w:val="007F43E3"/>
    <w:rsid w:val="007F72FC"/>
    <w:rsid w:val="007F7CF6"/>
    <w:rsid w:val="008236E8"/>
    <w:rsid w:val="00843CEC"/>
    <w:rsid w:val="008500E0"/>
    <w:rsid w:val="0085146F"/>
    <w:rsid w:val="00852899"/>
    <w:rsid w:val="00854868"/>
    <w:rsid w:val="00867BC3"/>
    <w:rsid w:val="008727BD"/>
    <w:rsid w:val="008851A0"/>
    <w:rsid w:val="00885B9F"/>
    <w:rsid w:val="00897DE9"/>
    <w:rsid w:val="008A4223"/>
    <w:rsid w:val="008A7BA0"/>
    <w:rsid w:val="008A7E7F"/>
    <w:rsid w:val="008B0FF5"/>
    <w:rsid w:val="008B3E7F"/>
    <w:rsid w:val="008B3F5E"/>
    <w:rsid w:val="008C3724"/>
    <w:rsid w:val="008C6EA9"/>
    <w:rsid w:val="008D0F08"/>
    <w:rsid w:val="008E5433"/>
    <w:rsid w:val="008E65CD"/>
    <w:rsid w:val="008F1A0E"/>
    <w:rsid w:val="008F4B43"/>
    <w:rsid w:val="00900B59"/>
    <w:rsid w:val="009062E3"/>
    <w:rsid w:val="00912004"/>
    <w:rsid w:val="009126CC"/>
    <w:rsid w:val="009129AE"/>
    <w:rsid w:val="009153DC"/>
    <w:rsid w:val="00917147"/>
    <w:rsid w:val="00925904"/>
    <w:rsid w:val="00925BBE"/>
    <w:rsid w:val="00927674"/>
    <w:rsid w:val="00930D7A"/>
    <w:rsid w:val="0093107A"/>
    <w:rsid w:val="00933295"/>
    <w:rsid w:val="009352F7"/>
    <w:rsid w:val="00942A26"/>
    <w:rsid w:val="0094479F"/>
    <w:rsid w:val="0095023E"/>
    <w:rsid w:val="00950569"/>
    <w:rsid w:val="00953A28"/>
    <w:rsid w:val="00963DC6"/>
    <w:rsid w:val="009649EE"/>
    <w:rsid w:val="009678F5"/>
    <w:rsid w:val="009721E4"/>
    <w:rsid w:val="00977CE6"/>
    <w:rsid w:val="00986953"/>
    <w:rsid w:val="009942DE"/>
    <w:rsid w:val="009B7758"/>
    <w:rsid w:val="009C15AA"/>
    <w:rsid w:val="009C1C1B"/>
    <w:rsid w:val="009C354D"/>
    <w:rsid w:val="009C3E12"/>
    <w:rsid w:val="009D08A2"/>
    <w:rsid w:val="009E31F3"/>
    <w:rsid w:val="009E66AF"/>
    <w:rsid w:val="009E7F65"/>
    <w:rsid w:val="009F07F3"/>
    <w:rsid w:val="009F43B2"/>
    <w:rsid w:val="00A0054F"/>
    <w:rsid w:val="00A06F0D"/>
    <w:rsid w:val="00A15102"/>
    <w:rsid w:val="00A31F53"/>
    <w:rsid w:val="00A407D7"/>
    <w:rsid w:val="00A45AFB"/>
    <w:rsid w:val="00A63E9B"/>
    <w:rsid w:val="00A724C2"/>
    <w:rsid w:val="00A829AB"/>
    <w:rsid w:val="00A90D5D"/>
    <w:rsid w:val="00A9497D"/>
    <w:rsid w:val="00AB792E"/>
    <w:rsid w:val="00AC0AA8"/>
    <w:rsid w:val="00AD3646"/>
    <w:rsid w:val="00AF01A5"/>
    <w:rsid w:val="00AF6042"/>
    <w:rsid w:val="00AF7EFB"/>
    <w:rsid w:val="00B1711A"/>
    <w:rsid w:val="00B219A7"/>
    <w:rsid w:val="00B22FCF"/>
    <w:rsid w:val="00B4613C"/>
    <w:rsid w:val="00B555A8"/>
    <w:rsid w:val="00B61E76"/>
    <w:rsid w:val="00B67732"/>
    <w:rsid w:val="00B70C58"/>
    <w:rsid w:val="00B70C8E"/>
    <w:rsid w:val="00B940CE"/>
    <w:rsid w:val="00BA25B5"/>
    <w:rsid w:val="00BB451F"/>
    <w:rsid w:val="00BC2AF7"/>
    <w:rsid w:val="00BC54CA"/>
    <w:rsid w:val="00BC61AC"/>
    <w:rsid w:val="00BC67AD"/>
    <w:rsid w:val="00BC7955"/>
    <w:rsid w:val="00BD4280"/>
    <w:rsid w:val="00BF340B"/>
    <w:rsid w:val="00C05483"/>
    <w:rsid w:val="00C07CC6"/>
    <w:rsid w:val="00C236FC"/>
    <w:rsid w:val="00C37550"/>
    <w:rsid w:val="00C5025D"/>
    <w:rsid w:val="00C51837"/>
    <w:rsid w:val="00C54D9D"/>
    <w:rsid w:val="00C56AC0"/>
    <w:rsid w:val="00C56D19"/>
    <w:rsid w:val="00C638F5"/>
    <w:rsid w:val="00C66612"/>
    <w:rsid w:val="00C66821"/>
    <w:rsid w:val="00C744C1"/>
    <w:rsid w:val="00C8392B"/>
    <w:rsid w:val="00C87059"/>
    <w:rsid w:val="00C93D0E"/>
    <w:rsid w:val="00C97329"/>
    <w:rsid w:val="00CB2597"/>
    <w:rsid w:val="00CB3168"/>
    <w:rsid w:val="00CB74AA"/>
    <w:rsid w:val="00CC39CD"/>
    <w:rsid w:val="00CC3A9B"/>
    <w:rsid w:val="00CD2845"/>
    <w:rsid w:val="00CE0E1C"/>
    <w:rsid w:val="00CE4F00"/>
    <w:rsid w:val="00CE7768"/>
    <w:rsid w:val="00CF785B"/>
    <w:rsid w:val="00D065DC"/>
    <w:rsid w:val="00D12453"/>
    <w:rsid w:val="00D12D98"/>
    <w:rsid w:val="00D16F1C"/>
    <w:rsid w:val="00D24B52"/>
    <w:rsid w:val="00D24B59"/>
    <w:rsid w:val="00D269C4"/>
    <w:rsid w:val="00D34B07"/>
    <w:rsid w:val="00D4621A"/>
    <w:rsid w:val="00D54448"/>
    <w:rsid w:val="00D57F09"/>
    <w:rsid w:val="00D72823"/>
    <w:rsid w:val="00D72CC3"/>
    <w:rsid w:val="00D903F2"/>
    <w:rsid w:val="00D90B52"/>
    <w:rsid w:val="00DA7154"/>
    <w:rsid w:val="00DC1F28"/>
    <w:rsid w:val="00DD1A27"/>
    <w:rsid w:val="00DD1B4F"/>
    <w:rsid w:val="00DD6D59"/>
    <w:rsid w:val="00DE4207"/>
    <w:rsid w:val="00DE778E"/>
    <w:rsid w:val="00DF27D9"/>
    <w:rsid w:val="00E006B3"/>
    <w:rsid w:val="00E01B08"/>
    <w:rsid w:val="00E107BA"/>
    <w:rsid w:val="00E145AC"/>
    <w:rsid w:val="00E34081"/>
    <w:rsid w:val="00E36D67"/>
    <w:rsid w:val="00E40634"/>
    <w:rsid w:val="00E46798"/>
    <w:rsid w:val="00E50407"/>
    <w:rsid w:val="00E51C46"/>
    <w:rsid w:val="00E55ABF"/>
    <w:rsid w:val="00E62A46"/>
    <w:rsid w:val="00E70B3F"/>
    <w:rsid w:val="00E70EC1"/>
    <w:rsid w:val="00E953B0"/>
    <w:rsid w:val="00EA32E0"/>
    <w:rsid w:val="00EB2FE9"/>
    <w:rsid w:val="00EC4491"/>
    <w:rsid w:val="00EC5299"/>
    <w:rsid w:val="00EC5571"/>
    <w:rsid w:val="00EF0578"/>
    <w:rsid w:val="00EF114F"/>
    <w:rsid w:val="00EF1F12"/>
    <w:rsid w:val="00EF434F"/>
    <w:rsid w:val="00F0230E"/>
    <w:rsid w:val="00F05A1E"/>
    <w:rsid w:val="00F13C1D"/>
    <w:rsid w:val="00F16266"/>
    <w:rsid w:val="00F17702"/>
    <w:rsid w:val="00F26DC6"/>
    <w:rsid w:val="00F27A41"/>
    <w:rsid w:val="00F41EDA"/>
    <w:rsid w:val="00F41FA0"/>
    <w:rsid w:val="00F467DA"/>
    <w:rsid w:val="00F51093"/>
    <w:rsid w:val="00F51F3A"/>
    <w:rsid w:val="00F5573A"/>
    <w:rsid w:val="00F5701F"/>
    <w:rsid w:val="00F868DF"/>
    <w:rsid w:val="00F871C8"/>
    <w:rsid w:val="00FA617A"/>
    <w:rsid w:val="00FC3802"/>
    <w:rsid w:val="00FC5BED"/>
    <w:rsid w:val="00FD086F"/>
    <w:rsid w:val="00FD1106"/>
    <w:rsid w:val="00FD7C61"/>
    <w:rsid w:val="00FE246E"/>
    <w:rsid w:val="00FF1372"/>
    <w:rsid w:val="00FF20ED"/>
    <w:rsid w:val="01D1C018"/>
    <w:rsid w:val="034D907D"/>
    <w:rsid w:val="0488D567"/>
    <w:rsid w:val="05870AB4"/>
    <w:rsid w:val="0637DBE5"/>
    <w:rsid w:val="08139B09"/>
    <w:rsid w:val="085CA239"/>
    <w:rsid w:val="08671048"/>
    <w:rsid w:val="08728BAC"/>
    <w:rsid w:val="08854DA3"/>
    <w:rsid w:val="093EF72A"/>
    <w:rsid w:val="09951885"/>
    <w:rsid w:val="0AD65E8A"/>
    <w:rsid w:val="0BDF6BA3"/>
    <w:rsid w:val="0C188DE1"/>
    <w:rsid w:val="0CA0764D"/>
    <w:rsid w:val="0CE87807"/>
    <w:rsid w:val="0D062E6B"/>
    <w:rsid w:val="0FFE6017"/>
    <w:rsid w:val="164ADF05"/>
    <w:rsid w:val="17840255"/>
    <w:rsid w:val="1786DFDF"/>
    <w:rsid w:val="17B596D4"/>
    <w:rsid w:val="18BC024F"/>
    <w:rsid w:val="1CFD324B"/>
    <w:rsid w:val="208BA4D3"/>
    <w:rsid w:val="20DC133E"/>
    <w:rsid w:val="21820746"/>
    <w:rsid w:val="22B02013"/>
    <w:rsid w:val="23D4B2D7"/>
    <w:rsid w:val="246BA53E"/>
    <w:rsid w:val="26F18A29"/>
    <w:rsid w:val="2862D7E2"/>
    <w:rsid w:val="29E44222"/>
    <w:rsid w:val="2B9737C8"/>
    <w:rsid w:val="2BECBC3B"/>
    <w:rsid w:val="2DBF6713"/>
    <w:rsid w:val="2F8C8F29"/>
    <w:rsid w:val="31B32D97"/>
    <w:rsid w:val="31C71AA6"/>
    <w:rsid w:val="327AFC55"/>
    <w:rsid w:val="329EC974"/>
    <w:rsid w:val="338FF96A"/>
    <w:rsid w:val="34F5AE85"/>
    <w:rsid w:val="350D0B42"/>
    <w:rsid w:val="350FBBF5"/>
    <w:rsid w:val="3657D755"/>
    <w:rsid w:val="3A561CB9"/>
    <w:rsid w:val="3ACDF973"/>
    <w:rsid w:val="3B577AAE"/>
    <w:rsid w:val="3C9C2258"/>
    <w:rsid w:val="3D41CFB8"/>
    <w:rsid w:val="3EFC9385"/>
    <w:rsid w:val="42D0936F"/>
    <w:rsid w:val="4306DD8E"/>
    <w:rsid w:val="4309FA64"/>
    <w:rsid w:val="4355C5ED"/>
    <w:rsid w:val="4543DFD6"/>
    <w:rsid w:val="46861962"/>
    <w:rsid w:val="47C12423"/>
    <w:rsid w:val="4873C388"/>
    <w:rsid w:val="4AE3246D"/>
    <w:rsid w:val="4B334710"/>
    <w:rsid w:val="4C208118"/>
    <w:rsid w:val="4D9CAE83"/>
    <w:rsid w:val="4DBA0236"/>
    <w:rsid w:val="4E24D571"/>
    <w:rsid w:val="5374F0C1"/>
    <w:rsid w:val="53986D9D"/>
    <w:rsid w:val="56374EC8"/>
    <w:rsid w:val="576A4B69"/>
    <w:rsid w:val="5866B167"/>
    <w:rsid w:val="597D3104"/>
    <w:rsid w:val="59894AD5"/>
    <w:rsid w:val="5AF2A947"/>
    <w:rsid w:val="5AF312C0"/>
    <w:rsid w:val="5C5B9CDB"/>
    <w:rsid w:val="5CF67DC4"/>
    <w:rsid w:val="5D7B15E6"/>
    <w:rsid w:val="5DD3DD61"/>
    <w:rsid w:val="5DEA55FC"/>
    <w:rsid w:val="626494B2"/>
    <w:rsid w:val="63F62B69"/>
    <w:rsid w:val="6467ED59"/>
    <w:rsid w:val="64691D03"/>
    <w:rsid w:val="65F78D32"/>
    <w:rsid w:val="66E7F7EE"/>
    <w:rsid w:val="66FDDA67"/>
    <w:rsid w:val="69A88D6E"/>
    <w:rsid w:val="6CC12E6C"/>
    <w:rsid w:val="6CCF95F0"/>
    <w:rsid w:val="6CE5A9C9"/>
    <w:rsid w:val="7046DB1B"/>
    <w:rsid w:val="722D9D0F"/>
    <w:rsid w:val="728034E9"/>
    <w:rsid w:val="72F0A42F"/>
    <w:rsid w:val="74369BDD"/>
    <w:rsid w:val="755B55AB"/>
    <w:rsid w:val="77CDBD03"/>
    <w:rsid w:val="785B103F"/>
    <w:rsid w:val="7A483F67"/>
    <w:rsid w:val="7A930D06"/>
    <w:rsid w:val="7D21C3F1"/>
    <w:rsid w:val="7E96D38C"/>
    <w:rsid w:val="7F6333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7AFDD"/>
  <w15:docId w15:val="{666EBD4C-CABD-4E2C-8668-D411CDEF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71"/>
    <w:rPr>
      <w:lang w:val="fr-FR"/>
    </w:rPr>
  </w:style>
  <w:style w:type="paragraph" w:styleId="Titre1">
    <w:name w:val="heading 1"/>
    <w:basedOn w:val="Normal"/>
    <w:next w:val="Normal"/>
    <w:qFormat/>
    <w:pPr>
      <w:keepNext/>
      <w:outlineLvl w:val="0"/>
    </w:pPr>
    <w:rPr>
      <w:sz w:val="24"/>
    </w:rPr>
  </w:style>
  <w:style w:type="paragraph" w:styleId="Titre2">
    <w:name w:val="heading 2"/>
    <w:basedOn w:val="Normal"/>
    <w:next w:val="Normal"/>
    <w:link w:val="Titre2Car"/>
    <w:uiPriority w:val="9"/>
    <w:qFormat/>
    <w:pPr>
      <w:keepNext/>
      <w:jc w:val="center"/>
      <w:outlineLvl w:val="1"/>
    </w:pPr>
    <w:rPr>
      <w:sz w:val="24"/>
    </w:rPr>
  </w:style>
  <w:style w:type="paragraph" w:styleId="Titre3">
    <w:name w:val="heading 3"/>
    <w:basedOn w:val="Normal"/>
    <w:next w:val="Normal"/>
    <w:qFormat/>
    <w:pPr>
      <w:keepNext/>
      <w:jc w:val="center"/>
      <w:outlineLvl w:val="2"/>
    </w:pPr>
    <w:rPr>
      <w:b/>
      <w:u w:val="single"/>
    </w:rPr>
  </w:style>
  <w:style w:type="paragraph" w:styleId="Titre4">
    <w:name w:val="heading 4"/>
    <w:basedOn w:val="Normal"/>
    <w:next w:val="Normal"/>
    <w:qFormat/>
    <w:pPr>
      <w:keepNext/>
      <w:numPr>
        <w:numId w:val="18"/>
      </w:numPr>
      <w:outlineLvl w:val="3"/>
    </w:pPr>
    <w:rPr>
      <w:sz w:val="24"/>
      <w:u w:val="single"/>
    </w:rPr>
  </w:style>
  <w:style w:type="paragraph" w:styleId="Titre5">
    <w:name w:val="heading 5"/>
    <w:basedOn w:val="Normal"/>
    <w:next w:val="Normal"/>
    <w:qFormat/>
    <w:pPr>
      <w:keepNext/>
      <w:jc w:val="center"/>
      <w:outlineLvl w:val="4"/>
    </w:pPr>
    <w:rPr>
      <w:b/>
      <w:sz w:val="36"/>
      <w:u w:val="single"/>
    </w:rPr>
  </w:style>
  <w:style w:type="paragraph" w:styleId="Titre6">
    <w:name w:val="heading 6"/>
    <w:basedOn w:val="Normal"/>
    <w:next w:val="Normal"/>
    <w:qFormat/>
    <w:pPr>
      <w:keepNext/>
      <w:jc w:val="center"/>
      <w:outlineLvl w:val="5"/>
    </w:pPr>
    <w:rPr>
      <w:b/>
      <w:i/>
      <w:sz w:val="28"/>
    </w:rPr>
  </w:style>
  <w:style w:type="paragraph" w:styleId="Titre8">
    <w:name w:val="heading 8"/>
    <w:basedOn w:val="Normal"/>
    <w:next w:val="Normal"/>
    <w:qFormat/>
    <w:pPr>
      <w:keepNext/>
      <w:jc w:val="center"/>
      <w:outlineLvl w:val="7"/>
    </w:pPr>
    <w:rPr>
      <w:rFonts w:ascii="Arial" w:hAnsi="Arial"/>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center"/>
    </w:pPr>
    <w:rPr>
      <w:sz w:val="3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link w:val="NotedebasdepageCar"/>
  </w:style>
  <w:style w:type="character" w:styleId="Appelnotedebasdep">
    <w:name w:val="footnote reference"/>
    <w:basedOn w:val="Policepardfaut"/>
    <w:rPr>
      <w:vertAlign w:val="superscript"/>
    </w:rPr>
  </w:style>
  <w:style w:type="paragraph" w:styleId="Corpsdetexte2">
    <w:name w:val="Body Text 2"/>
    <w:basedOn w:val="Normal"/>
    <w:semiHidden/>
    <w:rPr>
      <w:sz w:val="24"/>
    </w:rPr>
  </w:style>
  <w:style w:type="paragraph" w:styleId="Corpsdetexte3">
    <w:name w:val="Body Text 3"/>
    <w:basedOn w:val="Normal"/>
    <w:semiHidden/>
    <w:pPr>
      <w:jc w:val="both"/>
    </w:pPr>
    <w:rPr>
      <w:sz w:val="24"/>
    </w:rPr>
  </w:style>
  <w:style w:type="paragraph" w:styleId="Retraitcorpsdetexte3">
    <w:name w:val="Body Text Indent 3"/>
    <w:basedOn w:val="Normal"/>
    <w:link w:val="Retraitcorpsdetexte3Car"/>
    <w:semiHidden/>
    <w:pPr>
      <w:ind w:left="1260"/>
    </w:pPr>
    <w:rPr>
      <w:rFonts w:ascii="Bookman Old Style" w:hAnsi="Bookman Old Style"/>
      <w:i/>
      <w:kern w:val="28"/>
      <w:sz w:val="24"/>
    </w:rPr>
  </w:style>
  <w:style w:type="paragraph" w:styleId="Retraitcorpsdetexte">
    <w:name w:val="Body Text Indent"/>
    <w:basedOn w:val="Normal"/>
    <w:link w:val="RetraitcorpsdetexteCar"/>
    <w:semiHidden/>
    <w:pPr>
      <w:ind w:left="540"/>
    </w:pPr>
    <w:rPr>
      <w:rFonts w:ascii="Bookman Old Style" w:hAnsi="Bookman Old Style"/>
      <w:i/>
      <w:kern w:val="28"/>
      <w:sz w:val="24"/>
    </w:rPr>
  </w:style>
  <w:style w:type="paragraph" w:styleId="En-tte">
    <w:name w:val="header"/>
    <w:basedOn w:val="Normal"/>
    <w:link w:val="En-tteCar"/>
    <w:pPr>
      <w:tabs>
        <w:tab w:val="center" w:pos="4536"/>
        <w:tab w:val="right" w:pos="9072"/>
      </w:tabs>
    </w:pPr>
    <w:rPr>
      <w:rFonts w:ascii="Comic Sans MS" w:hAnsi="Comic Sans MS"/>
      <w:sz w:val="22"/>
    </w:rPr>
  </w:style>
  <w:style w:type="character" w:styleId="Lienhypertexte">
    <w:name w:val="Hyperlink"/>
    <w:basedOn w:val="Policepardfaut"/>
    <w:uiPriority w:val="99"/>
    <w:rPr>
      <w:color w:val="0000FF"/>
      <w:u w:val="single"/>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styleId="Retraitcorpsdetexte2">
    <w:name w:val="Body Text Indent 2"/>
    <w:basedOn w:val="Normal"/>
    <w:semiHidden/>
    <w:pPr>
      <w:ind w:left="705"/>
    </w:pPr>
    <w:rPr>
      <w:sz w:val="24"/>
    </w:rPr>
  </w:style>
  <w:style w:type="character" w:styleId="Lienhypertextesuivivisit">
    <w:name w:val="FollowedHyperlink"/>
    <w:basedOn w:val="Policepardfaut"/>
    <w:semiHidden/>
    <w:rPr>
      <w:color w:val="800080"/>
      <w:u w:val="single"/>
    </w:rPr>
  </w:style>
  <w:style w:type="paragraph" w:styleId="Paragraphedeliste">
    <w:name w:val="List Paragraph"/>
    <w:basedOn w:val="Normal"/>
    <w:qFormat/>
    <w:rsid w:val="00953A28"/>
    <w:pPr>
      <w:ind w:left="708"/>
    </w:pPr>
    <w:rPr>
      <w:lang w:eastAsia="fr-FR"/>
    </w:rPr>
  </w:style>
  <w:style w:type="character" w:customStyle="1" w:styleId="NotedebasdepageCar">
    <w:name w:val="Note de bas de page Car"/>
    <w:basedOn w:val="Policepardfaut"/>
    <w:link w:val="Notedebasdepage"/>
    <w:rsid w:val="00953A28"/>
    <w:rPr>
      <w:lang w:val="fr-FR"/>
    </w:rPr>
  </w:style>
  <w:style w:type="character" w:customStyle="1" w:styleId="En-tteCar">
    <w:name w:val="En-tête Car"/>
    <w:basedOn w:val="Policepardfaut"/>
    <w:link w:val="En-tte"/>
    <w:rsid w:val="00D269C4"/>
    <w:rPr>
      <w:rFonts w:ascii="Comic Sans MS" w:hAnsi="Comic Sans MS"/>
      <w:sz w:val="22"/>
      <w:lang w:val="fr-FR"/>
    </w:rPr>
  </w:style>
  <w:style w:type="paragraph" w:customStyle="1" w:styleId="Standard">
    <w:name w:val="Standard"/>
    <w:rsid w:val="007E09F3"/>
    <w:pPr>
      <w:widowControl w:val="0"/>
      <w:suppressAutoHyphens/>
      <w:autoSpaceDN w:val="0"/>
      <w:spacing w:before="120" w:after="120"/>
      <w:jc w:val="both"/>
      <w:textAlignment w:val="baseline"/>
    </w:pPr>
    <w:rPr>
      <w:rFonts w:ascii="Calibri" w:eastAsia="Lucida Sans Unicode" w:hAnsi="Calibri" w:cs="StarSymbol"/>
      <w:kern w:val="3"/>
      <w:sz w:val="22"/>
      <w:szCs w:val="24"/>
      <w:lang w:val="fr-FR" w:eastAsia="ar-SA"/>
    </w:rPr>
  </w:style>
  <w:style w:type="paragraph" w:customStyle="1" w:styleId="Titreformulaire">
    <w:name w:val="Titre formulaire"/>
    <w:basedOn w:val="Standard"/>
    <w:rsid w:val="007E09F3"/>
    <w:pPr>
      <w:spacing w:before="57" w:after="57"/>
      <w:ind w:right="-1"/>
      <w:jc w:val="center"/>
    </w:pPr>
    <w:rPr>
      <w:rFonts w:ascii="Arial" w:eastAsia="Times New Roman" w:hAnsi="Arial" w:cs="Arial"/>
      <w:color w:val="000000"/>
      <w:sz w:val="28"/>
      <w:szCs w:val="28"/>
    </w:rPr>
  </w:style>
  <w:style w:type="character" w:customStyle="1" w:styleId="Titre2Car">
    <w:name w:val="Titre 2 Car"/>
    <w:basedOn w:val="Policepardfaut"/>
    <w:link w:val="Titre2"/>
    <w:uiPriority w:val="9"/>
    <w:rsid w:val="004C2F80"/>
    <w:rPr>
      <w:sz w:val="24"/>
      <w:lang w:val="fr-FR"/>
    </w:rPr>
  </w:style>
  <w:style w:type="character" w:styleId="Mentionnonrsolue">
    <w:name w:val="Unresolved Mention"/>
    <w:basedOn w:val="Policepardfaut"/>
    <w:uiPriority w:val="99"/>
    <w:semiHidden/>
    <w:unhideWhenUsed/>
    <w:rsid w:val="00897DE9"/>
    <w:rPr>
      <w:color w:val="605E5C"/>
      <w:shd w:val="clear" w:color="auto" w:fill="E1DFDD"/>
    </w:rPr>
  </w:style>
  <w:style w:type="character" w:styleId="Marquedecommentaire">
    <w:name w:val="annotation reference"/>
    <w:basedOn w:val="Policepardfaut"/>
    <w:uiPriority w:val="99"/>
    <w:semiHidden/>
    <w:unhideWhenUsed/>
    <w:rsid w:val="002B557B"/>
    <w:rPr>
      <w:sz w:val="16"/>
      <w:szCs w:val="16"/>
    </w:rPr>
  </w:style>
  <w:style w:type="paragraph" w:styleId="Commentaire">
    <w:name w:val="annotation text"/>
    <w:basedOn w:val="Normal"/>
    <w:link w:val="CommentaireCar"/>
    <w:uiPriority w:val="99"/>
    <w:unhideWhenUsed/>
    <w:rsid w:val="002B557B"/>
  </w:style>
  <w:style w:type="character" w:customStyle="1" w:styleId="CommentaireCar">
    <w:name w:val="Commentaire Car"/>
    <w:basedOn w:val="Policepardfaut"/>
    <w:link w:val="Commentaire"/>
    <w:uiPriority w:val="99"/>
    <w:rsid w:val="002B557B"/>
    <w:rPr>
      <w:lang w:val="fr-FR"/>
    </w:rPr>
  </w:style>
  <w:style w:type="paragraph" w:styleId="Objetducommentaire">
    <w:name w:val="annotation subject"/>
    <w:basedOn w:val="Commentaire"/>
    <w:next w:val="Commentaire"/>
    <w:link w:val="ObjetducommentaireCar"/>
    <w:uiPriority w:val="99"/>
    <w:semiHidden/>
    <w:unhideWhenUsed/>
    <w:rsid w:val="002B557B"/>
    <w:rPr>
      <w:b/>
      <w:bCs/>
    </w:rPr>
  </w:style>
  <w:style w:type="character" w:customStyle="1" w:styleId="ObjetducommentaireCar">
    <w:name w:val="Objet du commentaire Car"/>
    <w:basedOn w:val="CommentaireCar"/>
    <w:link w:val="Objetducommentaire"/>
    <w:uiPriority w:val="99"/>
    <w:semiHidden/>
    <w:rsid w:val="002B557B"/>
    <w:rPr>
      <w:b/>
      <w:bCs/>
      <w:lang w:val="fr-FR"/>
    </w:rPr>
  </w:style>
  <w:style w:type="paragraph" w:customStyle="1" w:styleId="retraitlistenumro">
    <w:name w:val="retrait liste numéro"/>
    <w:basedOn w:val="Normal"/>
    <w:autoRedefine/>
    <w:qFormat/>
    <w:rsid w:val="00661F8B"/>
    <w:pPr>
      <w:autoSpaceDE w:val="0"/>
      <w:autoSpaceDN w:val="0"/>
      <w:adjustRightInd w:val="0"/>
      <w:spacing w:before="120" w:after="120" w:line="259" w:lineRule="auto"/>
      <w:jc w:val="both"/>
    </w:pPr>
    <w:rPr>
      <w:rFonts w:ascii="Calibri" w:eastAsia="Calibri" w:hAnsi="Calibri" w:cs="Calibri"/>
      <w:color w:val="000000"/>
      <w:sz w:val="22"/>
      <w:szCs w:val="22"/>
      <w:lang w:val="fr-BE" w:eastAsia="en-US"/>
    </w:rPr>
  </w:style>
  <w:style w:type="paragraph" w:styleId="En-ttedetabledesmatires">
    <w:name w:val="TOC Heading"/>
    <w:basedOn w:val="Titre1"/>
    <w:next w:val="Normal"/>
    <w:uiPriority w:val="39"/>
    <w:unhideWhenUsed/>
    <w:qFormat/>
    <w:rsid w:val="002C2B7D"/>
    <w:pPr>
      <w:keepLines/>
      <w:spacing w:before="240" w:line="259" w:lineRule="auto"/>
      <w:outlineLvl w:val="9"/>
    </w:pPr>
    <w:rPr>
      <w:rFonts w:asciiTheme="majorHAnsi" w:eastAsiaTheme="majorEastAsia" w:hAnsiTheme="majorHAnsi" w:cstheme="majorBidi"/>
      <w:color w:val="365F91" w:themeColor="accent1" w:themeShade="BF"/>
      <w:sz w:val="32"/>
      <w:szCs w:val="32"/>
      <w:lang w:val="fr-BE"/>
    </w:rPr>
  </w:style>
  <w:style w:type="paragraph" w:styleId="TM2">
    <w:name w:val="toc 2"/>
    <w:basedOn w:val="Normal"/>
    <w:next w:val="Normal"/>
    <w:autoRedefine/>
    <w:uiPriority w:val="39"/>
    <w:unhideWhenUsed/>
    <w:rsid w:val="002C2B7D"/>
    <w:pPr>
      <w:spacing w:after="100"/>
      <w:ind w:left="200"/>
    </w:pPr>
  </w:style>
  <w:style w:type="paragraph" w:styleId="TM1">
    <w:name w:val="toc 1"/>
    <w:basedOn w:val="Normal"/>
    <w:next w:val="Normal"/>
    <w:autoRedefine/>
    <w:uiPriority w:val="39"/>
    <w:unhideWhenUsed/>
    <w:rsid w:val="002C2B7D"/>
    <w:pPr>
      <w:spacing w:after="100"/>
    </w:pPr>
  </w:style>
  <w:style w:type="paragraph" w:styleId="TM3">
    <w:name w:val="toc 3"/>
    <w:basedOn w:val="Normal"/>
    <w:next w:val="Normal"/>
    <w:autoRedefine/>
    <w:uiPriority w:val="39"/>
    <w:unhideWhenUsed/>
    <w:rsid w:val="002C2B7D"/>
    <w:pPr>
      <w:spacing w:after="100"/>
      <w:ind w:left="400"/>
    </w:pPr>
  </w:style>
  <w:style w:type="character" w:styleId="Mention">
    <w:name w:val="Mention"/>
    <w:basedOn w:val="Policepardfaut"/>
    <w:uiPriority w:val="99"/>
    <w:unhideWhenUsed/>
    <w:rsid w:val="009C1C1B"/>
    <w:rPr>
      <w:color w:val="2B579A"/>
      <w:shd w:val="clear" w:color="auto" w:fill="E1DFDD"/>
    </w:rPr>
  </w:style>
  <w:style w:type="paragraph" w:styleId="Rvision">
    <w:name w:val="Revision"/>
    <w:hidden/>
    <w:uiPriority w:val="99"/>
    <w:semiHidden/>
    <w:rsid w:val="005F6059"/>
    <w:rPr>
      <w:lang w:val="fr-FR"/>
    </w:rPr>
  </w:style>
  <w:style w:type="paragraph" w:customStyle="1" w:styleId="pf0">
    <w:name w:val="pf0"/>
    <w:basedOn w:val="Normal"/>
    <w:rsid w:val="009126CC"/>
    <w:pPr>
      <w:spacing w:before="100" w:beforeAutospacing="1" w:after="100" w:afterAutospacing="1"/>
    </w:pPr>
    <w:rPr>
      <w:sz w:val="24"/>
      <w:szCs w:val="24"/>
      <w:lang w:val="fr-BE"/>
    </w:rPr>
  </w:style>
  <w:style w:type="character" w:customStyle="1" w:styleId="cf01">
    <w:name w:val="cf01"/>
    <w:basedOn w:val="Policepardfaut"/>
    <w:rsid w:val="009126CC"/>
    <w:rPr>
      <w:rFonts w:ascii="Segoe UI" w:hAnsi="Segoe UI" w:cs="Segoe UI" w:hint="default"/>
      <w:sz w:val="18"/>
      <w:szCs w:val="18"/>
    </w:rPr>
  </w:style>
  <w:style w:type="paragraph" w:customStyle="1" w:styleId="Textbody">
    <w:name w:val="Text body"/>
    <w:basedOn w:val="Standard"/>
    <w:rsid w:val="004558A8"/>
    <w:pPr>
      <w:spacing w:before="57" w:after="57"/>
    </w:pPr>
    <w:rPr>
      <w:rFonts w:cs="Times New Roman"/>
    </w:rPr>
  </w:style>
  <w:style w:type="paragraph" w:customStyle="1" w:styleId="caractres">
    <w:name w:val="caractères"/>
    <w:basedOn w:val="Standard"/>
    <w:rsid w:val="004558A8"/>
    <w:rPr>
      <w:rFonts w:cs="Calibri"/>
      <w:b/>
      <w:i/>
      <w:color w:val="C00000"/>
      <w:szCs w:val="22"/>
    </w:rPr>
  </w:style>
  <w:style w:type="table" w:styleId="Grilledutableau">
    <w:name w:val="Table Grid"/>
    <w:basedOn w:val="TableauNormal"/>
    <w:uiPriority w:val="39"/>
    <w:rsid w:val="004558A8"/>
    <w:pPr>
      <w:widowControl w:val="0"/>
      <w:suppressAutoHyphens/>
      <w:autoSpaceDN w:val="0"/>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7967"/>
    <w:pPr>
      <w:spacing w:before="100" w:beforeAutospacing="1" w:after="100" w:afterAutospacing="1"/>
    </w:pPr>
    <w:rPr>
      <w:sz w:val="24"/>
      <w:szCs w:val="24"/>
      <w:lang w:val="fr-BE"/>
    </w:rPr>
  </w:style>
  <w:style w:type="character" w:styleId="lev">
    <w:name w:val="Strong"/>
    <w:basedOn w:val="Policepardfaut"/>
    <w:uiPriority w:val="22"/>
    <w:qFormat/>
    <w:rsid w:val="00537967"/>
    <w:rPr>
      <w:b/>
      <w:bCs/>
    </w:rPr>
  </w:style>
  <w:style w:type="table" w:styleId="TableauGrille4-Accentuation1">
    <w:name w:val="Grid Table 4 Accent 1"/>
    <w:basedOn w:val="TableauNormal"/>
    <w:uiPriority w:val="49"/>
    <w:rsid w:val="002A53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etexteCar">
    <w:name w:val="Corps de texte Car"/>
    <w:basedOn w:val="Policepardfaut"/>
    <w:link w:val="Corpsdetexte"/>
    <w:semiHidden/>
    <w:rsid w:val="00657FEE"/>
    <w:rPr>
      <w:sz w:val="32"/>
      <w:lang w:val="fr-FR"/>
    </w:rPr>
  </w:style>
  <w:style w:type="character" w:customStyle="1" w:styleId="Retraitcorpsdetexte3Car">
    <w:name w:val="Retrait corps de texte 3 Car"/>
    <w:basedOn w:val="Policepardfaut"/>
    <w:link w:val="Retraitcorpsdetexte3"/>
    <w:semiHidden/>
    <w:rsid w:val="00657FEE"/>
    <w:rPr>
      <w:rFonts w:ascii="Bookman Old Style" w:hAnsi="Bookman Old Style"/>
      <w:i/>
      <w:kern w:val="28"/>
      <w:sz w:val="24"/>
      <w:lang w:val="fr-FR"/>
    </w:rPr>
  </w:style>
  <w:style w:type="character" w:customStyle="1" w:styleId="RetraitcorpsdetexteCar">
    <w:name w:val="Retrait corps de texte Car"/>
    <w:basedOn w:val="Policepardfaut"/>
    <w:link w:val="Retraitcorpsdetexte"/>
    <w:semiHidden/>
    <w:rsid w:val="00657FEE"/>
    <w:rPr>
      <w:rFonts w:ascii="Bookman Old Style" w:hAnsi="Bookman Old Style"/>
      <w:i/>
      <w:kern w:val="28"/>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9996">
      <w:bodyDiv w:val="1"/>
      <w:marLeft w:val="0"/>
      <w:marRight w:val="0"/>
      <w:marTop w:val="0"/>
      <w:marBottom w:val="0"/>
      <w:divBdr>
        <w:top w:val="none" w:sz="0" w:space="0" w:color="auto"/>
        <w:left w:val="none" w:sz="0" w:space="0" w:color="auto"/>
        <w:bottom w:val="none" w:sz="0" w:space="0" w:color="auto"/>
        <w:right w:val="none" w:sz="0" w:space="0" w:color="auto"/>
      </w:divBdr>
    </w:div>
    <w:div w:id="49815743">
      <w:bodyDiv w:val="1"/>
      <w:marLeft w:val="0"/>
      <w:marRight w:val="0"/>
      <w:marTop w:val="0"/>
      <w:marBottom w:val="0"/>
      <w:divBdr>
        <w:top w:val="none" w:sz="0" w:space="0" w:color="auto"/>
        <w:left w:val="none" w:sz="0" w:space="0" w:color="auto"/>
        <w:bottom w:val="none" w:sz="0" w:space="0" w:color="auto"/>
        <w:right w:val="none" w:sz="0" w:space="0" w:color="auto"/>
      </w:divBdr>
    </w:div>
    <w:div w:id="338194733">
      <w:bodyDiv w:val="1"/>
      <w:marLeft w:val="0"/>
      <w:marRight w:val="0"/>
      <w:marTop w:val="0"/>
      <w:marBottom w:val="0"/>
      <w:divBdr>
        <w:top w:val="none" w:sz="0" w:space="0" w:color="auto"/>
        <w:left w:val="none" w:sz="0" w:space="0" w:color="auto"/>
        <w:bottom w:val="none" w:sz="0" w:space="0" w:color="auto"/>
        <w:right w:val="none" w:sz="0" w:space="0" w:color="auto"/>
      </w:divBdr>
    </w:div>
    <w:div w:id="376584524">
      <w:bodyDiv w:val="1"/>
      <w:marLeft w:val="0"/>
      <w:marRight w:val="0"/>
      <w:marTop w:val="0"/>
      <w:marBottom w:val="0"/>
      <w:divBdr>
        <w:top w:val="none" w:sz="0" w:space="0" w:color="auto"/>
        <w:left w:val="none" w:sz="0" w:space="0" w:color="auto"/>
        <w:bottom w:val="none" w:sz="0" w:space="0" w:color="auto"/>
        <w:right w:val="none" w:sz="0" w:space="0" w:color="auto"/>
      </w:divBdr>
    </w:div>
    <w:div w:id="438179224">
      <w:bodyDiv w:val="1"/>
      <w:marLeft w:val="0"/>
      <w:marRight w:val="0"/>
      <w:marTop w:val="0"/>
      <w:marBottom w:val="0"/>
      <w:divBdr>
        <w:top w:val="none" w:sz="0" w:space="0" w:color="auto"/>
        <w:left w:val="none" w:sz="0" w:space="0" w:color="auto"/>
        <w:bottom w:val="none" w:sz="0" w:space="0" w:color="auto"/>
        <w:right w:val="none" w:sz="0" w:space="0" w:color="auto"/>
      </w:divBdr>
    </w:div>
    <w:div w:id="581446933">
      <w:bodyDiv w:val="1"/>
      <w:marLeft w:val="0"/>
      <w:marRight w:val="0"/>
      <w:marTop w:val="0"/>
      <w:marBottom w:val="0"/>
      <w:divBdr>
        <w:top w:val="none" w:sz="0" w:space="0" w:color="auto"/>
        <w:left w:val="none" w:sz="0" w:space="0" w:color="auto"/>
        <w:bottom w:val="none" w:sz="0" w:space="0" w:color="auto"/>
        <w:right w:val="none" w:sz="0" w:space="0" w:color="auto"/>
      </w:divBdr>
    </w:div>
    <w:div w:id="745420686">
      <w:bodyDiv w:val="1"/>
      <w:marLeft w:val="0"/>
      <w:marRight w:val="0"/>
      <w:marTop w:val="0"/>
      <w:marBottom w:val="0"/>
      <w:divBdr>
        <w:top w:val="none" w:sz="0" w:space="0" w:color="auto"/>
        <w:left w:val="none" w:sz="0" w:space="0" w:color="auto"/>
        <w:bottom w:val="none" w:sz="0" w:space="0" w:color="auto"/>
        <w:right w:val="none" w:sz="0" w:space="0" w:color="auto"/>
      </w:divBdr>
    </w:div>
    <w:div w:id="757797380">
      <w:bodyDiv w:val="1"/>
      <w:marLeft w:val="0"/>
      <w:marRight w:val="0"/>
      <w:marTop w:val="0"/>
      <w:marBottom w:val="0"/>
      <w:divBdr>
        <w:top w:val="none" w:sz="0" w:space="0" w:color="auto"/>
        <w:left w:val="none" w:sz="0" w:space="0" w:color="auto"/>
        <w:bottom w:val="none" w:sz="0" w:space="0" w:color="auto"/>
        <w:right w:val="none" w:sz="0" w:space="0" w:color="auto"/>
      </w:divBdr>
    </w:div>
    <w:div w:id="1036614950">
      <w:bodyDiv w:val="1"/>
      <w:marLeft w:val="0"/>
      <w:marRight w:val="0"/>
      <w:marTop w:val="0"/>
      <w:marBottom w:val="0"/>
      <w:divBdr>
        <w:top w:val="none" w:sz="0" w:space="0" w:color="auto"/>
        <w:left w:val="none" w:sz="0" w:space="0" w:color="auto"/>
        <w:bottom w:val="none" w:sz="0" w:space="0" w:color="auto"/>
        <w:right w:val="none" w:sz="0" w:space="0" w:color="auto"/>
      </w:divBdr>
    </w:div>
    <w:div w:id="1082138544">
      <w:bodyDiv w:val="1"/>
      <w:marLeft w:val="0"/>
      <w:marRight w:val="0"/>
      <w:marTop w:val="0"/>
      <w:marBottom w:val="0"/>
      <w:divBdr>
        <w:top w:val="none" w:sz="0" w:space="0" w:color="auto"/>
        <w:left w:val="none" w:sz="0" w:space="0" w:color="auto"/>
        <w:bottom w:val="none" w:sz="0" w:space="0" w:color="auto"/>
        <w:right w:val="none" w:sz="0" w:space="0" w:color="auto"/>
      </w:divBdr>
    </w:div>
    <w:div w:id="1421096362">
      <w:bodyDiv w:val="1"/>
      <w:marLeft w:val="0"/>
      <w:marRight w:val="0"/>
      <w:marTop w:val="0"/>
      <w:marBottom w:val="0"/>
      <w:divBdr>
        <w:top w:val="none" w:sz="0" w:space="0" w:color="auto"/>
        <w:left w:val="none" w:sz="0" w:space="0" w:color="auto"/>
        <w:bottom w:val="none" w:sz="0" w:space="0" w:color="auto"/>
        <w:right w:val="none" w:sz="0" w:space="0" w:color="auto"/>
      </w:divBdr>
    </w:div>
    <w:div w:id="1431852098">
      <w:bodyDiv w:val="1"/>
      <w:marLeft w:val="0"/>
      <w:marRight w:val="0"/>
      <w:marTop w:val="0"/>
      <w:marBottom w:val="0"/>
      <w:divBdr>
        <w:top w:val="none" w:sz="0" w:space="0" w:color="auto"/>
        <w:left w:val="none" w:sz="0" w:space="0" w:color="auto"/>
        <w:bottom w:val="none" w:sz="0" w:space="0" w:color="auto"/>
        <w:right w:val="none" w:sz="0" w:space="0" w:color="auto"/>
      </w:divBdr>
    </w:div>
    <w:div w:id="1488476619">
      <w:bodyDiv w:val="1"/>
      <w:marLeft w:val="0"/>
      <w:marRight w:val="0"/>
      <w:marTop w:val="0"/>
      <w:marBottom w:val="0"/>
      <w:divBdr>
        <w:top w:val="none" w:sz="0" w:space="0" w:color="auto"/>
        <w:left w:val="none" w:sz="0" w:space="0" w:color="auto"/>
        <w:bottom w:val="none" w:sz="0" w:space="0" w:color="auto"/>
        <w:right w:val="none" w:sz="0" w:space="0" w:color="auto"/>
      </w:divBdr>
    </w:div>
    <w:div w:id="1491483089">
      <w:bodyDiv w:val="1"/>
      <w:marLeft w:val="0"/>
      <w:marRight w:val="0"/>
      <w:marTop w:val="0"/>
      <w:marBottom w:val="0"/>
      <w:divBdr>
        <w:top w:val="none" w:sz="0" w:space="0" w:color="auto"/>
        <w:left w:val="none" w:sz="0" w:space="0" w:color="auto"/>
        <w:bottom w:val="none" w:sz="0" w:space="0" w:color="auto"/>
        <w:right w:val="none" w:sz="0" w:space="0" w:color="auto"/>
      </w:divBdr>
    </w:div>
    <w:div w:id="1515148772">
      <w:bodyDiv w:val="1"/>
      <w:marLeft w:val="0"/>
      <w:marRight w:val="0"/>
      <w:marTop w:val="0"/>
      <w:marBottom w:val="0"/>
      <w:divBdr>
        <w:top w:val="none" w:sz="0" w:space="0" w:color="auto"/>
        <w:left w:val="none" w:sz="0" w:space="0" w:color="auto"/>
        <w:bottom w:val="none" w:sz="0" w:space="0" w:color="auto"/>
        <w:right w:val="none" w:sz="0" w:space="0" w:color="auto"/>
      </w:divBdr>
    </w:div>
    <w:div w:id="1531383096">
      <w:bodyDiv w:val="1"/>
      <w:marLeft w:val="0"/>
      <w:marRight w:val="0"/>
      <w:marTop w:val="0"/>
      <w:marBottom w:val="0"/>
      <w:divBdr>
        <w:top w:val="none" w:sz="0" w:space="0" w:color="auto"/>
        <w:left w:val="none" w:sz="0" w:space="0" w:color="auto"/>
        <w:bottom w:val="none" w:sz="0" w:space="0" w:color="auto"/>
        <w:right w:val="none" w:sz="0" w:space="0" w:color="auto"/>
      </w:divBdr>
    </w:div>
    <w:div w:id="1577788091">
      <w:bodyDiv w:val="1"/>
      <w:marLeft w:val="0"/>
      <w:marRight w:val="0"/>
      <w:marTop w:val="0"/>
      <w:marBottom w:val="0"/>
      <w:divBdr>
        <w:top w:val="none" w:sz="0" w:space="0" w:color="auto"/>
        <w:left w:val="none" w:sz="0" w:space="0" w:color="auto"/>
        <w:bottom w:val="none" w:sz="0" w:space="0" w:color="auto"/>
        <w:right w:val="none" w:sz="0" w:space="0" w:color="auto"/>
      </w:divBdr>
    </w:div>
    <w:div w:id="1594820828">
      <w:bodyDiv w:val="1"/>
      <w:marLeft w:val="0"/>
      <w:marRight w:val="0"/>
      <w:marTop w:val="0"/>
      <w:marBottom w:val="0"/>
      <w:divBdr>
        <w:top w:val="none" w:sz="0" w:space="0" w:color="auto"/>
        <w:left w:val="none" w:sz="0" w:space="0" w:color="auto"/>
        <w:bottom w:val="none" w:sz="0" w:space="0" w:color="auto"/>
        <w:right w:val="none" w:sz="0" w:space="0" w:color="auto"/>
      </w:divBdr>
    </w:div>
    <w:div w:id="1643728808">
      <w:bodyDiv w:val="1"/>
      <w:marLeft w:val="0"/>
      <w:marRight w:val="0"/>
      <w:marTop w:val="0"/>
      <w:marBottom w:val="0"/>
      <w:divBdr>
        <w:top w:val="none" w:sz="0" w:space="0" w:color="auto"/>
        <w:left w:val="none" w:sz="0" w:space="0" w:color="auto"/>
        <w:bottom w:val="none" w:sz="0" w:space="0" w:color="auto"/>
        <w:right w:val="none" w:sz="0" w:space="0" w:color="auto"/>
      </w:divBdr>
    </w:div>
    <w:div w:id="1830635222">
      <w:bodyDiv w:val="1"/>
      <w:marLeft w:val="0"/>
      <w:marRight w:val="0"/>
      <w:marTop w:val="0"/>
      <w:marBottom w:val="0"/>
      <w:divBdr>
        <w:top w:val="none" w:sz="0" w:space="0" w:color="auto"/>
        <w:left w:val="none" w:sz="0" w:space="0" w:color="auto"/>
        <w:bottom w:val="none" w:sz="0" w:space="0" w:color="auto"/>
        <w:right w:val="none" w:sz="0" w:space="0" w:color="auto"/>
      </w:divBdr>
    </w:div>
    <w:div w:id="1842507051">
      <w:bodyDiv w:val="1"/>
      <w:marLeft w:val="0"/>
      <w:marRight w:val="0"/>
      <w:marTop w:val="0"/>
      <w:marBottom w:val="0"/>
      <w:divBdr>
        <w:top w:val="none" w:sz="0" w:space="0" w:color="auto"/>
        <w:left w:val="none" w:sz="0" w:space="0" w:color="auto"/>
        <w:bottom w:val="none" w:sz="0" w:space="0" w:color="auto"/>
        <w:right w:val="none" w:sz="0" w:space="0" w:color="auto"/>
      </w:divBdr>
    </w:div>
    <w:div w:id="1870295549">
      <w:bodyDiv w:val="1"/>
      <w:marLeft w:val="0"/>
      <w:marRight w:val="0"/>
      <w:marTop w:val="0"/>
      <w:marBottom w:val="0"/>
      <w:divBdr>
        <w:top w:val="none" w:sz="0" w:space="0" w:color="auto"/>
        <w:left w:val="none" w:sz="0" w:space="0" w:color="auto"/>
        <w:bottom w:val="none" w:sz="0" w:space="0" w:color="auto"/>
        <w:right w:val="none" w:sz="0" w:space="0" w:color="auto"/>
      </w:divBdr>
    </w:div>
    <w:div w:id="1877044623">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 w:id="1981033437">
      <w:bodyDiv w:val="1"/>
      <w:marLeft w:val="0"/>
      <w:marRight w:val="0"/>
      <w:marTop w:val="0"/>
      <w:marBottom w:val="0"/>
      <w:divBdr>
        <w:top w:val="none" w:sz="0" w:space="0" w:color="auto"/>
        <w:left w:val="none" w:sz="0" w:space="0" w:color="auto"/>
        <w:bottom w:val="none" w:sz="0" w:space="0" w:color="auto"/>
        <w:right w:val="none" w:sz="0" w:space="0" w:color="auto"/>
      </w:divBdr>
    </w:div>
    <w:div w:id="2026401128">
      <w:bodyDiv w:val="1"/>
      <w:marLeft w:val="0"/>
      <w:marRight w:val="0"/>
      <w:marTop w:val="0"/>
      <w:marBottom w:val="0"/>
      <w:divBdr>
        <w:top w:val="none" w:sz="0" w:space="0" w:color="auto"/>
        <w:left w:val="none" w:sz="0" w:space="0" w:color="auto"/>
        <w:bottom w:val="none" w:sz="0" w:space="0" w:color="auto"/>
        <w:right w:val="none" w:sz="0" w:space="0" w:color="auto"/>
      </w:divBdr>
    </w:div>
    <w:div w:id="2049261190">
      <w:bodyDiv w:val="1"/>
      <w:marLeft w:val="0"/>
      <w:marRight w:val="0"/>
      <w:marTop w:val="0"/>
      <w:marBottom w:val="0"/>
      <w:divBdr>
        <w:top w:val="none" w:sz="0" w:space="0" w:color="auto"/>
        <w:left w:val="none" w:sz="0" w:space="0" w:color="auto"/>
        <w:bottom w:val="none" w:sz="0" w:space="0" w:color="auto"/>
        <w:right w:val="none" w:sz="0" w:space="0" w:color="auto"/>
      </w:divBdr>
    </w:div>
    <w:div w:id="21394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ouard.francq@spw.wallonie.be" TargetMode="External"/><Relationship Id="rId18" Type="http://schemas.openxmlformats.org/officeDocument/2006/relationships/hyperlink" Target="http://www.sfmq.cfwb.be/index.php?id=produc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stance.cormann@spw.wallonie.be" TargetMode="External"/><Relationship Id="rId17" Type="http://schemas.openxmlformats.org/officeDocument/2006/relationships/hyperlink" Target="http://www.leforem.be/particuliers/chercher/metiersporteurs/decouvrir-les-metiers-porteurs.html" TargetMode="External"/><Relationship Id="rId2" Type="http://schemas.openxmlformats.org/officeDocument/2006/relationships/numbering" Target="numbering.xml"/><Relationship Id="rId16" Type="http://schemas.openxmlformats.org/officeDocument/2006/relationships/hyperlink" Target="mailto:edouard.francq@spw.wallonie.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que.formation@spw.wallonie.be" TargetMode="External"/><Relationship Id="rId5" Type="http://schemas.openxmlformats.org/officeDocument/2006/relationships/webSettings" Target="webSettings.xml"/><Relationship Id="rId15" Type="http://schemas.openxmlformats.org/officeDocument/2006/relationships/hyperlink" Target="mailto:constance.cormann@spw.wallonie.be" TargetMode="External"/><Relationship Id="rId10" Type="http://schemas.openxmlformats.org/officeDocument/2006/relationships/hyperlink" Target="https://www.ejustice.just.fgov.be/cgi_loi/article.pl?language=fr&amp;sum_date=&amp;pd_search=2004-06-14&amp;numac_search=2004201764&amp;page=1&amp;lg_txt=F&amp;caller=list&amp;2004201764=11&amp;trier=promulgation&amp;dt=ARRETE+REGION+WALLONNE&amp;ddd=2004-04-01&amp;fr=f&amp;choix1=et&amp;choix2=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justice.just.fgov.be/cgi_loi/change_lg.pl?language=fr&amp;la=F&amp;cn=2003041056&amp;table_name=loi" TargetMode="External"/><Relationship Id="rId14" Type="http://schemas.openxmlformats.org/officeDocument/2006/relationships/hyperlink" Target="mailto:cheque.formation@spw.wallonie.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FFE4-A1B3-4934-B84F-28D94159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6192</Words>
  <Characters>34062</Characters>
  <Application>Microsoft Office Word</Application>
  <DocSecurity>0</DocSecurity>
  <Lines>283</Lines>
  <Paragraphs>80</Paragraphs>
  <ScaleCrop>false</ScaleCrop>
  <Company>M.R.W.</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MEURICE</dc:creator>
  <cp:lastModifiedBy>CORMANN Constance</cp:lastModifiedBy>
  <cp:revision>7</cp:revision>
  <cp:lastPrinted>2025-07-08T12:18:00Z</cp:lastPrinted>
  <dcterms:created xsi:type="dcterms:W3CDTF">2025-07-10T11:59:00Z</dcterms:created>
  <dcterms:modified xsi:type="dcterms:W3CDTF">2025-07-10T12:44:00Z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2025-06-06T09:38:00Z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a001e277-6d99-4e4b-b99d-4b15e275823c</vt:lpwstr>
  </property>
  <property fmtid="{D5CDD505-2E9C-101B-9397-08002B2CF9AE}" pid="8" name="MSIP_Label_97a477d1-147d-4e34-b5e3-7b26d2f44870_ContentBits">
    <vt:lpwstr>0</vt:lpwstr>
  </property>
  <property fmtid="{D5CDD505-2E9C-101B-9397-08002B2CF9AE}" pid="9" name="MSIP_Label_97a477d1-147d-4e34-b5e3-7b26d2f44870_Tag">
    <vt:lpwstr>10, 3, 0, 1</vt:lpwstr>
  </property>
</Properties>
</file>