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A2C13" w14:textId="0452DAE6" w:rsidR="00AB5C68" w:rsidRDefault="00AB5C68" w:rsidP="00AB5C68">
      <w:pPr>
        <w:jc w:val="center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p w14:paraId="562F5BA9" w14:textId="77777777" w:rsidR="0048015E" w:rsidRDefault="0048015E" w:rsidP="00AB5C68">
      <w:pPr>
        <w:jc w:val="center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p w14:paraId="57378973" w14:textId="7E0B5FE3" w:rsidR="00226625" w:rsidRPr="00E5795F" w:rsidRDefault="00FF6D1C" w:rsidP="00226625">
      <w:pPr>
        <w:shd w:val="clear" w:color="auto" w:fill="FFFFFF"/>
        <w:spacing w:line="240" w:lineRule="auto"/>
        <w:rPr>
          <w:rFonts w:ascii="Roboto" w:hAnsi="Roboto"/>
          <w:color w:val="2B2E38"/>
          <w:sz w:val="18"/>
          <w:szCs w:val="18"/>
          <w:bdr w:val="none" w:sz="0" w:space="0" w:color="auto" w:frame="1"/>
          <w:shd w:val="clear" w:color="auto" w:fill="FFFFFF"/>
          <w:lang w:val="fr-BE"/>
        </w:rPr>
      </w:pPr>
      <w:r w:rsidRPr="00FF6D1C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Pour bénéficier de la suite Office</w:t>
      </w:r>
      <w:r w:rsidR="00AB5C68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et des licences Microsoft (6 lots 54)</w:t>
      </w:r>
      <w:r w:rsidRPr="00FF6D1C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, il sera nécessaire de </w:t>
      </w:r>
      <w:hyperlink r:id="rId6" w:tgtFrame="_blank" w:history="1">
        <w:r w:rsidRPr="00FF6D1C">
          <w:rPr>
            <w:rStyle w:val="Lienhypertexte"/>
            <w:rFonts w:ascii="Source Sans Pro" w:hAnsi="Source Sans Pro"/>
            <w:color w:val="525FFF"/>
            <w:sz w:val="27"/>
            <w:szCs w:val="27"/>
            <w:bdr w:val="none" w:sz="0" w:space="0" w:color="auto" w:frame="1"/>
            <w:shd w:val="clear" w:color="auto" w:fill="FFFFFF"/>
            <w:lang w:val="fr-BE"/>
          </w:rPr>
          <w:t>déployer un Tenant A1</w:t>
        </w:r>
      </w:hyperlink>
      <w:r w:rsidR="00226625" w:rsidRPr="00226625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</w:t>
      </w:r>
      <w:r w:rsidR="00226625" w:rsidRPr="009F1B06">
        <w:rPr>
          <w:rFonts w:ascii="Roboto" w:hAnsi="Roboto"/>
          <w:color w:val="2B2E38"/>
          <w:sz w:val="18"/>
          <w:szCs w:val="18"/>
          <w:bdr w:val="none" w:sz="0" w:space="0" w:color="auto" w:frame="1"/>
          <w:shd w:val="clear" w:color="auto" w:fill="FFFFFF"/>
          <w:lang w:val="fr-BE"/>
        </w:rPr>
        <w:t>(pour ouvrir le lien : ctrl + clic gauche de souris)</w:t>
      </w:r>
    </w:p>
    <w:p w14:paraId="6E4A4FEA" w14:textId="3BD205D5" w:rsidR="00AB5C68" w:rsidRPr="00BE6017" w:rsidRDefault="00AB5C68" w:rsidP="00BE6017">
      <w:pPr>
        <w:shd w:val="clear" w:color="auto" w:fill="FFFFFF"/>
        <w:spacing w:line="240" w:lineRule="auto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(s</w:t>
      </w:r>
      <w:r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i vous</w:t>
      </w:r>
      <w:r w:rsidR="006A0D94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souhaitez, nous pouvons prendre en charge pour</w:t>
      </w:r>
      <w:r w:rsidR="00FB12C3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vous</w:t>
      </w:r>
      <w:r w:rsidR="006A0D94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la création</w:t>
      </w:r>
      <w:r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d</w:t>
      </w:r>
      <w:r w:rsidR="006D4972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u</w:t>
      </w:r>
      <w:r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tenant Microsoft, et il faudra compter 360 € HT par tenant).</w:t>
      </w:r>
    </w:p>
    <w:p w14:paraId="5EE851A5" w14:textId="40230795" w:rsidR="000518F9" w:rsidRPr="000518F9" w:rsidRDefault="00AB5C68" w:rsidP="00063773">
      <w:pPr>
        <w:shd w:val="clear" w:color="auto" w:fill="FFFFFF"/>
        <w:spacing w:line="240" w:lineRule="auto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Et vous devez a</w:t>
      </w:r>
      <w:r w:rsidR="00063773" w:rsidRPr="000518F9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voir</w:t>
      </w:r>
      <w:r w:rsidR="00BC7711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au préalable</w:t>
      </w:r>
      <w:r w:rsidR="00063773" w:rsidRPr="000518F9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un compte Microsoft scolaire </w:t>
      </w:r>
      <w:r w:rsidR="000518F9" w:rsidRPr="000518F9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éligible</w:t>
      </w:r>
    </w:p>
    <w:p w14:paraId="3C45BEA9" w14:textId="5FAE2E6A" w:rsidR="00063773" w:rsidRPr="00BE6017" w:rsidRDefault="00063773" w:rsidP="00063773">
      <w:pPr>
        <w:shd w:val="clear" w:color="auto" w:fill="FFFFFF"/>
        <w:spacing w:line="240" w:lineRule="auto"/>
        <w:rPr>
          <w:rFonts w:ascii="Roboto" w:hAnsi="Roboto"/>
          <w:i/>
          <w:i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 w:rsidRPr="00BE6017">
        <w:rPr>
          <w:rFonts w:ascii="Roboto" w:hAnsi="Roboto"/>
          <w:i/>
          <w:i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Qu'est-ce qu'un compte Microsoft scolaire ?</w:t>
      </w:r>
    </w:p>
    <w:p w14:paraId="0A564C76" w14:textId="77777777" w:rsidR="0029065E" w:rsidRDefault="00063773" w:rsidP="00063773">
      <w:pPr>
        <w:shd w:val="clear" w:color="auto" w:fill="FFFFFF"/>
        <w:spacing w:line="240" w:lineRule="auto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 w:rsidRPr="00BC7711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Il s’agit du compte qui a été attribué à votre organisation et avec lequel vous vous connectez pour accéder aux différents services Microsoft 365 proposés par votre organisation</w:t>
      </w:r>
      <w:r w:rsidRPr="00E5795F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.</w:t>
      </w:r>
      <w:r w:rsidR="002F01F6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</w:t>
      </w:r>
    </w:p>
    <w:p w14:paraId="01B52ED0" w14:textId="77777777" w:rsidR="0029065E" w:rsidRDefault="0029065E" w:rsidP="00063773">
      <w:pPr>
        <w:shd w:val="clear" w:color="auto" w:fill="FFFFFF"/>
        <w:spacing w:line="240" w:lineRule="auto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p w14:paraId="5AB01BF5" w14:textId="329B7829" w:rsidR="00063773" w:rsidRPr="00BE6017" w:rsidRDefault="002F01F6" w:rsidP="00063773">
      <w:pPr>
        <w:shd w:val="clear" w:color="auto" w:fill="FFFFFF"/>
        <w:spacing w:line="240" w:lineRule="auto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(pour ouvrir les liens</w:t>
      </w:r>
      <w:r w:rsidR="00226625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 : </w:t>
      </w:r>
      <w:r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ctrl + cli</w:t>
      </w:r>
      <w:r w:rsidR="002F67C9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c gauche de souri</w:t>
      </w:r>
      <w:r w:rsidR="00226625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s</w:t>
      </w:r>
      <w:r w:rsidR="002F67C9" w:rsidRPr="00BE6017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)</w:t>
      </w:r>
    </w:p>
    <w:p w14:paraId="32481C9F" w14:textId="0E540ED4" w:rsidR="00BC7711" w:rsidRPr="0029065E" w:rsidRDefault="00BE6017" w:rsidP="00BC7711">
      <w:pPr>
        <w:shd w:val="clear" w:color="auto" w:fill="FFFFFF"/>
        <w:spacing w:line="240" w:lineRule="auto"/>
        <w:rPr>
          <w:rStyle w:val="Lienhypertexte"/>
          <w:rFonts w:ascii="Roboto" w:hAnsi="Roboto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>
        <w:rPr>
          <w:rStyle w:val="Lienhypertexte"/>
        </w:rPr>
        <w:t>-</w:t>
      </w:r>
      <w:r w:rsidR="00BC7711" w:rsidRPr="0029065E">
        <w:rPr>
          <w:rStyle w:val="Lienhypertexte"/>
        </w:rPr>
        <w:fldChar w:fldCharType="begin"/>
      </w:r>
      <w:r w:rsidR="0029065E" w:rsidRPr="00823F36">
        <w:rPr>
          <w:rStyle w:val="Lienhypertexte"/>
          <w:lang w:val="fr-BE"/>
        </w:rPr>
        <w:instrText>HYPERLINK "https://support.microsoft.com/fr-fr/account-billing/proc%C3%A9dure-de-cr%C3%A9ation-d-un-nouveau-compte-microsoft-a84675c3-3e9e-17cf-2911-3d56b15c0aaf"</w:instrText>
      </w:r>
      <w:r w:rsidR="00BC7711" w:rsidRPr="0029065E">
        <w:rPr>
          <w:rStyle w:val="Lienhypertexte"/>
        </w:rPr>
        <w:fldChar w:fldCharType="separate"/>
      </w:r>
      <w:r w:rsidR="00BC7711" w:rsidRPr="0029065E">
        <w:rPr>
          <w:rStyle w:val="Lienhypertexte"/>
          <w:rFonts w:ascii="Roboto" w:hAnsi="Roboto"/>
          <w:sz w:val="27"/>
          <w:szCs w:val="27"/>
          <w:bdr w:val="none" w:sz="0" w:space="0" w:color="auto" w:frame="1"/>
          <w:shd w:val="clear" w:color="auto" w:fill="FFFFFF"/>
          <w:lang w:val="fr-BE"/>
        </w:rPr>
        <w:t>créer un compte Microsoft</w:t>
      </w:r>
    </w:p>
    <w:p w14:paraId="137ED15D" w14:textId="49C9899F" w:rsidR="00BC7711" w:rsidRPr="00AB5C68" w:rsidRDefault="00BC7711" w:rsidP="00BC7711">
      <w:pPr>
        <w:shd w:val="clear" w:color="auto" w:fill="FFFFFF"/>
        <w:spacing w:line="240" w:lineRule="auto"/>
        <w:rPr>
          <w:rStyle w:val="Lienhypertexte"/>
          <w:rFonts w:ascii="Arial" w:eastAsia="Times New Roman" w:hAnsi="Arial" w:cs="Arial"/>
          <w:kern w:val="0"/>
          <w:sz w:val="24"/>
          <w:szCs w:val="24"/>
          <w:lang w:val="fr-BE" w:eastAsia="en-GB"/>
          <w14:ligatures w14:val="none"/>
        </w:rPr>
      </w:pPr>
      <w:r w:rsidRPr="0029065E">
        <w:rPr>
          <w:rStyle w:val="Lienhypertexte"/>
        </w:rPr>
        <w:fldChar w:fldCharType="end"/>
      </w:r>
      <w:r w:rsidR="00BE6017">
        <w:rPr>
          <w:rStyle w:val="Lienhypertexte"/>
        </w:rPr>
        <w:t>-</w:t>
      </w:r>
      <w: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fldChar w:fldCharType="begin"/>
      </w:r>
      <w:r w:rsidR="0029065E"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instrText>HYPERLINK "https://www.microsoft.com/fr-be/education/products/office"</w:instrText>
      </w:r>
      <w: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fldChar w:fldCharType="separate"/>
      </w:r>
      <w:r w:rsidRPr="00AB5C68">
        <w:rPr>
          <w:rStyle w:val="Lienhypertexte"/>
          <w:rFonts w:ascii="Roboto" w:hAnsi="Roboto"/>
          <w:sz w:val="27"/>
          <w:szCs w:val="27"/>
          <w:bdr w:val="none" w:sz="0" w:space="0" w:color="auto" w:frame="1"/>
          <w:shd w:val="clear" w:color="auto" w:fill="FFFFFF"/>
          <w:lang w:val="fr-BE"/>
        </w:rPr>
        <w:t>Vérifier l’éligibilité de votre adresse</w:t>
      </w:r>
    </w:p>
    <w:p w14:paraId="1D570364" w14:textId="033288D9" w:rsidR="00E5795F" w:rsidRDefault="00BC7711" w:rsidP="00BC7711">
      <w:pP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fldChar w:fldCharType="end"/>
      </w:r>
    </w:p>
    <w:p w14:paraId="37CBFE02" w14:textId="717008C7" w:rsidR="000518F9" w:rsidRDefault="000518F9" w:rsidP="00FF6D1C">
      <w:pPr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 w:rsidRPr="00BC7711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Si votre établissement a bien un compte Microsoft scolaire éligible, et un tenant A1, vous pouvez passer commande</w:t>
      </w:r>
      <w:r w:rsidR="00BB661B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pour les lots 54</w:t>
      </w:r>
    </w:p>
    <w:p w14:paraId="6DC3A17A" w14:textId="77777777" w:rsidR="00B02513" w:rsidRDefault="00B02513" w:rsidP="00FF6D1C">
      <w:pPr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p w14:paraId="50F01914" w14:textId="3DA8DE35" w:rsidR="00B02513" w:rsidRPr="00BC7711" w:rsidRDefault="00B02513" w:rsidP="00FF6D1C">
      <w:pPr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  <w:r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>Tab</w:t>
      </w:r>
      <w:r w:rsidR="00CC4BB7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leau comparatif des licences Microsoft </w:t>
      </w:r>
      <w:r w:rsidR="00041FBB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(lots 54) </w:t>
      </w:r>
      <w:r w:rsidR="004B2B7A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cliquer sur ce </w:t>
      </w:r>
      <w:hyperlink r:id="rId7" w:history="1">
        <w:r w:rsidR="004B2B7A" w:rsidRPr="004B2B7A">
          <w:rPr>
            <w:rStyle w:val="Lienhypertexte"/>
            <w:rFonts w:ascii="Roboto" w:hAnsi="Roboto"/>
            <w:b/>
            <w:bCs/>
            <w:sz w:val="27"/>
            <w:szCs w:val="27"/>
            <w:bdr w:val="none" w:sz="0" w:space="0" w:color="auto" w:frame="1"/>
            <w:shd w:val="clear" w:color="auto" w:fill="FFFFFF"/>
            <w:lang w:val="fr-BE"/>
          </w:rPr>
          <w:t>lien</w:t>
        </w:r>
      </w:hyperlink>
      <w:r w:rsidR="00041FBB">
        <w:rPr>
          <w:rFonts w:ascii="Roboto" w:hAnsi="Roboto"/>
          <w:b/>
          <w:bCs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  <w:t xml:space="preserve"> </w:t>
      </w:r>
      <w:r w:rsidR="00041FBB" w:rsidRPr="009F1B06">
        <w:rPr>
          <w:rFonts w:ascii="Roboto" w:hAnsi="Roboto"/>
          <w:color w:val="2B2E38"/>
          <w:sz w:val="18"/>
          <w:szCs w:val="18"/>
          <w:bdr w:val="none" w:sz="0" w:space="0" w:color="auto" w:frame="1"/>
          <w:shd w:val="clear" w:color="auto" w:fill="FFFFFF"/>
          <w:lang w:val="fr-BE"/>
        </w:rPr>
        <w:t>(pour ouvrir le lien : ctrl + clic gauche de souris)</w:t>
      </w:r>
    </w:p>
    <w:p w14:paraId="11684C6A" w14:textId="021D7B79" w:rsidR="00E5795F" w:rsidRDefault="00E5795F" w:rsidP="00FF6D1C">
      <w:pPr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p w14:paraId="3187EC00" w14:textId="00850904" w:rsidR="00E200C4" w:rsidRDefault="00E200C4" w:rsidP="00E200C4">
      <w:pPr>
        <w:jc w:val="center"/>
        <w:rPr>
          <w:rFonts w:ascii="Roboto" w:hAnsi="Roboto"/>
          <w:color w:val="2B2E38"/>
          <w:sz w:val="27"/>
          <w:szCs w:val="27"/>
          <w:bdr w:val="none" w:sz="0" w:space="0" w:color="auto" w:frame="1"/>
          <w:shd w:val="clear" w:color="auto" w:fill="FFFFFF"/>
          <w:lang w:val="fr-BE"/>
        </w:rPr>
      </w:pPr>
    </w:p>
    <w:sectPr w:rsidR="00E200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EB9EB" w14:textId="77777777" w:rsidR="006856B9" w:rsidRDefault="006856B9" w:rsidP="00AB5C68">
      <w:pPr>
        <w:spacing w:after="0" w:line="240" w:lineRule="auto"/>
      </w:pPr>
      <w:r>
        <w:separator/>
      </w:r>
    </w:p>
  </w:endnote>
  <w:endnote w:type="continuationSeparator" w:id="0">
    <w:p w14:paraId="31B742A8" w14:textId="77777777" w:rsidR="006856B9" w:rsidRDefault="006856B9" w:rsidP="00AB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947A5" w14:textId="77777777" w:rsidR="004030D3" w:rsidRDefault="004030D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9634" w14:textId="47204BE1" w:rsidR="00E200C4" w:rsidRDefault="00E200C4" w:rsidP="00E200C4">
    <w:pPr>
      <w:pStyle w:val="Pieddepage"/>
      <w:jc w:val="center"/>
    </w:pPr>
    <w:r w:rsidRPr="00E200C4">
      <w:rPr>
        <w:rFonts w:ascii="Roboto" w:hAnsi="Roboto"/>
        <w:noProof/>
        <w:color w:val="2B2E38"/>
        <w:sz w:val="27"/>
        <w:szCs w:val="27"/>
        <w:bdr w:val="none" w:sz="0" w:space="0" w:color="auto" w:frame="1"/>
        <w:shd w:val="clear" w:color="auto" w:fill="FFFFFF"/>
        <w:lang w:val="fr-BE"/>
      </w:rPr>
      <w:drawing>
        <wp:inline distT="0" distB="0" distL="0" distR="0" wp14:anchorId="3D0BC51D" wp14:editId="0795C33A">
          <wp:extent cx="2458444" cy="857597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8444" cy="857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AC464" w14:textId="77777777" w:rsidR="004030D3" w:rsidRDefault="004030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F1399" w14:textId="77777777" w:rsidR="006856B9" w:rsidRDefault="006856B9" w:rsidP="00AB5C68">
      <w:pPr>
        <w:spacing w:after="0" w:line="240" w:lineRule="auto"/>
      </w:pPr>
      <w:r>
        <w:separator/>
      </w:r>
    </w:p>
  </w:footnote>
  <w:footnote w:type="continuationSeparator" w:id="0">
    <w:p w14:paraId="6C9FFBC3" w14:textId="77777777" w:rsidR="006856B9" w:rsidRDefault="006856B9" w:rsidP="00AB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62C9" w14:textId="77777777" w:rsidR="004030D3" w:rsidRDefault="004030D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62E1" w14:textId="07EE4EC1" w:rsidR="00E200C4" w:rsidRDefault="004030D3" w:rsidP="00E200C4">
    <w:pPr>
      <w:pStyle w:val="En-tte"/>
      <w:jc w:val="center"/>
    </w:pPr>
    <w:r>
      <w:rPr>
        <w:noProof/>
      </w:rPr>
      <w:drawing>
        <wp:inline distT="0" distB="0" distL="0" distR="0" wp14:anchorId="5C4FFE34" wp14:editId="44121E5C">
          <wp:extent cx="1562100" cy="1077592"/>
          <wp:effectExtent l="0" t="0" r="0" b="8890"/>
          <wp:docPr id="3" name="Image 3" descr="Une image contenant Police, Graphique, text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Police, Graphique, texte, conceptio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775" cy="1084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412700" w14:textId="77777777" w:rsidR="00E200C4" w:rsidRDefault="00E200C4" w:rsidP="00E200C4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36A78" w14:textId="77777777" w:rsidR="004030D3" w:rsidRDefault="004030D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D1C"/>
    <w:rsid w:val="00041FBB"/>
    <w:rsid w:val="000518F9"/>
    <w:rsid w:val="00063773"/>
    <w:rsid w:val="00226625"/>
    <w:rsid w:val="00264387"/>
    <w:rsid w:val="0029065E"/>
    <w:rsid w:val="002D231F"/>
    <w:rsid w:val="002F01F6"/>
    <w:rsid w:val="002F67C9"/>
    <w:rsid w:val="004030D3"/>
    <w:rsid w:val="0048015E"/>
    <w:rsid w:val="004B2B7A"/>
    <w:rsid w:val="006856B9"/>
    <w:rsid w:val="006A0D94"/>
    <w:rsid w:val="006D4972"/>
    <w:rsid w:val="00823F36"/>
    <w:rsid w:val="00936E57"/>
    <w:rsid w:val="009F1B06"/>
    <w:rsid w:val="00AB5C68"/>
    <w:rsid w:val="00B02513"/>
    <w:rsid w:val="00BB661B"/>
    <w:rsid w:val="00BC7711"/>
    <w:rsid w:val="00BE6017"/>
    <w:rsid w:val="00CC4BB7"/>
    <w:rsid w:val="00E200C4"/>
    <w:rsid w:val="00E5795F"/>
    <w:rsid w:val="00EB0CBB"/>
    <w:rsid w:val="00FB12C3"/>
    <w:rsid w:val="00FF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940800"/>
  <w15:chartTrackingRefBased/>
  <w15:docId w15:val="{10A9F2B6-7406-456E-AC52-2F229FEB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6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F6D1C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5795F"/>
    <w:rPr>
      <w:color w:val="605E5C"/>
      <w:shd w:val="clear" w:color="auto" w:fill="E1DFDD"/>
    </w:rPr>
  </w:style>
  <w:style w:type="character" w:customStyle="1" w:styleId="cskcde">
    <w:name w:val="cskcde"/>
    <w:basedOn w:val="Policepardfaut"/>
    <w:rsid w:val="00E5795F"/>
  </w:style>
  <w:style w:type="character" w:customStyle="1" w:styleId="hgkelc">
    <w:name w:val="hgkelc"/>
    <w:basedOn w:val="Policepardfaut"/>
    <w:rsid w:val="00E5795F"/>
  </w:style>
  <w:style w:type="paragraph" w:styleId="En-tte">
    <w:name w:val="header"/>
    <w:basedOn w:val="Normal"/>
    <w:link w:val="En-tteCar"/>
    <w:uiPriority w:val="99"/>
    <w:unhideWhenUsed/>
    <w:rsid w:val="00AB5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5C68"/>
  </w:style>
  <w:style w:type="paragraph" w:styleId="Pieddepage">
    <w:name w:val="footer"/>
    <w:basedOn w:val="Normal"/>
    <w:link w:val="PieddepageCar"/>
    <w:uiPriority w:val="99"/>
    <w:unhideWhenUsed/>
    <w:rsid w:val="00AB5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5C68"/>
  </w:style>
  <w:style w:type="character" w:styleId="Lienhypertextesuivivisit">
    <w:name w:val="FollowedHyperlink"/>
    <w:basedOn w:val="Policepardfaut"/>
    <w:uiPriority w:val="99"/>
    <w:semiHidden/>
    <w:unhideWhenUsed/>
    <w:rsid w:val="00936E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5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7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57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view.genial.ly/63c7ed6ab01eb7001b33a3e5/interactive-content-tableaucomparatiflicencesmscentraleachatspwen22-26-technopedia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.microsoft.com/fr-be/microsoft-365/education/deploy/create-your-office-365-tenant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BASSEILLES Julie</dc:creator>
  <cp:keywords/>
  <dc:description/>
  <cp:lastModifiedBy>BASSEILLES Julie</cp:lastModifiedBy>
  <cp:revision>28</cp:revision>
  <dcterms:created xsi:type="dcterms:W3CDTF">2023-05-26T12:53:00Z</dcterms:created>
  <dcterms:modified xsi:type="dcterms:W3CDTF">2023-06-14T08:54:00Z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2023-06-14T08:50:24Z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befeee04-fad3-4cb5-8f5b-382119a61918</vt:lpwstr>
  </property>
  <property fmtid="{D5CDD505-2E9C-101B-9397-08002B2CF9AE}" pid="8" name="MSIP_Label_97a477d1-147d-4e34-b5e3-7b26d2f44870_ContentBits">
    <vt:lpwstr>0</vt:lpwstr>
  </property>
</Properties>
</file>