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64966" w14:textId="77777777" w:rsidR="003D06F7" w:rsidRPr="009B15E2" w:rsidRDefault="003D06F7" w:rsidP="003D06F7">
      <w:pPr>
        <w:pStyle w:val="Corpsdetexte"/>
        <w:rPr>
          <w:rFonts w:asciiTheme="minorHAnsi" w:hAnsiTheme="minorHAnsi" w:cstheme="minorHAnsi"/>
          <w:b/>
          <w:sz w:val="24"/>
        </w:rPr>
      </w:pPr>
      <w:bookmarkStart w:id="0" w:name="_GoBack"/>
      <w:bookmarkEnd w:id="0"/>
      <w:r w:rsidRPr="009B15E2">
        <w:rPr>
          <w:rFonts w:asciiTheme="minorHAnsi" w:hAnsiTheme="minorHAnsi" w:cstheme="minorHAnsi"/>
          <w:b/>
          <w:sz w:val="24"/>
        </w:rPr>
        <w:t>Willy BORSUS</w:t>
      </w:r>
    </w:p>
    <w:p w14:paraId="138A922B" w14:textId="77777777" w:rsidR="003D06F7" w:rsidRPr="009B15E2" w:rsidRDefault="003D06F7" w:rsidP="003D06F7">
      <w:pPr>
        <w:rPr>
          <w:rFonts w:asciiTheme="minorHAnsi" w:hAnsiTheme="minorHAnsi" w:cstheme="minorHAnsi"/>
          <w:sz w:val="24"/>
          <w:szCs w:val="24"/>
        </w:rPr>
      </w:pPr>
      <w:r w:rsidRPr="009B15E2">
        <w:rPr>
          <w:rFonts w:asciiTheme="minorHAnsi" w:hAnsiTheme="minorHAnsi" w:cstheme="minorHAnsi"/>
          <w:sz w:val="24"/>
          <w:szCs w:val="24"/>
        </w:rPr>
        <w:t>Vice-Président du Gouvernement wallon</w:t>
      </w:r>
    </w:p>
    <w:p w14:paraId="4616335E" w14:textId="77777777" w:rsidR="003D06F7" w:rsidRPr="009B15E2" w:rsidRDefault="003D06F7" w:rsidP="003D06F7">
      <w:pPr>
        <w:rPr>
          <w:rFonts w:asciiTheme="minorHAnsi" w:hAnsiTheme="minorHAnsi" w:cstheme="minorHAnsi"/>
          <w:sz w:val="24"/>
          <w:szCs w:val="24"/>
        </w:rPr>
      </w:pPr>
      <w:r w:rsidRPr="009B15E2">
        <w:rPr>
          <w:rStyle w:val="lt-line-clampline"/>
          <w:rFonts w:asciiTheme="minorHAnsi" w:hAnsiTheme="minorHAnsi" w:cstheme="minorHAnsi"/>
          <w:sz w:val="24"/>
          <w:szCs w:val="24"/>
          <w:bdr w:val="none" w:sz="0" w:space="0" w:color="auto" w:frame="1"/>
          <w:shd w:val="clear" w:color="auto" w:fill="FFFFFF"/>
        </w:rPr>
        <w:t>Ministre de l'Économie, de la Recherche et de</w:t>
      </w:r>
      <w:r w:rsidRPr="009B15E2">
        <w:rPr>
          <w:rFonts w:asciiTheme="minorHAnsi" w:hAnsiTheme="minorHAnsi" w:cstheme="minorHAnsi"/>
          <w:sz w:val="24"/>
          <w:szCs w:val="24"/>
          <w:shd w:val="clear" w:color="auto" w:fill="FFFFFF"/>
        </w:rPr>
        <w:t> </w:t>
      </w:r>
      <w:r w:rsidRPr="009B15E2">
        <w:rPr>
          <w:rStyle w:val="lt-line-clampline"/>
          <w:rFonts w:asciiTheme="minorHAnsi" w:hAnsiTheme="minorHAnsi" w:cstheme="minorHAnsi"/>
          <w:sz w:val="24"/>
          <w:szCs w:val="24"/>
          <w:bdr w:val="none" w:sz="0" w:space="0" w:color="auto" w:frame="1"/>
          <w:shd w:val="clear" w:color="auto" w:fill="FFFFFF"/>
        </w:rPr>
        <w:t>l'Innovation, du Numérique, de l'Agriculture, de l'Aménagement du territoire, de l’IFAPME et des Centres de compétences</w:t>
      </w:r>
    </w:p>
    <w:p w14:paraId="5CBD7C62" w14:textId="77777777" w:rsidR="003D06F7" w:rsidRPr="009B15E2" w:rsidRDefault="003D06F7" w:rsidP="003D06F7">
      <w:pPr>
        <w:rPr>
          <w:rFonts w:asciiTheme="minorHAnsi" w:hAnsiTheme="minorHAnsi" w:cstheme="minorHAnsi"/>
          <w:b/>
          <w:sz w:val="24"/>
          <w:szCs w:val="24"/>
        </w:rPr>
      </w:pPr>
      <w:r w:rsidRPr="009B15E2">
        <w:rPr>
          <w:rFonts w:asciiTheme="minorHAnsi" w:hAnsiTheme="minorHAnsi" w:cstheme="minorHAnsi"/>
          <w:noProof/>
          <w:sz w:val="24"/>
          <w:szCs w:val="24"/>
          <w:lang w:val="fr-FR" w:eastAsia="fr-FR"/>
        </w:rPr>
        <w:drawing>
          <wp:anchor distT="0" distB="0" distL="114300" distR="114300" simplePos="0" relativeHeight="251659264" behindDoc="0" locked="0" layoutInCell="1" allowOverlap="1" wp14:anchorId="362E1287" wp14:editId="2089839D">
            <wp:simplePos x="0" y="0"/>
            <wp:positionH relativeFrom="margin">
              <wp:posOffset>5203825</wp:posOffset>
            </wp:positionH>
            <wp:positionV relativeFrom="margin">
              <wp:posOffset>890905</wp:posOffset>
            </wp:positionV>
            <wp:extent cx="739140" cy="777240"/>
            <wp:effectExtent l="0" t="0" r="3810" b="3810"/>
            <wp:wrapSquare wrapText="bothSides"/>
            <wp:docPr id="1" name="Image 1" descr="C:\Users\PAULIN~1.BIE\AppData\Local\Temp\$$_26F2\wallonie\wallonie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1.BIE\AppData\Local\Temp\$$_26F2\wallonie\wallonie_v.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337" t="19171" r="15789" b="19720"/>
                    <a:stretch/>
                  </pic:blipFill>
                  <pic:spPr bwMode="auto">
                    <a:xfrm>
                      <a:off x="0" y="0"/>
                      <a:ext cx="739140" cy="7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599045" w14:textId="77777777" w:rsidR="003D06F7" w:rsidRPr="009B15E2" w:rsidRDefault="003D06F7" w:rsidP="003D06F7">
      <w:pPr>
        <w:rPr>
          <w:rFonts w:asciiTheme="minorHAnsi" w:hAnsiTheme="minorHAnsi" w:cstheme="minorHAnsi"/>
          <w:sz w:val="24"/>
          <w:szCs w:val="24"/>
        </w:rPr>
      </w:pPr>
      <w:r w:rsidRPr="009B15E2">
        <w:rPr>
          <w:rFonts w:asciiTheme="minorHAnsi" w:hAnsiTheme="minorHAnsi" w:cstheme="minorHAnsi"/>
          <w:b/>
          <w:sz w:val="24"/>
          <w:szCs w:val="24"/>
        </w:rPr>
        <w:t>Contact :</w:t>
      </w:r>
      <w:r w:rsidRPr="009B15E2">
        <w:rPr>
          <w:rFonts w:asciiTheme="minorHAnsi" w:hAnsiTheme="minorHAnsi" w:cstheme="minorHAnsi"/>
          <w:noProof/>
          <w:sz w:val="24"/>
          <w:szCs w:val="24"/>
          <w:lang w:val="fr-FR" w:eastAsia="fr-FR"/>
        </w:rPr>
        <w:t xml:space="preserve"> </w:t>
      </w:r>
    </w:p>
    <w:p w14:paraId="43008AA5" w14:textId="77777777" w:rsidR="003D06F7" w:rsidRPr="009B15E2" w:rsidRDefault="003D06F7" w:rsidP="003D06F7">
      <w:pPr>
        <w:rPr>
          <w:rFonts w:asciiTheme="minorHAnsi" w:hAnsiTheme="minorHAnsi" w:cstheme="minorHAnsi"/>
          <w:sz w:val="24"/>
          <w:szCs w:val="24"/>
        </w:rPr>
      </w:pPr>
      <w:r w:rsidRPr="009B15E2">
        <w:rPr>
          <w:rFonts w:asciiTheme="minorHAnsi" w:hAnsiTheme="minorHAnsi" w:cstheme="minorHAnsi"/>
          <w:sz w:val="24"/>
          <w:szCs w:val="24"/>
        </w:rPr>
        <w:t>Pauline Bievez</w:t>
      </w:r>
      <w:r w:rsidRPr="009B15E2">
        <w:rPr>
          <w:rFonts w:asciiTheme="minorHAnsi" w:hAnsiTheme="minorHAnsi" w:cstheme="minorHAnsi"/>
          <w:sz w:val="24"/>
          <w:szCs w:val="24"/>
        </w:rPr>
        <w:br/>
        <w:t>0477 38 45 01</w:t>
      </w:r>
    </w:p>
    <w:p w14:paraId="06D3C538" w14:textId="77777777" w:rsidR="003D06F7" w:rsidRPr="009B15E2" w:rsidRDefault="0003128B" w:rsidP="003D06F7">
      <w:pPr>
        <w:rPr>
          <w:rFonts w:asciiTheme="minorHAnsi" w:hAnsiTheme="minorHAnsi" w:cstheme="minorHAnsi"/>
          <w:color w:val="0563C1" w:themeColor="hyperlink"/>
          <w:sz w:val="24"/>
          <w:szCs w:val="24"/>
          <w:u w:val="single"/>
        </w:rPr>
      </w:pPr>
      <w:hyperlink r:id="rId8" w:history="1">
        <w:r w:rsidR="003D06F7" w:rsidRPr="009B15E2">
          <w:rPr>
            <w:rStyle w:val="Lienhypertexte"/>
            <w:rFonts w:asciiTheme="minorHAnsi" w:hAnsiTheme="minorHAnsi" w:cstheme="minorHAnsi"/>
            <w:sz w:val="24"/>
            <w:szCs w:val="24"/>
          </w:rPr>
          <w:t>pauline.bievez@gov.wallonie.be</w:t>
        </w:r>
      </w:hyperlink>
    </w:p>
    <w:p w14:paraId="0541B0B1" w14:textId="77777777" w:rsidR="003D06F7" w:rsidRPr="009B15E2" w:rsidRDefault="003D06F7" w:rsidP="003D06F7">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inorHAnsi" w:hAnsiTheme="minorHAnsi" w:cstheme="minorHAnsi"/>
          <w:kern w:val="36"/>
          <w:sz w:val="24"/>
          <w:szCs w:val="24"/>
        </w:rPr>
      </w:pPr>
      <w:r w:rsidRPr="009B15E2">
        <w:rPr>
          <w:rFonts w:asciiTheme="minorHAnsi" w:hAnsiTheme="minorHAnsi" w:cstheme="minorHAnsi"/>
          <w:kern w:val="36"/>
          <w:sz w:val="24"/>
          <w:szCs w:val="24"/>
        </w:rPr>
        <w:t>Communiqué de presse</w:t>
      </w:r>
    </w:p>
    <w:p w14:paraId="44242462" w14:textId="77777777" w:rsidR="003D06F7" w:rsidRPr="002D09E0" w:rsidRDefault="003D06F7" w:rsidP="003D06F7">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inorHAnsi" w:hAnsiTheme="minorHAnsi" w:cstheme="minorHAnsi"/>
          <w:b/>
          <w:kern w:val="36"/>
          <w:sz w:val="44"/>
          <w:szCs w:val="44"/>
        </w:rPr>
      </w:pPr>
      <w:r w:rsidRPr="002D09E0">
        <w:rPr>
          <w:rFonts w:asciiTheme="minorHAnsi" w:hAnsiTheme="minorHAnsi" w:cstheme="minorHAnsi"/>
          <w:b/>
          <w:kern w:val="36"/>
          <w:sz w:val="44"/>
          <w:szCs w:val="44"/>
        </w:rPr>
        <w:t xml:space="preserve">Ecole numérique : 9 millions pour équiper nos écoles </w:t>
      </w:r>
      <w:r w:rsidR="002D09E0">
        <w:rPr>
          <w:rFonts w:asciiTheme="minorHAnsi" w:hAnsiTheme="minorHAnsi" w:cstheme="minorHAnsi"/>
          <w:b/>
          <w:kern w:val="36"/>
          <w:sz w:val="44"/>
          <w:szCs w:val="44"/>
        </w:rPr>
        <w:t>en matériel digital</w:t>
      </w:r>
    </w:p>
    <w:p w14:paraId="39949247" w14:textId="77777777" w:rsidR="003D06F7" w:rsidRPr="009B15E2" w:rsidRDefault="003D06F7" w:rsidP="003D06F7">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inorHAnsi" w:hAnsiTheme="minorHAnsi" w:cstheme="minorHAnsi"/>
          <w:kern w:val="36"/>
          <w:sz w:val="24"/>
          <w:szCs w:val="24"/>
        </w:rPr>
      </w:pPr>
      <w:r w:rsidRPr="009B15E2">
        <w:rPr>
          <w:rFonts w:asciiTheme="minorHAnsi" w:hAnsiTheme="minorHAnsi" w:cstheme="minorHAnsi"/>
          <w:kern w:val="36"/>
          <w:sz w:val="24"/>
          <w:szCs w:val="24"/>
        </w:rPr>
        <w:t xml:space="preserve"> 22 janvier 2020</w:t>
      </w:r>
    </w:p>
    <w:p w14:paraId="13BC7CFF" w14:textId="77777777" w:rsidR="003D06F7" w:rsidRPr="009B15E2" w:rsidRDefault="003D06F7" w:rsidP="003D06F7">
      <w:pPr>
        <w:jc w:val="both"/>
        <w:rPr>
          <w:rFonts w:asciiTheme="minorHAnsi" w:eastAsia="Verdana" w:hAnsiTheme="minorHAnsi" w:cstheme="minorHAnsi"/>
          <w:b/>
          <w:bCs/>
          <w:sz w:val="24"/>
          <w:szCs w:val="24"/>
        </w:rPr>
      </w:pPr>
    </w:p>
    <w:p w14:paraId="4113F5E3" w14:textId="77777777" w:rsidR="003D06F7" w:rsidRPr="009B15E2" w:rsidRDefault="003D06F7" w:rsidP="009B15E2">
      <w:pPr>
        <w:jc w:val="both"/>
        <w:rPr>
          <w:rFonts w:asciiTheme="minorHAnsi" w:eastAsia="Verdana" w:hAnsiTheme="minorHAnsi" w:cstheme="minorHAnsi"/>
          <w:b/>
          <w:sz w:val="24"/>
          <w:szCs w:val="24"/>
        </w:rPr>
      </w:pPr>
      <w:bookmarkStart w:id="1" w:name="_c9zpeqncwyqh" w:colFirst="0" w:colLast="0"/>
      <w:bookmarkEnd w:id="1"/>
      <w:r w:rsidRPr="009B15E2">
        <w:rPr>
          <w:rFonts w:asciiTheme="minorHAnsi" w:hAnsiTheme="minorHAnsi" w:cstheme="minorHAnsi"/>
          <w:b/>
          <w:sz w:val="24"/>
          <w:szCs w:val="24"/>
        </w:rPr>
        <w:t>Cette année, la Wallonie investit 8.9 millions d’euros pour l’appel à projet 2020. Ce budget permettra à 500 lauréats de réaliser un projet pédagogique en disposant de l’équipement numérique adéquat.</w:t>
      </w:r>
    </w:p>
    <w:p w14:paraId="35CCE899" w14:textId="77777777" w:rsidR="003D06F7" w:rsidRPr="009B15E2" w:rsidRDefault="003D06F7" w:rsidP="009B15E2">
      <w:pPr>
        <w:jc w:val="both"/>
        <w:rPr>
          <w:rFonts w:asciiTheme="minorHAnsi" w:hAnsiTheme="minorHAnsi" w:cstheme="minorHAnsi"/>
          <w:b/>
          <w:sz w:val="24"/>
          <w:szCs w:val="24"/>
        </w:rPr>
      </w:pPr>
    </w:p>
    <w:p w14:paraId="1103F4F9" w14:textId="77777777" w:rsidR="003D06F7" w:rsidRPr="009B15E2" w:rsidRDefault="003D06F7" w:rsidP="009B15E2">
      <w:pPr>
        <w:jc w:val="both"/>
        <w:rPr>
          <w:rFonts w:asciiTheme="minorHAnsi" w:hAnsiTheme="minorHAnsi" w:cstheme="minorHAnsi"/>
          <w:bCs/>
          <w:sz w:val="24"/>
          <w:szCs w:val="24"/>
        </w:rPr>
      </w:pPr>
      <w:bookmarkStart w:id="2" w:name="_z1bd9454w199" w:colFirst="0" w:colLast="0"/>
      <w:bookmarkEnd w:id="2"/>
      <w:r w:rsidRPr="009B15E2">
        <w:rPr>
          <w:rFonts w:asciiTheme="minorHAnsi" w:hAnsiTheme="minorHAnsi" w:cstheme="minorHAnsi"/>
          <w:bCs/>
          <w:sz w:val="24"/>
          <w:szCs w:val="24"/>
        </w:rPr>
        <w:t>Les objectifs particuliers de cette édition “Ecole numérique 2020” sont les suivants :</w:t>
      </w:r>
    </w:p>
    <w:p w14:paraId="5FD9C18E" w14:textId="77777777" w:rsidR="003D06F7" w:rsidRPr="009B15E2" w:rsidRDefault="003D06F7" w:rsidP="009B15E2">
      <w:pPr>
        <w:jc w:val="both"/>
        <w:rPr>
          <w:rFonts w:asciiTheme="minorHAnsi" w:hAnsiTheme="minorHAnsi" w:cstheme="minorHAnsi"/>
          <w:sz w:val="24"/>
          <w:szCs w:val="24"/>
        </w:rPr>
      </w:pPr>
    </w:p>
    <w:p w14:paraId="3FE36144" w14:textId="77777777" w:rsidR="003D06F7" w:rsidRPr="009B15E2" w:rsidRDefault="003D06F7" w:rsidP="009B15E2">
      <w:pPr>
        <w:numPr>
          <w:ilvl w:val="0"/>
          <w:numId w:val="3"/>
        </w:numPr>
        <w:spacing w:line="276" w:lineRule="auto"/>
        <w:jc w:val="both"/>
        <w:rPr>
          <w:rFonts w:asciiTheme="minorHAnsi" w:hAnsiTheme="minorHAnsi" w:cstheme="minorHAnsi"/>
          <w:sz w:val="24"/>
          <w:szCs w:val="24"/>
        </w:rPr>
      </w:pPr>
      <w:r w:rsidRPr="009B15E2">
        <w:rPr>
          <w:rFonts w:asciiTheme="minorHAnsi" w:hAnsiTheme="minorHAnsi" w:cstheme="minorHAnsi"/>
          <w:sz w:val="24"/>
          <w:szCs w:val="24"/>
        </w:rPr>
        <w:t>Poursuivre et intensifier l’inscription des établissements dans une dynamique de transformation numérique.</w:t>
      </w:r>
    </w:p>
    <w:p w14:paraId="11175123" w14:textId="77777777" w:rsidR="003D06F7" w:rsidRPr="009B15E2" w:rsidRDefault="003D06F7" w:rsidP="009B15E2">
      <w:pPr>
        <w:numPr>
          <w:ilvl w:val="0"/>
          <w:numId w:val="3"/>
        </w:numPr>
        <w:spacing w:line="276" w:lineRule="auto"/>
        <w:jc w:val="both"/>
        <w:rPr>
          <w:rFonts w:asciiTheme="minorHAnsi" w:hAnsiTheme="minorHAnsi" w:cstheme="minorHAnsi"/>
          <w:sz w:val="24"/>
          <w:szCs w:val="24"/>
        </w:rPr>
      </w:pPr>
      <w:r w:rsidRPr="009B15E2">
        <w:rPr>
          <w:rFonts w:asciiTheme="minorHAnsi" w:hAnsiTheme="minorHAnsi" w:cstheme="minorHAnsi"/>
          <w:sz w:val="24"/>
          <w:szCs w:val="24"/>
        </w:rPr>
        <w:t>Accroître l’exploitation transversale des technologies numériques.</w:t>
      </w:r>
    </w:p>
    <w:p w14:paraId="4690609D" w14:textId="77777777" w:rsidR="003D06F7" w:rsidRPr="009B15E2" w:rsidRDefault="003D06F7" w:rsidP="009B15E2">
      <w:pPr>
        <w:numPr>
          <w:ilvl w:val="0"/>
          <w:numId w:val="3"/>
        </w:numPr>
        <w:spacing w:line="276" w:lineRule="auto"/>
        <w:jc w:val="both"/>
        <w:rPr>
          <w:rFonts w:asciiTheme="minorHAnsi" w:hAnsiTheme="minorHAnsi" w:cstheme="minorHAnsi"/>
          <w:sz w:val="24"/>
          <w:szCs w:val="24"/>
        </w:rPr>
      </w:pPr>
      <w:r w:rsidRPr="009B15E2">
        <w:rPr>
          <w:rFonts w:asciiTheme="minorHAnsi" w:hAnsiTheme="minorHAnsi" w:cstheme="minorHAnsi"/>
          <w:sz w:val="24"/>
          <w:szCs w:val="24"/>
        </w:rPr>
        <w:t>Mettre en projet une équipe éducative sur base d’un projet pédagogique.</w:t>
      </w:r>
    </w:p>
    <w:p w14:paraId="2BD74A04" w14:textId="77777777" w:rsidR="003D06F7" w:rsidRPr="009B15E2" w:rsidRDefault="003D06F7" w:rsidP="009B15E2">
      <w:pPr>
        <w:numPr>
          <w:ilvl w:val="0"/>
          <w:numId w:val="3"/>
        </w:numPr>
        <w:spacing w:line="276" w:lineRule="auto"/>
        <w:jc w:val="both"/>
        <w:rPr>
          <w:rFonts w:asciiTheme="minorHAnsi" w:hAnsiTheme="minorHAnsi" w:cstheme="minorHAnsi"/>
          <w:sz w:val="24"/>
          <w:szCs w:val="24"/>
        </w:rPr>
      </w:pPr>
      <w:r w:rsidRPr="009B15E2">
        <w:rPr>
          <w:rFonts w:asciiTheme="minorHAnsi" w:hAnsiTheme="minorHAnsi" w:cstheme="minorHAnsi"/>
          <w:sz w:val="24"/>
          <w:szCs w:val="24"/>
        </w:rPr>
        <w:t>Accroître le nombre d’enseignants impliqués.</w:t>
      </w:r>
    </w:p>
    <w:p w14:paraId="7D3F5344" w14:textId="77777777" w:rsidR="003D06F7" w:rsidRPr="009B15E2" w:rsidRDefault="003D06F7" w:rsidP="009B15E2">
      <w:pPr>
        <w:jc w:val="both"/>
        <w:rPr>
          <w:rFonts w:asciiTheme="minorHAnsi" w:hAnsiTheme="minorHAnsi" w:cstheme="minorHAnsi"/>
          <w:b/>
          <w:sz w:val="24"/>
          <w:szCs w:val="24"/>
        </w:rPr>
      </w:pPr>
      <w:bookmarkStart w:id="3" w:name="_n2kyz9r3rsmk" w:colFirst="0" w:colLast="0"/>
      <w:bookmarkEnd w:id="3"/>
    </w:p>
    <w:p w14:paraId="016A536A" w14:textId="77777777" w:rsidR="003D06F7" w:rsidRPr="009B15E2" w:rsidRDefault="003D06F7" w:rsidP="009B15E2">
      <w:pPr>
        <w:jc w:val="both"/>
        <w:rPr>
          <w:rFonts w:asciiTheme="minorHAnsi" w:hAnsiTheme="minorHAnsi" w:cstheme="minorHAnsi"/>
          <w:bCs/>
          <w:sz w:val="24"/>
          <w:szCs w:val="24"/>
        </w:rPr>
      </w:pPr>
      <w:r w:rsidRPr="009B15E2">
        <w:rPr>
          <w:rFonts w:asciiTheme="minorHAnsi" w:hAnsiTheme="minorHAnsi" w:cstheme="minorHAnsi"/>
          <w:bCs/>
          <w:sz w:val="24"/>
          <w:szCs w:val="24"/>
        </w:rPr>
        <w:t>Concrètement</w:t>
      </w:r>
      <w:r w:rsidR="0097274A">
        <w:rPr>
          <w:rFonts w:asciiTheme="minorHAnsi" w:hAnsiTheme="minorHAnsi" w:cstheme="minorHAnsi"/>
          <w:bCs/>
          <w:sz w:val="24"/>
          <w:szCs w:val="24"/>
        </w:rPr>
        <w:t>,</w:t>
      </w:r>
      <w:r w:rsidRPr="009B15E2">
        <w:rPr>
          <w:rFonts w:asciiTheme="minorHAnsi" w:hAnsiTheme="minorHAnsi" w:cstheme="minorHAnsi"/>
          <w:bCs/>
          <w:sz w:val="24"/>
          <w:szCs w:val="24"/>
        </w:rPr>
        <w:t xml:space="preserve"> l’appel à projet EN2020 soutiendra les projets lauréats par la fourniture de matériels numériques et de logiciels adaptés à choisir dans un catalogue prédéfini par la Wallonie.</w:t>
      </w:r>
    </w:p>
    <w:p w14:paraId="670EB8C9" w14:textId="77777777" w:rsidR="003D06F7" w:rsidRPr="009B15E2" w:rsidRDefault="003D06F7" w:rsidP="009B15E2">
      <w:pPr>
        <w:jc w:val="both"/>
        <w:rPr>
          <w:rFonts w:asciiTheme="minorHAnsi" w:hAnsiTheme="minorHAnsi" w:cstheme="minorHAnsi"/>
          <w:sz w:val="24"/>
          <w:szCs w:val="24"/>
        </w:rPr>
      </w:pPr>
    </w:p>
    <w:p w14:paraId="3AD3E876" w14:textId="77777777" w:rsidR="003D06F7" w:rsidRPr="009B15E2" w:rsidRDefault="003D06F7" w:rsidP="009B15E2">
      <w:pPr>
        <w:jc w:val="both"/>
        <w:rPr>
          <w:rFonts w:asciiTheme="minorHAnsi" w:hAnsiTheme="minorHAnsi" w:cstheme="minorHAnsi"/>
          <w:sz w:val="24"/>
          <w:szCs w:val="24"/>
        </w:rPr>
      </w:pPr>
      <w:r w:rsidRPr="009B15E2">
        <w:rPr>
          <w:rFonts w:asciiTheme="minorHAnsi" w:hAnsiTheme="minorHAnsi" w:cstheme="minorHAnsi"/>
          <w:sz w:val="24"/>
          <w:szCs w:val="24"/>
        </w:rPr>
        <w:t>Le Service public de Wallonie assurera, de son côté, un conseil technique approprié. Tandis que la Fédération Wallonie-Bruxelles, ou la Communauté germanophone selon le cas, veilleront à fournir un accompagnement techno-pédagogique adapté aux filières d’enseignement.</w:t>
      </w:r>
    </w:p>
    <w:p w14:paraId="6E89DC51" w14:textId="77777777" w:rsidR="003D06F7" w:rsidRPr="009B15E2" w:rsidRDefault="003D06F7" w:rsidP="009B15E2">
      <w:pPr>
        <w:jc w:val="both"/>
        <w:rPr>
          <w:rFonts w:asciiTheme="minorHAnsi" w:hAnsiTheme="minorHAnsi" w:cstheme="minorHAnsi"/>
          <w:sz w:val="24"/>
          <w:szCs w:val="24"/>
        </w:rPr>
      </w:pPr>
    </w:p>
    <w:p w14:paraId="39D60D62" w14:textId="6AA3ECF7" w:rsidR="003D06F7" w:rsidRDefault="003D06F7" w:rsidP="009B15E2">
      <w:pPr>
        <w:jc w:val="both"/>
        <w:rPr>
          <w:rFonts w:asciiTheme="minorHAnsi" w:hAnsiTheme="minorHAnsi" w:cstheme="minorHAnsi"/>
          <w:sz w:val="24"/>
          <w:szCs w:val="24"/>
        </w:rPr>
      </w:pPr>
      <w:r w:rsidRPr="009B15E2">
        <w:rPr>
          <w:rFonts w:asciiTheme="minorHAnsi" w:hAnsiTheme="minorHAnsi" w:cstheme="minorHAnsi"/>
          <w:sz w:val="24"/>
          <w:szCs w:val="24"/>
        </w:rPr>
        <w:t>De façon générale, tout projet devra donc s’inscrire harmonieusement et durablement dans le projet pédagogique de l’établissement, afin d’enraciner et de pérenniser des pratiques pédagogiques exploitant le numérique ou éduquant au numérique.</w:t>
      </w:r>
    </w:p>
    <w:p w14:paraId="63CC291D" w14:textId="77777777" w:rsidR="002D09E0" w:rsidRDefault="002D09E0" w:rsidP="009B15E2">
      <w:pPr>
        <w:jc w:val="both"/>
        <w:rPr>
          <w:rFonts w:asciiTheme="minorHAnsi" w:hAnsiTheme="minorHAnsi" w:cstheme="minorHAnsi"/>
          <w:sz w:val="24"/>
          <w:szCs w:val="24"/>
        </w:rPr>
      </w:pPr>
    </w:p>
    <w:p w14:paraId="2A522670" w14:textId="77777777" w:rsidR="002D09E0" w:rsidRPr="009B15E2" w:rsidRDefault="002D09E0" w:rsidP="002D09E0">
      <w:pPr>
        <w:jc w:val="both"/>
        <w:rPr>
          <w:rFonts w:asciiTheme="minorHAnsi" w:hAnsiTheme="minorHAnsi" w:cstheme="minorHAnsi"/>
          <w:sz w:val="24"/>
          <w:szCs w:val="24"/>
        </w:rPr>
      </w:pPr>
      <w:r w:rsidRPr="009B15E2">
        <w:rPr>
          <w:rFonts w:asciiTheme="minorHAnsi" w:hAnsiTheme="minorHAnsi" w:cstheme="minorHAnsi"/>
          <w:sz w:val="24"/>
          <w:szCs w:val="24"/>
        </w:rPr>
        <w:t>L’appel à projet 2020 est ouvert à tous les établissements implantés en Wallonie, à l’exception des bénéficiaires des appels à projet “École numérique” 2018 et 2019.</w:t>
      </w:r>
    </w:p>
    <w:p w14:paraId="2C99558E" w14:textId="77777777" w:rsidR="003D06F7" w:rsidRPr="009B15E2" w:rsidRDefault="003D06F7" w:rsidP="009B15E2">
      <w:pPr>
        <w:jc w:val="both"/>
        <w:rPr>
          <w:rFonts w:asciiTheme="minorHAnsi" w:hAnsiTheme="minorHAnsi" w:cstheme="minorHAnsi"/>
          <w:sz w:val="24"/>
          <w:szCs w:val="24"/>
        </w:rPr>
      </w:pPr>
      <w:r w:rsidRPr="009B15E2">
        <w:rPr>
          <w:rFonts w:asciiTheme="minorHAnsi" w:hAnsiTheme="minorHAnsi" w:cstheme="minorHAnsi"/>
          <w:sz w:val="24"/>
          <w:szCs w:val="24"/>
        </w:rPr>
        <w:lastRenderedPageBreak/>
        <w:t xml:space="preserve">Plus d’informations : </w:t>
      </w:r>
      <w:hyperlink r:id="rId9">
        <w:r w:rsidRPr="009B15E2">
          <w:rPr>
            <w:rFonts w:asciiTheme="minorHAnsi" w:hAnsiTheme="minorHAnsi" w:cstheme="minorHAnsi"/>
            <w:color w:val="1155CC"/>
            <w:sz w:val="24"/>
            <w:szCs w:val="24"/>
            <w:u w:val="single"/>
          </w:rPr>
          <w:t>http://www.ecolenumerique.be</w:t>
        </w:r>
      </w:hyperlink>
    </w:p>
    <w:p w14:paraId="1173EB46" w14:textId="77777777" w:rsidR="003D06F7" w:rsidRDefault="003D06F7" w:rsidP="003D06F7">
      <w:pPr>
        <w:pStyle w:val="Titre2"/>
        <w:rPr>
          <w:rFonts w:asciiTheme="minorHAnsi" w:hAnsiTheme="minorHAnsi" w:cstheme="minorHAnsi"/>
          <w:b/>
          <w:bCs/>
          <w:sz w:val="24"/>
          <w:szCs w:val="24"/>
          <w:u w:val="single"/>
        </w:rPr>
      </w:pPr>
      <w:bookmarkStart w:id="4" w:name="_mg23c8b1vk6k" w:colFirst="0" w:colLast="0"/>
      <w:bookmarkStart w:id="5" w:name="_djof1h5scyw4" w:colFirst="0" w:colLast="0"/>
      <w:bookmarkEnd w:id="4"/>
      <w:bookmarkEnd w:id="5"/>
      <w:r w:rsidRPr="009B15E2">
        <w:rPr>
          <w:rFonts w:asciiTheme="minorHAnsi" w:hAnsiTheme="minorHAnsi" w:cstheme="minorHAnsi"/>
          <w:b/>
          <w:bCs/>
          <w:sz w:val="24"/>
          <w:szCs w:val="24"/>
          <w:u w:val="single"/>
        </w:rPr>
        <w:t>Le calendrier</w:t>
      </w:r>
    </w:p>
    <w:p w14:paraId="2715A93C" w14:textId="77777777" w:rsidR="0097274A" w:rsidRPr="0097274A" w:rsidRDefault="0097274A" w:rsidP="0097274A">
      <w:pPr>
        <w:rPr>
          <w:lang w:val="fr" w:eastAsia="fr-BE"/>
        </w:rP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7665"/>
      </w:tblGrid>
      <w:tr w:rsidR="003D06F7" w:rsidRPr="009B15E2" w14:paraId="3F0FEE76" w14:textId="77777777" w:rsidTr="0097274A">
        <w:tc>
          <w:tcPr>
            <w:tcW w:w="1975" w:type="dxa"/>
            <w:shd w:val="clear" w:color="auto" w:fill="auto"/>
            <w:tcMar>
              <w:top w:w="100" w:type="dxa"/>
              <w:left w:w="100" w:type="dxa"/>
              <w:bottom w:w="100" w:type="dxa"/>
              <w:right w:w="100" w:type="dxa"/>
            </w:tcMar>
          </w:tcPr>
          <w:p w14:paraId="050A1D3F" w14:textId="77777777" w:rsidR="003D06F7" w:rsidRPr="0097274A" w:rsidRDefault="003D06F7" w:rsidP="005A0A61">
            <w:pPr>
              <w:ind w:left="100" w:right="100"/>
              <w:jc w:val="both"/>
              <w:rPr>
                <w:rFonts w:asciiTheme="minorHAnsi" w:hAnsiTheme="minorHAnsi" w:cstheme="minorHAnsi"/>
                <w:sz w:val="24"/>
                <w:szCs w:val="24"/>
              </w:rPr>
            </w:pPr>
            <w:r w:rsidRPr="0097274A">
              <w:rPr>
                <w:rFonts w:asciiTheme="minorHAnsi" w:hAnsiTheme="minorHAnsi" w:cstheme="minorHAnsi"/>
                <w:sz w:val="24"/>
                <w:szCs w:val="24"/>
              </w:rPr>
              <w:t>Du 27/01/2020 au 28/02/2020</w:t>
            </w:r>
          </w:p>
        </w:tc>
        <w:tc>
          <w:tcPr>
            <w:tcW w:w="7665" w:type="dxa"/>
            <w:shd w:val="clear" w:color="auto" w:fill="auto"/>
            <w:tcMar>
              <w:top w:w="100" w:type="dxa"/>
              <w:left w:w="100" w:type="dxa"/>
              <w:bottom w:w="100" w:type="dxa"/>
              <w:right w:w="100" w:type="dxa"/>
            </w:tcMar>
          </w:tcPr>
          <w:p w14:paraId="7010A112" w14:textId="77777777" w:rsidR="003D06F7" w:rsidRPr="0097274A" w:rsidRDefault="003D06F7" w:rsidP="005A0A61">
            <w:pPr>
              <w:rPr>
                <w:rFonts w:asciiTheme="minorHAnsi" w:hAnsiTheme="minorHAnsi" w:cstheme="minorHAnsi"/>
                <w:sz w:val="24"/>
                <w:szCs w:val="24"/>
              </w:rPr>
            </w:pPr>
            <w:r w:rsidRPr="0097274A">
              <w:rPr>
                <w:rFonts w:asciiTheme="minorHAnsi" w:hAnsiTheme="minorHAnsi" w:cstheme="minorHAnsi"/>
                <w:sz w:val="24"/>
                <w:szCs w:val="24"/>
              </w:rPr>
              <w:t>Organisation de réunions d’information accessibles aux porteurs de projets :</w:t>
            </w:r>
          </w:p>
          <w:p w14:paraId="49002FAB" w14:textId="77777777" w:rsidR="003D06F7" w:rsidRPr="0097274A" w:rsidRDefault="003D06F7" w:rsidP="005A0A61">
            <w:pPr>
              <w:rPr>
                <w:rFonts w:asciiTheme="minorHAnsi" w:hAnsiTheme="minorHAnsi" w:cstheme="minorHAnsi"/>
                <w:sz w:val="24"/>
                <w:szCs w:val="24"/>
              </w:rPr>
            </w:pPr>
          </w:p>
          <w:p w14:paraId="27317DFA" w14:textId="77777777" w:rsidR="003D06F7" w:rsidRPr="0097274A" w:rsidRDefault="003D06F7" w:rsidP="005A0A61">
            <w:pPr>
              <w:numPr>
                <w:ilvl w:val="0"/>
                <w:numId w:val="1"/>
              </w:numPr>
              <w:rPr>
                <w:rFonts w:asciiTheme="minorHAnsi" w:hAnsiTheme="minorHAnsi" w:cstheme="minorHAnsi"/>
                <w:sz w:val="24"/>
                <w:szCs w:val="24"/>
              </w:rPr>
            </w:pPr>
            <w:r w:rsidRPr="0097274A">
              <w:rPr>
                <w:rFonts w:asciiTheme="minorHAnsi" w:hAnsiTheme="minorHAnsi" w:cstheme="minorHAnsi"/>
                <w:b/>
                <w:sz w:val="24"/>
                <w:szCs w:val="24"/>
              </w:rPr>
              <w:t>6 février.</w:t>
            </w:r>
            <w:r w:rsidRPr="0097274A">
              <w:rPr>
                <w:rFonts w:asciiTheme="minorHAnsi" w:hAnsiTheme="minorHAnsi" w:cstheme="minorHAnsi"/>
                <w:sz w:val="24"/>
                <w:szCs w:val="24"/>
              </w:rPr>
              <w:t xml:space="preserve"> SETT (salle de conférence 1) à  Namur Expo, de 12h30 à 13h15. Inscriptions obligatoires via</w:t>
            </w:r>
          </w:p>
          <w:p w14:paraId="30BAA4E8" w14:textId="77777777" w:rsidR="003D06F7" w:rsidRPr="0097274A" w:rsidRDefault="0003128B" w:rsidP="005A0A61">
            <w:pPr>
              <w:numPr>
                <w:ilvl w:val="0"/>
                <w:numId w:val="1"/>
              </w:numPr>
              <w:rPr>
                <w:rFonts w:asciiTheme="minorHAnsi" w:hAnsiTheme="minorHAnsi" w:cstheme="minorHAnsi"/>
                <w:sz w:val="24"/>
                <w:szCs w:val="24"/>
              </w:rPr>
            </w:pPr>
            <w:hyperlink r:id="rId10">
              <w:r w:rsidR="003D06F7" w:rsidRPr="0097274A">
                <w:rPr>
                  <w:rFonts w:asciiTheme="minorHAnsi" w:hAnsiTheme="minorHAnsi" w:cstheme="minorHAnsi"/>
                  <w:color w:val="1155CC"/>
                  <w:sz w:val="24"/>
                  <w:szCs w:val="24"/>
                  <w:u w:val="single"/>
                </w:rPr>
                <w:t>https://registration.n200.com/survey/2uqhwgfny31jn?actioncode=BAAM000001PHS</w:t>
              </w:r>
            </w:hyperlink>
          </w:p>
          <w:p w14:paraId="03551DE5" w14:textId="77777777" w:rsidR="003D06F7" w:rsidRPr="0097274A" w:rsidRDefault="003D06F7" w:rsidP="005A0A61">
            <w:pPr>
              <w:numPr>
                <w:ilvl w:val="0"/>
                <w:numId w:val="1"/>
              </w:numPr>
              <w:rPr>
                <w:rFonts w:asciiTheme="minorHAnsi" w:hAnsiTheme="minorHAnsi" w:cstheme="minorHAnsi"/>
                <w:sz w:val="24"/>
                <w:szCs w:val="24"/>
              </w:rPr>
            </w:pPr>
            <w:r w:rsidRPr="0097274A">
              <w:rPr>
                <w:rFonts w:asciiTheme="minorHAnsi" w:hAnsiTheme="minorHAnsi" w:cstheme="minorHAnsi"/>
                <w:b/>
                <w:sz w:val="24"/>
                <w:szCs w:val="24"/>
              </w:rPr>
              <w:t>12 février.</w:t>
            </w:r>
            <w:r w:rsidRPr="0097274A">
              <w:rPr>
                <w:rFonts w:asciiTheme="minorHAnsi" w:hAnsiTheme="minorHAnsi" w:cstheme="minorHAnsi"/>
                <w:sz w:val="24"/>
                <w:szCs w:val="24"/>
              </w:rPr>
              <w:t xml:space="preserve"> Autonome Hochschule in der DG Monschauer Straße 57, 4700 Eupen, de 14hà 16h30.</w:t>
            </w:r>
          </w:p>
          <w:p w14:paraId="736883D9" w14:textId="77777777" w:rsidR="003D06F7" w:rsidRPr="0097274A" w:rsidRDefault="003D06F7" w:rsidP="005A0A61">
            <w:pPr>
              <w:numPr>
                <w:ilvl w:val="0"/>
                <w:numId w:val="1"/>
              </w:numPr>
              <w:rPr>
                <w:rFonts w:asciiTheme="minorHAnsi" w:hAnsiTheme="minorHAnsi" w:cstheme="minorHAnsi"/>
                <w:sz w:val="24"/>
                <w:szCs w:val="24"/>
              </w:rPr>
            </w:pPr>
            <w:r w:rsidRPr="0097274A">
              <w:rPr>
                <w:rFonts w:asciiTheme="minorHAnsi" w:hAnsiTheme="minorHAnsi" w:cstheme="minorHAnsi"/>
                <w:b/>
                <w:sz w:val="24"/>
                <w:szCs w:val="24"/>
              </w:rPr>
              <w:t>19 février.</w:t>
            </w:r>
            <w:r w:rsidRPr="0097274A">
              <w:rPr>
                <w:rFonts w:asciiTheme="minorHAnsi" w:hAnsiTheme="minorHAnsi" w:cstheme="minorHAnsi"/>
                <w:sz w:val="24"/>
                <w:szCs w:val="24"/>
              </w:rPr>
              <w:t xml:space="preserve"> Le PASS (salle des Trémies), Rue de Mons 3 à 7080 Frameries, de 13h30 à 16h.</w:t>
            </w:r>
          </w:p>
          <w:p w14:paraId="0B971BBE" w14:textId="77777777" w:rsidR="003D06F7" w:rsidRPr="0097274A" w:rsidRDefault="003D06F7" w:rsidP="005A0A61">
            <w:pPr>
              <w:numPr>
                <w:ilvl w:val="0"/>
                <w:numId w:val="1"/>
              </w:numPr>
              <w:rPr>
                <w:rFonts w:asciiTheme="minorHAnsi" w:hAnsiTheme="minorHAnsi" w:cstheme="minorHAnsi"/>
                <w:sz w:val="24"/>
                <w:szCs w:val="24"/>
              </w:rPr>
            </w:pPr>
            <w:r w:rsidRPr="0097274A">
              <w:rPr>
                <w:rFonts w:asciiTheme="minorHAnsi" w:hAnsiTheme="minorHAnsi" w:cstheme="minorHAnsi"/>
                <w:b/>
                <w:sz w:val="24"/>
                <w:szCs w:val="24"/>
              </w:rPr>
              <w:t>19 février.</w:t>
            </w:r>
            <w:r w:rsidRPr="0097274A">
              <w:rPr>
                <w:rFonts w:asciiTheme="minorHAnsi" w:hAnsiTheme="minorHAnsi" w:cstheme="minorHAnsi"/>
                <w:sz w:val="24"/>
                <w:szCs w:val="24"/>
              </w:rPr>
              <w:t xml:space="preserve"> Technifutur, Rue du Bois Saint-Jean 17 à 4102 Seraing, de 13h30 à 16h</w:t>
            </w:r>
          </w:p>
        </w:tc>
      </w:tr>
      <w:tr w:rsidR="003D06F7" w:rsidRPr="009B15E2" w14:paraId="1A9AA1D2" w14:textId="77777777" w:rsidTr="0097274A">
        <w:tc>
          <w:tcPr>
            <w:tcW w:w="1975" w:type="dxa"/>
            <w:shd w:val="clear" w:color="auto" w:fill="auto"/>
            <w:tcMar>
              <w:top w:w="100" w:type="dxa"/>
              <w:left w:w="100" w:type="dxa"/>
              <w:bottom w:w="100" w:type="dxa"/>
              <w:right w:w="100" w:type="dxa"/>
            </w:tcMar>
          </w:tcPr>
          <w:p w14:paraId="613C05AC" w14:textId="77777777" w:rsidR="003D06F7" w:rsidRPr="0097274A" w:rsidRDefault="003D06F7" w:rsidP="005A0A61">
            <w:pPr>
              <w:widowControl w:val="0"/>
              <w:pBdr>
                <w:top w:val="nil"/>
                <w:left w:val="nil"/>
                <w:bottom w:val="nil"/>
                <w:right w:val="nil"/>
                <w:between w:val="nil"/>
              </w:pBdr>
              <w:rPr>
                <w:rFonts w:asciiTheme="minorHAnsi" w:hAnsiTheme="minorHAnsi" w:cstheme="minorHAnsi"/>
                <w:sz w:val="24"/>
                <w:szCs w:val="24"/>
              </w:rPr>
            </w:pPr>
            <w:r w:rsidRPr="0097274A">
              <w:rPr>
                <w:rFonts w:asciiTheme="minorHAnsi" w:hAnsiTheme="minorHAnsi" w:cstheme="minorHAnsi"/>
                <w:sz w:val="24"/>
                <w:szCs w:val="24"/>
              </w:rPr>
              <w:t>04/03/2020</w:t>
            </w:r>
          </w:p>
        </w:tc>
        <w:tc>
          <w:tcPr>
            <w:tcW w:w="7665" w:type="dxa"/>
            <w:shd w:val="clear" w:color="auto" w:fill="auto"/>
            <w:tcMar>
              <w:top w:w="100" w:type="dxa"/>
              <w:left w:w="100" w:type="dxa"/>
              <w:bottom w:w="100" w:type="dxa"/>
              <w:right w:w="100" w:type="dxa"/>
            </w:tcMar>
          </w:tcPr>
          <w:p w14:paraId="56B28B66" w14:textId="77777777" w:rsidR="003D06F7" w:rsidRPr="0097274A" w:rsidRDefault="003D06F7" w:rsidP="005A0A61">
            <w:pPr>
              <w:ind w:left="100" w:right="100"/>
              <w:jc w:val="both"/>
              <w:rPr>
                <w:rFonts w:asciiTheme="minorHAnsi" w:hAnsiTheme="minorHAnsi" w:cstheme="minorHAnsi"/>
                <w:sz w:val="24"/>
                <w:szCs w:val="24"/>
              </w:rPr>
            </w:pPr>
            <w:r w:rsidRPr="0097274A">
              <w:rPr>
                <w:rFonts w:asciiTheme="minorHAnsi" w:hAnsiTheme="minorHAnsi" w:cstheme="minorHAnsi"/>
                <w:sz w:val="24"/>
                <w:szCs w:val="24"/>
              </w:rPr>
              <w:t>Clôture de l’introduction des projets via le site à 22h.</w:t>
            </w:r>
          </w:p>
        </w:tc>
      </w:tr>
      <w:tr w:rsidR="003D06F7" w:rsidRPr="009B15E2" w14:paraId="521FFCDF" w14:textId="77777777" w:rsidTr="0097274A">
        <w:tc>
          <w:tcPr>
            <w:tcW w:w="1975" w:type="dxa"/>
            <w:shd w:val="clear" w:color="auto" w:fill="auto"/>
            <w:tcMar>
              <w:top w:w="100" w:type="dxa"/>
              <w:left w:w="100" w:type="dxa"/>
              <w:bottom w:w="100" w:type="dxa"/>
              <w:right w:w="100" w:type="dxa"/>
            </w:tcMar>
          </w:tcPr>
          <w:p w14:paraId="393EBFFE" w14:textId="77777777" w:rsidR="003D06F7" w:rsidRPr="0097274A" w:rsidRDefault="003D06F7" w:rsidP="005A0A61">
            <w:pPr>
              <w:widowControl w:val="0"/>
              <w:pBdr>
                <w:top w:val="nil"/>
                <w:left w:val="nil"/>
                <w:bottom w:val="nil"/>
                <w:right w:val="nil"/>
                <w:between w:val="nil"/>
              </w:pBdr>
              <w:rPr>
                <w:rFonts w:asciiTheme="minorHAnsi" w:hAnsiTheme="minorHAnsi" w:cstheme="minorHAnsi"/>
                <w:sz w:val="24"/>
                <w:szCs w:val="24"/>
              </w:rPr>
            </w:pPr>
            <w:r w:rsidRPr="0097274A">
              <w:rPr>
                <w:rFonts w:asciiTheme="minorHAnsi" w:hAnsiTheme="minorHAnsi" w:cstheme="minorHAnsi"/>
                <w:sz w:val="24"/>
                <w:szCs w:val="24"/>
              </w:rPr>
              <w:t>18/03/2020</w:t>
            </w:r>
          </w:p>
        </w:tc>
        <w:tc>
          <w:tcPr>
            <w:tcW w:w="7665" w:type="dxa"/>
            <w:shd w:val="clear" w:color="auto" w:fill="auto"/>
            <w:tcMar>
              <w:top w:w="100" w:type="dxa"/>
              <w:left w:w="100" w:type="dxa"/>
              <w:bottom w:w="100" w:type="dxa"/>
              <w:right w:w="100" w:type="dxa"/>
            </w:tcMar>
          </w:tcPr>
          <w:p w14:paraId="375850C9" w14:textId="77777777" w:rsidR="003D06F7" w:rsidRPr="0097274A" w:rsidRDefault="003D06F7" w:rsidP="005A0A61">
            <w:pPr>
              <w:ind w:left="100" w:right="100"/>
              <w:jc w:val="both"/>
              <w:rPr>
                <w:rFonts w:asciiTheme="minorHAnsi" w:hAnsiTheme="minorHAnsi" w:cstheme="minorHAnsi"/>
                <w:sz w:val="24"/>
                <w:szCs w:val="24"/>
              </w:rPr>
            </w:pPr>
            <w:r w:rsidRPr="0097274A">
              <w:rPr>
                <w:rFonts w:asciiTheme="minorHAnsi" w:hAnsiTheme="minorHAnsi" w:cstheme="minorHAnsi"/>
                <w:sz w:val="24"/>
                <w:szCs w:val="24"/>
              </w:rPr>
              <w:t>Clôture de la validation (signature) des projets par les directions des établissements.</w:t>
            </w:r>
          </w:p>
        </w:tc>
      </w:tr>
    </w:tbl>
    <w:p w14:paraId="3034C64A" w14:textId="77777777" w:rsidR="009B15E2" w:rsidRDefault="009B15E2" w:rsidP="009B15E2">
      <w:pPr>
        <w:pStyle w:val="Titre1"/>
        <w:rPr>
          <w:rFonts w:asciiTheme="minorHAnsi" w:hAnsiTheme="minorHAnsi" w:cstheme="minorHAnsi"/>
          <w:b/>
          <w:bCs/>
          <w:sz w:val="24"/>
          <w:szCs w:val="24"/>
          <w:u w:val="single"/>
        </w:rPr>
      </w:pPr>
      <w:bookmarkStart w:id="6" w:name="_g48sgivrlr7p" w:colFirst="0" w:colLast="0"/>
      <w:bookmarkStart w:id="7" w:name="_q7vjo1q2kz8u" w:colFirst="0" w:colLast="0"/>
      <w:bookmarkEnd w:id="6"/>
      <w:bookmarkEnd w:id="7"/>
      <w:r w:rsidRPr="009B15E2">
        <w:rPr>
          <w:rFonts w:asciiTheme="minorHAnsi" w:hAnsiTheme="minorHAnsi" w:cstheme="minorHAnsi"/>
          <w:b/>
          <w:bCs/>
          <w:sz w:val="24"/>
          <w:szCs w:val="24"/>
          <w:u w:val="single"/>
        </w:rPr>
        <w:t>Quelques chiffres</w:t>
      </w:r>
    </w:p>
    <w:p w14:paraId="73A7BF19" w14:textId="77777777" w:rsidR="0097274A" w:rsidRPr="0012580B" w:rsidRDefault="0097274A" w:rsidP="0097274A">
      <w:pPr>
        <w:rPr>
          <w:sz w:val="24"/>
          <w:szCs w:val="24"/>
          <w:lang w:val="fr" w:eastAsia="fr-BE"/>
        </w:rPr>
      </w:pPr>
      <w:r w:rsidRPr="0012580B">
        <w:rPr>
          <w:sz w:val="24"/>
          <w:szCs w:val="24"/>
          <w:lang w:val="fr" w:eastAsia="fr-BE"/>
        </w:rPr>
        <w:t>Le projet « Ecole numérique », c’est :</w:t>
      </w:r>
    </w:p>
    <w:p w14:paraId="055B2775" w14:textId="77777777" w:rsidR="0097274A" w:rsidRPr="0012580B" w:rsidRDefault="0097274A" w:rsidP="0097274A">
      <w:pPr>
        <w:rPr>
          <w:sz w:val="24"/>
          <w:szCs w:val="24"/>
          <w:lang w:val="fr" w:eastAsia="fr-BE"/>
        </w:rPr>
      </w:pPr>
    </w:p>
    <w:p w14:paraId="15057345" w14:textId="77777777" w:rsidR="009B15E2" w:rsidRPr="0012580B" w:rsidRDefault="009B15E2" w:rsidP="009B15E2">
      <w:pPr>
        <w:numPr>
          <w:ilvl w:val="0"/>
          <w:numId w:val="2"/>
        </w:numPr>
        <w:spacing w:line="276" w:lineRule="auto"/>
        <w:rPr>
          <w:rFonts w:asciiTheme="minorHAnsi" w:hAnsiTheme="minorHAnsi" w:cstheme="minorHAnsi"/>
          <w:bCs/>
          <w:sz w:val="24"/>
          <w:szCs w:val="24"/>
        </w:rPr>
      </w:pPr>
      <w:r w:rsidRPr="0012580B">
        <w:rPr>
          <w:rFonts w:asciiTheme="minorHAnsi" w:hAnsiTheme="minorHAnsi" w:cstheme="minorHAnsi"/>
          <w:bCs/>
          <w:sz w:val="24"/>
          <w:szCs w:val="24"/>
        </w:rPr>
        <w:t>Plus de 1.700 équipes pédagogiques équipées.</w:t>
      </w:r>
    </w:p>
    <w:p w14:paraId="0D23E7A6" w14:textId="77777777" w:rsidR="009B15E2" w:rsidRPr="0012580B" w:rsidRDefault="009B15E2" w:rsidP="009B15E2">
      <w:pPr>
        <w:numPr>
          <w:ilvl w:val="0"/>
          <w:numId w:val="2"/>
        </w:numPr>
        <w:spacing w:line="276" w:lineRule="auto"/>
        <w:rPr>
          <w:rFonts w:asciiTheme="minorHAnsi" w:hAnsiTheme="minorHAnsi" w:cstheme="minorHAnsi"/>
          <w:bCs/>
          <w:sz w:val="24"/>
          <w:szCs w:val="24"/>
        </w:rPr>
      </w:pPr>
      <w:r w:rsidRPr="0012580B">
        <w:rPr>
          <w:rFonts w:asciiTheme="minorHAnsi" w:hAnsiTheme="minorHAnsi" w:cstheme="minorHAnsi"/>
          <w:bCs/>
          <w:sz w:val="24"/>
          <w:szCs w:val="24"/>
        </w:rPr>
        <w:t>25 millions d'euros investis depuis 2012.</w:t>
      </w:r>
    </w:p>
    <w:p w14:paraId="357A8D05" w14:textId="77777777" w:rsidR="009B15E2" w:rsidRPr="0012580B" w:rsidRDefault="009B15E2" w:rsidP="009B15E2">
      <w:pPr>
        <w:numPr>
          <w:ilvl w:val="0"/>
          <w:numId w:val="2"/>
        </w:numPr>
        <w:spacing w:line="276" w:lineRule="auto"/>
        <w:rPr>
          <w:rFonts w:asciiTheme="minorHAnsi" w:hAnsiTheme="minorHAnsi" w:cstheme="minorHAnsi"/>
          <w:bCs/>
          <w:sz w:val="24"/>
          <w:szCs w:val="24"/>
        </w:rPr>
      </w:pPr>
      <w:r w:rsidRPr="0012580B">
        <w:rPr>
          <w:rFonts w:asciiTheme="minorHAnsi" w:hAnsiTheme="minorHAnsi" w:cstheme="minorHAnsi"/>
          <w:bCs/>
          <w:sz w:val="24"/>
          <w:szCs w:val="24"/>
        </w:rPr>
        <w:t>Plus de 32.000 équipements fournis.</w:t>
      </w:r>
    </w:p>
    <w:p w14:paraId="3980B7C2" w14:textId="77777777" w:rsidR="009B15E2" w:rsidRPr="0012580B" w:rsidRDefault="009B15E2" w:rsidP="009B15E2">
      <w:pPr>
        <w:jc w:val="both"/>
        <w:rPr>
          <w:sz w:val="24"/>
          <w:szCs w:val="24"/>
        </w:rPr>
      </w:pPr>
    </w:p>
    <w:p w14:paraId="1A165722" w14:textId="77777777" w:rsidR="009B15E2" w:rsidRPr="0012580B" w:rsidRDefault="009B15E2" w:rsidP="009B15E2">
      <w:pPr>
        <w:jc w:val="both"/>
        <w:rPr>
          <w:sz w:val="24"/>
          <w:szCs w:val="24"/>
        </w:rPr>
      </w:pPr>
      <w:r w:rsidRPr="0012580B">
        <w:rPr>
          <w:sz w:val="24"/>
          <w:szCs w:val="24"/>
        </w:rPr>
        <w:t>Grâce à Digital Wallonia, le projet fournit aux établissements scolaires du fondamental et du secondaire des équipements et des connexions de qualité pour promouvoir les usages du numérique, pour l’acquisition des compétences spécifiques du numérique et pour soutenir tous les autres apprentissages.</w:t>
      </w:r>
    </w:p>
    <w:p w14:paraId="66197C08" w14:textId="77777777" w:rsidR="009B15E2" w:rsidRPr="0012580B" w:rsidRDefault="009B15E2" w:rsidP="009B15E2">
      <w:pPr>
        <w:rPr>
          <w:rFonts w:asciiTheme="minorHAnsi" w:hAnsiTheme="minorHAnsi" w:cstheme="minorHAnsi"/>
          <w:sz w:val="24"/>
          <w:szCs w:val="24"/>
        </w:rPr>
      </w:pPr>
    </w:p>
    <w:p w14:paraId="7AB82016" w14:textId="77777777" w:rsidR="009B15E2" w:rsidRPr="0012580B" w:rsidRDefault="0003128B" w:rsidP="009B15E2">
      <w:pPr>
        <w:rPr>
          <w:rFonts w:asciiTheme="minorHAnsi" w:hAnsiTheme="minorHAnsi" w:cstheme="minorHAnsi"/>
          <w:sz w:val="24"/>
          <w:szCs w:val="24"/>
        </w:rPr>
      </w:pPr>
      <w:hyperlink r:id="rId11" w:history="1">
        <w:r w:rsidR="009B15E2" w:rsidRPr="0012580B">
          <w:rPr>
            <w:rStyle w:val="Lienhypertexte"/>
            <w:rFonts w:asciiTheme="minorHAnsi" w:hAnsiTheme="minorHAnsi" w:cstheme="minorHAnsi"/>
            <w:sz w:val="24"/>
            <w:szCs w:val="24"/>
          </w:rPr>
          <w:t>https://www.digitalwallonia.be/fr/publications/ecolenumerique-home</w:t>
        </w:r>
      </w:hyperlink>
      <w:r w:rsidR="009B15E2" w:rsidRPr="0012580B">
        <w:rPr>
          <w:rFonts w:asciiTheme="minorHAnsi" w:hAnsiTheme="minorHAnsi" w:cstheme="minorHAnsi"/>
          <w:sz w:val="24"/>
          <w:szCs w:val="24"/>
        </w:rPr>
        <w:t xml:space="preserve"> </w:t>
      </w:r>
    </w:p>
    <w:p w14:paraId="04B3DC63" w14:textId="77777777" w:rsidR="003D06F7" w:rsidRPr="0012580B" w:rsidRDefault="003D06F7" w:rsidP="003D06F7">
      <w:pPr>
        <w:pStyle w:val="Titre1"/>
        <w:rPr>
          <w:rFonts w:asciiTheme="minorHAnsi" w:hAnsiTheme="minorHAnsi" w:cstheme="minorHAnsi"/>
          <w:b/>
          <w:bCs/>
          <w:sz w:val="24"/>
          <w:szCs w:val="24"/>
          <w:u w:val="single"/>
        </w:rPr>
      </w:pPr>
      <w:bookmarkStart w:id="8" w:name="_j71hrui8d8qr" w:colFirst="0" w:colLast="0"/>
      <w:bookmarkEnd w:id="8"/>
      <w:r w:rsidRPr="0012580B">
        <w:rPr>
          <w:rFonts w:asciiTheme="minorHAnsi" w:hAnsiTheme="minorHAnsi" w:cstheme="minorHAnsi"/>
          <w:b/>
          <w:bCs/>
          <w:sz w:val="24"/>
          <w:szCs w:val="24"/>
          <w:u w:val="single"/>
        </w:rPr>
        <w:t>Numérique et éducation, une priorité du Gouvernement wallon</w:t>
      </w:r>
    </w:p>
    <w:p w14:paraId="031A8721" w14:textId="77777777" w:rsidR="003D06F7" w:rsidRPr="009B15E2" w:rsidRDefault="003D06F7" w:rsidP="009B15E2">
      <w:pPr>
        <w:jc w:val="both"/>
        <w:rPr>
          <w:rFonts w:asciiTheme="minorHAnsi" w:hAnsiTheme="minorHAnsi" w:cstheme="minorHAnsi"/>
          <w:sz w:val="24"/>
          <w:szCs w:val="24"/>
        </w:rPr>
      </w:pPr>
      <w:r w:rsidRPr="0012580B">
        <w:rPr>
          <w:rFonts w:asciiTheme="minorHAnsi" w:hAnsiTheme="minorHAnsi" w:cstheme="minorHAnsi"/>
          <w:bCs/>
          <w:sz w:val="24"/>
          <w:szCs w:val="24"/>
        </w:rPr>
        <w:t>Les compétences numériques au centre de ce projet constituent l’un des</w:t>
      </w:r>
      <w:r w:rsidRPr="0012580B">
        <w:rPr>
          <w:rFonts w:asciiTheme="minorHAnsi" w:hAnsiTheme="minorHAnsi" w:cstheme="minorHAnsi"/>
          <w:sz w:val="24"/>
          <w:szCs w:val="24"/>
        </w:rPr>
        <w:t xml:space="preserve"> 5 thèmes majeurs de la stratégie Digital Wallonia. Le projet “Ecole Numérique” en est l’un des projets emblématiques. Cette priorité absolue de Digital Wallonia a été confirmée dans la DPR 2019-2024 du nouveau Gouvernement wallon</w:t>
      </w:r>
      <w:r w:rsidRPr="009B15E2">
        <w:rPr>
          <w:rFonts w:asciiTheme="minorHAnsi" w:hAnsiTheme="minorHAnsi" w:cstheme="minorHAnsi"/>
          <w:sz w:val="24"/>
          <w:szCs w:val="24"/>
        </w:rPr>
        <w:t>.</w:t>
      </w:r>
    </w:p>
    <w:p w14:paraId="2BBEA334" w14:textId="77777777" w:rsidR="003D06F7" w:rsidRPr="009B15E2" w:rsidRDefault="003D06F7" w:rsidP="009B15E2">
      <w:pPr>
        <w:jc w:val="both"/>
        <w:rPr>
          <w:rFonts w:asciiTheme="minorHAnsi" w:hAnsiTheme="minorHAnsi" w:cstheme="minorHAnsi"/>
          <w:sz w:val="24"/>
          <w:szCs w:val="24"/>
        </w:rPr>
      </w:pPr>
    </w:p>
    <w:p w14:paraId="4B87CDCC" w14:textId="77777777" w:rsidR="003D06F7" w:rsidRPr="009B15E2" w:rsidRDefault="0003128B" w:rsidP="009B15E2">
      <w:pPr>
        <w:jc w:val="both"/>
        <w:rPr>
          <w:rFonts w:asciiTheme="minorHAnsi" w:hAnsiTheme="minorHAnsi" w:cstheme="minorHAnsi"/>
          <w:sz w:val="24"/>
          <w:szCs w:val="24"/>
        </w:rPr>
      </w:pPr>
      <w:hyperlink r:id="rId12">
        <w:r w:rsidR="003D06F7" w:rsidRPr="009B15E2">
          <w:rPr>
            <w:rFonts w:asciiTheme="minorHAnsi" w:hAnsiTheme="minorHAnsi" w:cstheme="minorHAnsi"/>
            <w:color w:val="1155CC"/>
            <w:sz w:val="24"/>
            <w:szCs w:val="24"/>
            <w:u w:val="single"/>
          </w:rPr>
          <w:t>https://www.digitalwallonia.be/fr/strategie-numerique/competences-numeriques</w:t>
        </w:r>
      </w:hyperlink>
    </w:p>
    <w:p w14:paraId="33EED5AA" w14:textId="77777777" w:rsidR="003D06F7" w:rsidRPr="009B15E2" w:rsidRDefault="003D06F7" w:rsidP="009B15E2">
      <w:pPr>
        <w:jc w:val="both"/>
        <w:rPr>
          <w:rFonts w:asciiTheme="minorHAnsi" w:hAnsiTheme="minorHAnsi" w:cstheme="minorHAnsi"/>
          <w:b/>
          <w:sz w:val="24"/>
          <w:szCs w:val="24"/>
        </w:rPr>
      </w:pPr>
    </w:p>
    <w:p w14:paraId="6C87AA54" w14:textId="77777777" w:rsidR="003D06F7" w:rsidRPr="009B15E2" w:rsidRDefault="003D06F7" w:rsidP="009B15E2">
      <w:pPr>
        <w:jc w:val="both"/>
        <w:rPr>
          <w:rFonts w:asciiTheme="minorHAnsi" w:hAnsiTheme="minorHAnsi" w:cstheme="minorHAnsi"/>
          <w:sz w:val="24"/>
          <w:szCs w:val="24"/>
        </w:rPr>
      </w:pPr>
      <w:r w:rsidRPr="009B15E2">
        <w:rPr>
          <w:rFonts w:asciiTheme="minorHAnsi" w:hAnsiTheme="minorHAnsi" w:cstheme="minorHAnsi"/>
          <w:sz w:val="24"/>
          <w:szCs w:val="24"/>
        </w:rPr>
        <w:lastRenderedPageBreak/>
        <w:t>Dans sa déclaration de Politique Régionale, le Gouvernement a marqué sa volonté de poursuivre, renforcer et optimiser la mise en œuvre de la stratégie Digital Wallonia qui incarne l’ambition numérique de la Wallonie.</w:t>
      </w:r>
    </w:p>
    <w:p w14:paraId="2B9E54F9" w14:textId="77777777" w:rsidR="003D06F7" w:rsidRPr="009B15E2" w:rsidRDefault="003D06F7" w:rsidP="009B15E2">
      <w:pPr>
        <w:jc w:val="both"/>
        <w:rPr>
          <w:rFonts w:asciiTheme="minorHAnsi" w:hAnsiTheme="minorHAnsi" w:cstheme="minorHAnsi"/>
          <w:sz w:val="24"/>
          <w:szCs w:val="24"/>
        </w:rPr>
      </w:pPr>
    </w:p>
    <w:p w14:paraId="742EA30E" w14:textId="77777777" w:rsidR="003D06F7" w:rsidRDefault="003D06F7" w:rsidP="009B15E2">
      <w:pPr>
        <w:jc w:val="both"/>
        <w:rPr>
          <w:rFonts w:asciiTheme="minorHAnsi" w:hAnsiTheme="minorHAnsi" w:cstheme="minorHAnsi"/>
          <w:sz w:val="24"/>
          <w:szCs w:val="24"/>
        </w:rPr>
      </w:pPr>
      <w:r w:rsidRPr="009B15E2">
        <w:rPr>
          <w:rFonts w:asciiTheme="minorHAnsi" w:hAnsiTheme="minorHAnsi" w:cstheme="minorHAnsi"/>
          <w:sz w:val="24"/>
          <w:szCs w:val="24"/>
        </w:rPr>
        <w:t>Il s’agit d’une enjeu économique majeur, mais également sociétal : être un citoyen acteur de la société aujourd’hui implique de maîtriser les technologies et les usages du numérique.</w:t>
      </w:r>
    </w:p>
    <w:p w14:paraId="3C323EAE" w14:textId="77777777" w:rsidR="009B15E2" w:rsidRDefault="009B15E2" w:rsidP="009B15E2">
      <w:pPr>
        <w:jc w:val="both"/>
        <w:rPr>
          <w:rFonts w:asciiTheme="minorHAnsi" w:hAnsiTheme="minorHAnsi" w:cstheme="minorHAnsi"/>
          <w:sz w:val="24"/>
          <w:szCs w:val="24"/>
        </w:rPr>
      </w:pPr>
    </w:p>
    <w:p w14:paraId="6E9B76F2" w14:textId="77777777" w:rsidR="009B15E2" w:rsidRPr="009B15E2" w:rsidRDefault="009B15E2" w:rsidP="009B15E2">
      <w:pPr>
        <w:jc w:val="both"/>
        <w:rPr>
          <w:rFonts w:asciiTheme="minorHAnsi" w:hAnsiTheme="minorHAnsi" w:cstheme="minorHAnsi"/>
          <w:i/>
          <w:sz w:val="24"/>
          <w:szCs w:val="24"/>
        </w:rPr>
      </w:pPr>
      <w:r w:rsidRPr="009B15E2">
        <w:rPr>
          <w:rFonts w:asciiTheme="minorHAnsi" w:hAnsiTheme="minorHAnsi" w:cstheme="minorHAnsi"/>
          <w:b/>
          <w:sz w:val="24"/>
          <w:szCs w:val="24"/>
        </w:rPr>
        <w:t xml:space="preserve">Pour le Ministre Willy Borsus, en charge du Numérique au sein du Gouvernement wallon : </w:t>
      </w:r>
      <w:r w:rsidRPr="009B15E2">
        <w:rPr>
          <w:rFonts w:asciiTheme="minorHAnsi" w:hAnsiTheme="minorHAnsi" w:cstheme="minorHAnsi"/>
          <w:i/>
          <w:sz w:val="24"/>
          <w:szCs w:val="24"/>
        </w:rPr>
        <w:t xml:space="preserve">“L’école est le lieu et le moment où nous devons garantir à tous un même accès au savoir, et donc, en l’occurrence, au numérique, comme matière en tant que telle, mais aussi comme outil d’apprentissage et canal universel d’accès à l’information. Outre ces aspects pédagogiques, j’insiste également sur les questions de la connectivité que nous devons garantir à toutes les écoles”. </w:t>
      </w:r>
    </w:p>
    <w:p w14:paraId="5D2F04AB" w14:textId="77777777" w:rsidR="009B15E2" w:rsidRPr="009B15E2" w:rsidRDefault="009B15E2" w:rsidP="009B15E2">
      <w:pPr>
        <w:jc w:val="both"/>
        <w:rPr>
          <w:rFonts w:asciiTheme="minorHAnsi" w:hAnsiTheme="minorHAnsi" w:cstheme="minorHAnsi"/>
          <w:i/>
          <w:sz w:val="24"/>
          <w:szCs w:val="24"/>
        </w:rPr>
      </w:pPr>
    </w:p>
    <w:p w14:paraId="6FD2FD8B" w14:textId="266DC377" w:rsidR="009B15E2" w:rsidRPr="009B15E2" w:rsidRDefault="009B15E2" w:rsidP="009B15E2">
      <w:pPr>
        <w:jc w:val="both"/>
        <w:rPr>
          <w:rFonts w:asciiTheme="minorHAnsi" w:hAnsiTheme="minorHAnsi" w:cstheme="minorHAnsi"/>
          <w:sz w:val="24"/>
          <w:szCs w:val="24"/>
        </w:rPr>
      </w:pPr>
      <w:r w:rsidRPr="009B15E2">
        <w:rPr>
          <w:rFonts w:asciiTheme="minorHAnsi" w:hAnsiTheme="minorHAnsi" w:cstheme="minorHAnsi"/>
          <w:sz w:val="24"/>
          <w:szCs w:val="24"/>
        </w:rPr>
        <w:t xml:space="preserve">Le Gouvernement wallon accorde donc une attention toute particulière </w:t>
      </w:r>
      <w:r w:rsidR="00560B9B">
        <w:rPr>
          <w:rFonts w:asciiTheme="minorHAnsi" w:hAnsiTheme="minorHAnsi" w:cstheme="minorHAnsi"/>
          <w:sz w:val="24"/>
          <w:szCs w:val="24"/>
        </w:rPr>
        <w:t xml:space="preserve">au fait de </w:t>
      </w:r>
      <w:r w:rsidRPr="009B15E2">
        <w:rPr>
          <w:rFonts w:asciiTheme="minorHAnsi" w:hAnsiTheme="minorHAnsi" w:cstheme="minorHAnsi"/>
          <w:sz w:val="24"/>
          <w:szCs w:val="24"/>
        </w:rPr>
        <w:t>poursuivre et</w:t>
      </w:r>
      <w:r w:rsidR="00560B9B">
        <w:rPr>
          <w:rFonts w:asciiTheme="minorHAnsi" w:hAnsiTheme="minorHAnsi" w:cstheme="minorHAnsi"/>
          <w:sz w:val="24"/>
          <w:szCs w:val="24"/>
        </w:rPr>
        <w:t xml:space="preserve"> de</w:t>
      </w:r>
      <w:r w:rsidRPr="009B15E2">
        <w:rPr>
          <w:rFonts w:asciiTheme="minorHAnsi" w:hAnsiTheme="minorHAnsi" w:cstheme="minorHAnsi"/>
          <w:sz w:val="24"/>
          <w:szCs w:val="24"/>
        </w:rPr>
        <w:t xml:space="preserve"> compléter l’équipement technologique dans les écoles, et à garantir un support technique et logistique de ces équipements.</w:t>
      </w:r>
    </w:p>
    <w:p w14:paraId="0C55AD25" w14:textId="77777777" w:rsidR="009B15E2" w:rsidRPr="009B15E2" w:rsidRDefault="009B15E2" w:rsidP="009B15E2">
      <w:pPr>
        <w:jc w:val="both"/>
        <w:rPr>
          <w:rFonts w:asciiTheme="minorHAnsi" w:hAnsiTheme="minorHAnsi" w:cstheme="minorHAnsi"/>
          <w:sz w:val="24"/>
          <w:szCs w:val="24"/>
        </w:rPr>
      </w:pPr>
    </w:p>
    <w:p w14:paraId="4DE00A6E" w14:textId="77777777" w:rsidR="009B15E2" w:rsidRPr="009B15E2" w:rsidRDefault="009B15E2" w:rsidP="009B15E2">
      <w:pPr>
        <w:jc w:val="both"/>
        <w:rPr>
          <w:rFonts w:asciiTheme="minorHAnsi" w:hAnsiTheme="minorHAnsi" w:cstheme="minorHAnsi"/>
          <w:sz w:val="24"/>
          <w:szCs w:val="24"/>
        </w:rPr>
      </w:pPr>
      <w:r w:rsidRPr="009B15E2">
        <w:rPr>
          <w:rFonts w:asciiTheme="minorHAnsi" w:hAnsiTheme="minorHAnsi" w:cstheme="minorHAnsi"/>
          <w:b/>
          <w:sz w:val="24"/>
          <w:szCs w:val="24"/>
        </w:rPr>
        <w:t>Pour le Ministre Borsus :</w:t>
      </w:r>
      <w:r w:rsidRPr="009B15E2">
        <w:rPr>
          <w:rFonts w:asciiTheme="minorHAnsi" w:hAnsiTheme="minorHAnsi" w:cstheme="minorHAnsi"/>
          <w:sz w:val="24"/>
          <w:szCs w:val="24"/>
        </w:rPr>
        <w:t xml:space="preserve"> </w:t>
      </w:r>
      <w:r w:rsidRPr="009B15E2">
        <w:rPr>
          <w:rFonts w:asciiTheme="minorHAnsi" w:hAnsiTheme="minorHAnsi" w:cstheme="minorHAnsi"/>
          <w:i/>
          <w:sz w:val="24"/>
          <w:szCs w:val="24"/>
        </w:rPr>
        <w:t>“</w:t>
      </w:r>
      <w:r>
        <w:rPr>
          <w:rFonts w:asciiTheme="minorHAnsi" w:hAnsiTheme="minorHAnsi" w:cstheme="minorHAnsi"/>
          <w:i/>
          <w:sz w:val="24"/>
          <w:szCs w:val="24"/>
        </w:rPr>
        <w:t>L</w:t>
      </w:r>
      <w:r w:rsidRPr="009B15E2">
        <w:rPr>
          <w:rFonts w:asciiTheme="minorHAnsi" w:hAnsiTheme="minorHAnsi" w:cstheme="minorHAnsi"/>
          <w:i/>
          <w:sz w:val="24"/>
          <w:szCs w:val="24"/>
        </w:rPr>
        <w:t>es compétences numériques sont aussi un enjeu de compétitivité critique pour la Wallonie, aujourd’hui même, au moment où de très nombreuses entreprises éprouvent des difficultés à recruter des profils disposant de ces compétences, et demain, au moment où vont émerger de nouveaux métiers qui intégreront systématiquement le numérique dans ses dimensions technologiques ou sociétales.”</w:t>
      </w:r>
    </w:p>
    <w:p w14:paraId="26FCFB53" w14:textId="77777777" w:rsidR="003D06F7" w:rsidRPr="009B15E2" w:rsidRDefault="003D06F7" w:rsidP="00560B9B">
      <w:pPr>
        <w:jc w:val="both"/>
        <w:rPr>
          <w:rFonts w:asciiTheme="minorHAnsi" w:hAnsiTheme="minorHAnsi" w:cstheme="minorHAnsi"/>
          <w:sz w:val="24"/>
          <w:szCs w:val="24"/>
        </w:rPr>
      </w:pPr>
    </w:p>
    <w:p w14:paraId="52425F11" w14:textId="5BF085C5" w:rsidR="003D06F7" w:rsidRPr="009B15E2" w:rsidRDefault="003D06F7" w:rsidP="00560B9B">
      <w:pPr>
        <w:jc w:val="both"/>
        <w:rPr>
          <w:rFonts w:asciiTheme="minorHAnsi" w:hAnsiTheme="minorHAnsi" w:cstheme="minorHAnsi"/>
          <w:sz w:val="24"/>
          <w:szCs w:val="24"/>
        </w:rPr>
      </w:pPr>
      <w:r w:rsidRPr="009B15E2">
        <w:rPr>
          <w:rFonts w:asciiTheme="minorHAnsi" w:hAnsiTheme="minorHAnsi" w:cstheme="minorHAnsi"/>
          <w:sz w:val="24"/>
          <w:szCs w:val="24"/>
        </w:rPr>
        <w:t xml:space="preserve">En 2020, la Wallonie consacrera près 9 millions d’euros au projet “Ecole Numérique”. Et de manière plus globale, </w:t>
      </w:r>
      <w:r w:rsidRPr="009B15E2">
        <w:rPr>
          <w:rFonts w:asciiTheme="minorHAnsi" w:hAnsiTheme="minorHAnsi" w:cstheme="minorHAnsi"/>
          <w:b/>
          <w:bCs/>
          <w:sz w:val="24"/>
          <w:szCs w:val="24"/>
        </w:rPr>
        <w:t>le budget spécifiquement dédié au numérique en 2020 a été augmenté de 3 millions d’euros</w:t>
      </w:r>
      <w:r w:rsidRPr="009B15E2">
        <w:rPr>
          <w:rFonts w:asciiTheme="minorHAnsi" w:hAnsiTheme="minorHAnsi" w:cstheme="minorHAnsi"/>
          <w:sz w:val="24"/>
          <w:szCs w:val="24"/>
        </w:rPr>
        <w:t>.</w:t>
      </w:r>
    </w:p>
    <w:p w14:paraId="5745E6B1" w14:textId="77777777" w:rsidR="003D06F7" w:rsidRDefault="003D06F7" w:rsidP="009B15E2">
      <w:pPr>
        <w:jc w:val="both"/>
        <w:rPr>
          <w:rFonts w:asciiTheme="minorHAnsi" w:hAnsiTheme="minorHAnsi" w:cstheme="minorHAnsi"/>
          <w:sz w:val="24"/>
          <w:szCs w:val="24"/>
        </w:rPr>
      </w:pPr>
      <w:bookmarkStart w:id="9" w:name="_5dh62yhosav0" w:colFirst="0" w:colLast="0"/>
      <w:bookmarkStart w:id="10" w:name="_iost45gju5he" w:colFirst="0" w:colLast="0"/>
      <w:bookmarkStart w:id="11" w:name="_31z05959651o" w:colFirst="0" w:colLast="0"/>
      <w:bookmarkEnd w:id="9"/>
      <w:bookmarkEnd w:id="10"/>
      <w:bookmarkEnd w:id="11"/>
    </w:p>
    <w:p w14:paraId="2FAFF423" w14:textId="77777777" w:rsidR="009B15E2" w:rsidRPr="009B15E2" w:rsidRDefault="009B15E2" w:rsidP="009B15E2">
      <w:pPr>
        <w:jc w:val="both"/>
        <w:rPr>
          <w:rFonts w:asciiTheme="minorHAnsi" w:hAnsiTheme="minorHAnsi" w:cstheme="minorHAnsi"/>
          <w:sz w:val="24"/>
          <w:szCs w:val="24"/>
        </w:rPr>
      </w:pPr>
    </w:p>
    <w:p w14:paraId="0C35A268" w14:textId="77777777" w:rsidR="003D06F7" w:rsidRPr="009B15E2" w:rsidRDefault="003D06F7" w:rsidP="009B15E2">
      <w:pPr>
        <w:jc w:val="both"/>
        <w:rPr>
          <w:rFonts w:asciiTheme="minorHAnsi" w:hAnsiTheme="minorHAnsi" w:cstheme="minorHAnsi"/>
          <w:sz w:val="24"/>
          <w:szCs w:val="24"/>
        </w:rPr>
      </w:pPr>
    </w:p>
    <w:p w14:paraId="00A43266" w14:textId="77777777" w:rsidR="00294E66" w:rsidRPr="009B15E2" w:rsidRDefault="00294E66" w:rsidP="009B15E2">
      <w:pPr>
        <w:jc w:val="both"/>
        <w:rPr>
          <w:rFonts w:asciiTheme="minorHAnsi" w:hAnsiTheme="minorHAnsi" w:cstheme="minorHAnsi"/>
          <w:sz w:val="24"/>
          <w:szCs w:val="24"/>
        </w:rPr>
      </w:pPr>
    </w:p>
    <w:sectPr w:rsidR="00294E66" w:rsidRPr="009B15E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799BE" w14:textId="77777777" w:rsidR="009B15E2" w:rsidRDefault="009B15E2" w:rsidP="009B15E2">
      <w:r>
        <w:separator/>
      </w:r>
    </w:p>
  </w:endnote>
  <w:endnote w:type="continuationSeparator" w:id="0">
    <w:p w14:paraId="755EEBB7" w14:textId="77777777" w:rsidR="009B15E2" w:rsidRDefault="009B15E2" w:rsidP="009B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1218" w14:textId="77777777" w:rsidR="0003128B" w:rsidRDefault="000312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400354"/>
      <w:docPartObj>
        <w:docPartGallery w:val="Page Numbers (Bottom of Page)"/>
        <w:docPartUnique/>
      </w:docPartObj>
    </w:sdtPr>
    <w:sdtEndPr/>
    <w:sdtContent>
      <w:p w14:paraId="066886FB" w14:textId="77777777" w:rsidR="009B15E2" w:rsidRDefault="009B15E2">
        <w:pPr>
          <w:pStyle w:val="Pieddepage"/>
          <w:jc w:val="center"/>
        </w:pPr>
        <w:r>
          <w:fldChar w:fldCharType="begin"/>
        </w:r>
        <w:r>
          <w:instrText>PAGE   \* MERGEFORMAT</w:instrText>
        </w:r>
        <w:r>
          <w:fldChar w:fldCharType="separate"/>
        </w:r>
        <w:r>
          <w:rPr>
            <w:lang w:val="fr-FR"/>
          </w:rPr>
          <w:t>2</w:t>
        </w:r>
        <w:r>
          <w:fldChar w:fldCharType="end"/>
        </w:r>
      </w:p>
    </w:sdtContent>
  </w:sdt>
  <w:p w14:paraId="730F022E" w14:textId="77777777" w:rsidR="009B15E2" w:rsidRDefault="009B15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EB49A" w14:textId="77777777" w:rsidR="0003128B" w:rsidRDefault="000312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AD050" w14:textId="77777777" w:rsidR="009B15E2" w:rsidRDefault="009B15E2" w:rsidP="009B15E2">
      <w:r>
        <w:separator/>
      </w:r>
    </w:p>
  </w:footnote>
  <w:footnote w:type="continuationSeparator" w:id="0">
    <w:p w14:paraId="40D7257B" w14:textId="77777777" w:rsidR="009B15E2" w:rsidRDefault="009B15E2" w:rsidP="009B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B294" w14:textId="77777777" w:rsidR="0003128B" w:rsidRDefault="000312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3F0F" w14:textId="77777777" w:rsidR="0003128B" w:rsidRDefault="0003128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ECE5" w14:textId="77777777" w:rsidR="0003128B" w:rsidRDefault="000312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3BE6"/>
    <w:multiLevelType w:val="multilevel"/>
    <w:tmpl w:val="53182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331DBA"/>
    <w:multiLevelType w:val="multilevel"/>
    <w:tmpl w:val="35D6D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E93182"/>
    <w:multiLevelType w:val="multilevel"/>
    <w:tmpl w:val="2814E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F7"/>
    <w:rsid w:val="0003128B"/>
    <w:rsid w:val="0012580B"/>
    <w:rsid w:val="00294E66"/>
    <w:rsid w:val="002D09E0"/>
    <w:rsid w:val="003D06F7"/>
    <w:rsid w:val="00560B9B"/>
    <w:rsid w:val="0097274A"/>
    <w:rsid w:val="009B15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629E7"/>
  <w15:chartTrackingRefBased/>
  <w15:docId w15:val="{2719CA83-1129-41F9-94F2-5A0FE106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6F7"/>
    <w:pPr>
      <w:spacing w:after="0" w:line="240" w:lineRule="auto"/>
    </w:pPr>
    <w:rPr>
      <w:rFonts w:ascii="Calibri" w:hAnsi="Calibri" w:cs="Calibri"/>
    </w:rPr>
  </w:style>
  <w:style w:type="paragraph" w:styleId="Titre1">
    <w:name w:val="heading 1"/>
    <w:basedOn w:val="Normal"/>
    <w:next w:val="Normal"/>
    <w:link w:val="Titre1Car"/>
    <w:uiPriority w:val="9"/>
    <w:qFormat/>
    <w:rsid w:val="003D06F7"/>
    <w:pPr>
      <w:keepNext/>
      <w:keepLines/>
      <w:spacing w:before="400" w:after="120" w:line="276" w:lineRule="auto"/>
      <w:outlineLvl w:val="0"/>
    </w:pPr>
    <w:rPr>
      <w:rFonts w:ascii="Arial" w:eastAsia="Arial" w:hAnsi="Arial" w:cs="Arial"/>
      <w:sz w:val="40"/>
      <w:szCs w:val="40"/>
      <w:lang w:val="fr" w:eastAsia="fr-BE"/>
    </w:rPr>
  </w:style>
  <w:style w:type="paragraph" w:styleId="Titre2">
    <w:name w:val="heading 2"/>
    <w:basedOn w:val="Normal"/>
    <w:next w:val="Normal"/>
    <w:link w:val="Titre2Car"/>
    <w:uiPriority w:val="9"/>
    <w:unhideWhenUsed/>
    <w:qFormat/>
    <w:rsid w:val="003D06F7"/>
    <w:pPr>
      <w:keepNext/>
      <w:keepLines/>
      <w:spacing w:before="360" w:after="120" w:line="276" w:lineRule="auto"/>
      <w:outlineLvl w:val="1"/>
    </w:pPr>
    <w:rPr>
      <w:rFonts w:ascii="Arial" w:eastAsia="Arial" w:hAnsi="Arial" w:cs="Arial"/>
      <w:sz w:val="32"/>
      <w:szCs w:val="32"/>
      <w:lang w:val="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D06F7"/>
    <w:rPr>
      <w:rFonts w:ascii="Arial" w:eastAsia="Times New Roman" w:hAnsi="Arial" w:cs="Arial"/>
      <w:sz w:val="28"/>
      <w:szCs w:val="24"/>
    </w:rPr>
  </w:style>
  <w:style w:type="character" w:customStyle="1" w:styleId="CorpsdetexteCar">
    <w:name w:val="Corps de texte Car"/>
    <w:basedOn w:val="Policepardfaut"/>
    <w:link w:val="Corpsdetexte"/>
    <w:rsid w:val="003D06F7"/>
    <w:rPr>
      <w:rFonts w:ascii="Arial" w:eastAsia="Times New Roman" w:hAnsi="Arial" w:cs="Arial"/>
      <w:sz w:val="28"/>
      <w:szCs w:val="24"/>
    </w:rPr>
  </w:style>
  <w:style w:type="character" w:styleId="Lienhypertexte">
    <w:name w:val="Hyperlink"/>
    <w:basedOn w:val="Policepardfaut"/>
    <w:uiPriority w:val="99"/>
    <w:unhideWhenUsed/>
    <w:rsid w:val="003D06F7"/>
    <w:rPr>
      <w:color w:val="0563C1" w:themeColor="hyperlink"/>
      <w:u w:val="single"/>
    </w:rPr>
  </w:style>
  <w:style w:type="character" w:customStyle="1" w:styleId="lt-line-clampline">
    <w:name w:val="lt-line-clamp__line"/>
    <w:basedOn w:val="Policepardfaut"/>
    <w:rsid w:val="003D06F7"/>
  </w:style>
  <w:style w:type="character" w:customStyle="1" w:styleId="Titre1Car">
    <w:name w:val="Titre 1 Car"/>
    <w:basedOn w:val="Policepardfaut"/>
    <w:link w:val="Titre1"/>
    <w:uiPriority w:val="9"/>
    <w:rsid w:val="003D06F7"/>
    <w:rPr>
      <w:rFonts w:ascii="Arial" w:eastAsia="Arial" w:hAnsi="Arial" w:cs="Arial"/>
      <w:sz w:val="40"/>
      <w:szCs w:val="40"/>
      <w:lang w:val="fr" w:eastAsia="fr-BE"/>
    </w:rPr>
  </w:style>
  <w:style w:type="character" w:customStyle="1" w:styleId="Titre2Car">
    <w:name w:val="Titre 2 Car"/>
    <w:basedOn w:val="Policepardfaut"/>
    <w:link w:val="Titre2"/>
    <w:uiPriority w:val="9"/>
    <w:rsid w:val="003D06F7"/>
    <w:rPr>
      <w:rFonts w:ascii="Arial" w:eastAsia="Arial" w:hAnsi="Arial" w:cs="Arial"/>
      <w:sz w:val="32"/>
      <w:szCs w:val="32"/>
      <w:lang w:val="fr" w:eastAsia="fr-BE"/>
    </w:rPr>
  </w:style>
  <w:style w:type="paragraph" w:styleId="Paragraphedeliste">
    <w:name w:val="List Paragraph"/>
    <w:basedOn w:val="Normal"/>
    <w:uiPriority w:val="34"/>
    <w:qFormat/>
    <w:rsid w:val="009B15E2"/>
    <w:pPr>
      <w:ind w:left="720"/>
      <w:contextualSpacing/>
    </w:pPr>
  </w:style>
  <w:style w:type="character" w:styleId="Mentionnonrsolue">
    <w:name w:val="Unresolved Mention"/>
    <w:basedOn w:val="Policepardfaut"/>
    <w:uiPriority w:val="99"/>
    <w:semiHidden/>
    <w:unhideWhenUsed/>
    <w:rsid w:val="009B15E2"/>
    <w:rPr>
      <w:color w:val="605E5C"/>
      <w:shd w:val="clear" w:color="auto" w:fill="E1DFDD"/>
    </w:rPr>
  </w:style>
  <w:style w:type="paragraph" w:styleId="En-tte">
    <w:name w:val="header"/>
    <w:basedOn w:val="Normal"/>
    <w:link w:val="En-tteCar"/>
    <w:uiPriority w:val="99"/>
    <w:unhideWhenUsed/>
    <w:rsid w:val="009B15E2"/>
    <w:pPr>
      <w:tabs>
        <w:tab w:val="center" w:pos="4536"/>
        <w:tab w:val="right" w:pos="9072"/>
      </w:tabs>
    </w:pPr>
  </w:style>
  <w:style w:type="character" w:customStyle="1" w:styleId="En-tteCar">
    <w:name w:val="En-tête Car"/>
    <w:basedOn w:val="Policepardfaut"/>
    <w:link w:val="En-tte"/>
    <w:uiPriority w:val="99"/>
    <w:rsid w:val="009B15E2"/>
    <w:rPr>
      <w:rFonts w:ascii="Calibri" w:hAnsi="Calibri" w:cs="Calibri"/>
    </w:rPr>
  </w:style>
  <w:style w:type="paragraph" w:styleId="Pieddepage">
    <w:name w:val="footer"/>
    <w:basedOn w:val="Normal"/>
    <w:link w:val="PieddepageCar"/>
    <w:uiPriority w:val="99"/>
    <w:unhideWhenUsed/>
    <w:rsid w:val="009B15E2"/>
    <w:pPr>
      <w:tabs>
        <w:tab w:val="center" w:pos="4536"/>
        <w:tab w:val="right" w:pos="9072"/>
      </w:tabs>
    </w:pPr>
  </w:style>
  <w:style w:type="character" w:customStyle="1" w:styleId="PieddepageCar">
    <w:name w:val="Pied de page Car"/>
    <w:basedOn w:val="Policepardfaut"/>
    <w:link w:val="Pieddepage"/>
    <w:uiPriority w:val="99"/>
    <w:rsid w:val="009B15E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bievez@gov.wallonie.b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igitalwallonia.be/fr/strategie-numerique/competences-numeriqu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wallonia.be/fr/publications/ecolenumerique-ho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gistration.n200.com/survey/2uqhwgfny31jn?actioncode=BAAM000001PH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olenumerique.be/qa/"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4843</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Bievez</dc:creator>
  <cp:keywords/>
  <dc:description/>
  <cp:lastModifiedBy>ROQUINY Marie</cp:lastModifiedBy>
  <cp:revision>2</cp:revision>
  <dcterms:created xsi:type="dcterms:W3CDTF">2020-01-22T08:03:00Z</dcterms:created>
  <dcterms:modified xsi:type="dcterms:W3CDTF">2020-01-22T08:03:00Z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marie.roquiny@spw.wallonie.be</vt:lpwstr>
  </property>
  <property fmtid="{D5CDD505-2E9C-101B-9397-08002B2CF9AE}" pid="5" name="MSIP_Label_e72a09c5-6e26-4737-a926-47ef1ab198ae_SetDate">
    <vt:lpwstr>2020-01-22T08:03:12.5895839Z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258bb82c-e310-4e8d-8d1e-921fde8b9944</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